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26DC" w:rsidRPr="008706E4" w:rsidRDefault="009D39CF">
      <w:pPr>
        <w:ind w:firstLine="720"/>
        <w:rPr>
          <w:color w:val="000000" w:themeColor="text1"/>
        </w:rPr>
      </w:pPr>
      <w:r w:rsidRPr="008706E4">
        <w:rPr>
          <w:noProof/>
          <w:color w:val="000000" w:themeColor="text1"/>
        </w:rPr>
        <w:drawing>
          <wp:anchor distT="0" distB="0" distL="114300" distR="114300" simplePos="0" relativeHeight="251657728" behindDoc="0" locked="0" layoutInCell="1" allowOverlap="1">
            <wp:simplePos x="0" y="0"/>
            <wp:positionH relativeFrom="column">
              <wp:align>left</wp:align>
            </wp:positionH>
            <wp:positionV relativeFrom="paragraph">
              <wp:posOffset>-228600</wp:posOffset>
            </wp:positionV>
            <wp:extent cx="1533525" cy="904875"/>
            <wp:effectExtent l="0" t="0" r="9525" b="9525"/>
            <wp:wrapSquare wrapText="bothSides"/>
            <wp:docPr id="89" name="Picture 2" descr="Department for Educa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partment for Education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33525" cy="904875"/>
                    </a:xfrm>
                    <a:prstGeom prst="rect">
                      <a:avLst/>
                    </a:prstGeom>
                    <a:noFill/>
                  </pic:spPr>
                </pic:pic>
              </a:graphicData>
            </a:graphic>
          </wp:anchor>
        </w:drawing>
      </w:r>
    </w:p>
    <w:p w:rsidR="002026DC" w:rsidRPr="008706E4" w:rsidRDefault="002026DC">
      <w:pPr>
        <w:rPr>
          <w:color w:val="000000" w:themeColor="text1"/>
        </w:rPr>
      </w:pPr>
    </w:p>
    <w:p w:rsidR="002026DC" w:rsidRPr="008706E4" w:rsidRDefault="002026DC">
      <w:pPr>
        <w:rPr>
          <w:color w:val="000000" w:themeColor="text1"/>
        </w:rPr>
      </w:pPr>
    </w:p>
    <w:p w:rsidR="002026DC" w:rsidRPr="008706E4" w:rsidRDefault="002026DC">
      <w:pPr>
        <w:rPr>
          <w:color w:val="000000" w:themeColor="text1"/>
        </w:rPr>
      </w:pPr>
    </w:p>
    <w:p w:rsidR="002026DC" w:rsidRPr="008706E4" w:rsidRDefault="002026DC">
      <w:pPr>
        <w:rPr>
          <w:color w:val="000000" w:themeColor="text1"/>
        </w:rPr>
      </w:pPr>
    </w:p>
    <w:p w:rsidR="002026DC" w:rsidRPr="008706E4" w:rsidRDefault="002026DC">
      <w:pPr>
        <w:rPr>
          <w:color w:val="000000" w:themeColor="text1"/>
        </w:rPr>
      </w:pPr>
    </w:p>
    <w:p w:rsidR="002026DC" w:rsidRPr="008706E4" w:rsidRDefault="002026DC">
      <w:pPr>
        <w:rPr>
          <w:color w:val="000000" w:themeColor="text1"/>
        </w:rPr>
      </w:pPr>
    </w:p>
    <w:tbl>
      <w:tblPr>
        <w:tblW w:w="5000" w:type="pct"/>
        <w:tblCellSpacing w:w="0" w:type="dxa"/>
        <w:tblCellMar>
          <w:top w:w="150" w:type="dxa"/>
          <w:left w:w="150" w:type="dxa"/>
          <w:bottom w:w="150" w:type="dxa"/>
          <w:right w:w="150" w:type="dxa"/>
        </w:tblCellMar>
        <w:tblLook w:val="04A0" w:firstRow="1" w:lastRow="0" w:firstColumn="1" w:lastColumn="0" w:noHBand="0" w:noVBand="1"/>
      </w:tblPr>
      <w:tblGrid>
        <w:gridCol w:w="8940"/>
      </w:tblGrid>
      <w:tr w:rsidR="002026DC" w:rsidRPr="008706E4">
        <w:trPr>
          <w:tblCellSpacing w:w="0" w:type="dxa"/>
        </w:trPr>
        <w:tc>
          <w:tcPr>
            <w:tcW w:w="0" w:type="auto"/>
            <w:vAlign w:val="center"/>
            <w:hideMark/>
          </w:tcPr>
          <w:p w:rsidR="002026DC" w:rsidRPr="008706E4" w:rsidRDefault="009D39CF">
            <w:pPr>
              <w:pStyle w:val="NormalWeb"/>
              <w:spacing w:line="276" w:lineRule="auto"/>
              <w:jc w:val="right"/>
              <w:rPr>
                <w:color w:val="000000" w:themeColor="text1"/>
                <w:lang w:eastAsia="en-US"/>
              </w:rPr>
            </w:pPr>
            <w:r w:rsidRPr="008706E4">
              <w:rPr>
                <w:b/>
                <w:bCs/>
                <w:color w:val="000000" w:themeColor="text1"/>
                <w:lang w:eastAsia="en-US"/>
              </w:rPr>
              <w:t>Consultation Response Form</w:t>
            </w:r>
          </w:p>
          <w:p w:rsidR="002026DC" w:rsidRPr="008706E4" w:rsidRDefault="009D39CF">
            <w:pPr>
              <w:pStyle w:val="NormalWeb"/>
              <w:spacing w:line="276" w:lineRule="auto"/>
              <w:jc w:val="right"/>
              <w:rPr>
                <w:color w:val="000000" w:themeColor="text1"/>
                <w:lang w:eastAsia="en-US"/>
              </w:rPr>
            </w:pPr>
            <w:r w:rsidRPr="008706E4">
              <w:rPr>
                <w:b/>
                <w:bCs/>
                <w:color w:val="000000" w:themeColor="text1"/>
                <w:lang w:eastAsia="en-US"/>
              </w:rPr>
              <w:t xml:space="preserve">Consultation closing date: </w:t>
            </w:r>
            <w:r w:rsidR="00F52912" w:rsidRPr="008706E4">
              <w:rPr>
                <w:b/>
                <w:bCs/>
                <w:color w:val="000000" w:themeColor="text1"/>
                <w:lang w:eastAsia="en-US"/>
              </w:rPr>
              <w:t>1</w:t>
            </w:r>
            <w:r w:rsidRPr="008706E4">
              <w:rPr>
                <w:b/>
                <w:bCs/>
                <w:color w:val="000000" w:themeColor="text1"/>
                <w:lang w:eastAsia="en-US"/>
              </w:rPr>
              <w:t>6 May 2014</w:t>
            </w:r>
            <w:r w:rsidRPr="008706E4">
              <w:rPr>
                <w:color w:val="000000" w:themeColor="text1"/>
                <w:lang w:eastAsia="en-US"/>
              </w:rPr>
              <w:br/>
            </w:r>
            <w:r w:rsidRPr="008706E4">
              <w:rPr>
                <w:b/>
                <w:color w:val="000000" w:themeColor="text1"/>
                <w:lang w:eastAsia="en-US"/>
              </w:rPr>
              <w:t>Your comments must reach us by that date</w:t>
            </w:r>
          </w:p>
        </w:tc>
      </w:tr>
      <w:tr w:rsidR="002026DC" w:rsidRPr="008706E4">
        <w:trPr>
          <w:tblCellSpacing w:w="0" w:type="dxa"/>
        </w:trPr>
        <w:tc>
          <w:tcPr>
            <w:tcW w:w="0" w:type="auto"/>
            <w:vAlign w:val="center"/>
          </w:tcPr>
          <w:p w:rsidR="002026DC" w:rsidRPr="008706E4" w:rsidRDefault="002026DC">
            <w:pPr>
              <w:pStyle w:val="Heading1"/>
              <w:spacing w:line="276" w:lineRule="auto"/>
              <w:jc w:val="center"/>
              <w:rPr>
                <w:rFonts w:asciiTheme="minorHAnsi" w:eastAsiaTheme="minorHAnsi" w:hAnsiTheme="minorHAnsi" w:cstheme="minorBidi"/>
                <w:color w:val="000000" w:themeColor="text1"/>
                <w:lang w:eastAsia="en-US"/>
              </w:rPr>
            </w:pPr>
          </w:p>
          <w:p w:rsidR="002026DC" w:rsidRPr="008706E4" w:rsidRDefault="002026DC">
            <w:pPr>
              <w:pStyle w:val="Heading1"/>
              <w:spacing w:line="276" w:lineRule="auto"/>
              <w:jc w:val="center"/>
              <w:rPr>
                <w:rFonts w:asciiTheme="minorHAnsi" w:eastAsiaTheme="minorHAnsi" w:hAnsiTheme="minorHAnsi" w:cstheme="minorBidi"/>
                <w:color w:val="000000" w:themeColor="text1"/>
                <w:lang w:eastAsia="en-US"/>
              </w:rPr>
            </w:pPr>
          </w:p>
          <w:p w:rsidR="002026DC" w:rsidRPr="008706E4" w:rsidRDefault="002026DC">
            <w:pPr>
              <w:pStyle w:val="Heading1"/>
              <w:spacing w:line="276" w:lineRule="auto"/>
              <w:jc w:val="center"/>
              <w:rPr>
                <w:rFonts w:asciiTheme="minorHAnsi" w:eastAsiaTheme="minorHAnsi" w:hAnsiTheme="minorHAnsi" w:cstheme="minorBidi"/>
                <w:color w:val="000000" w:themeColor="text1"/>
                <w:lang w:eastAsia="en-US"/>
              </w:rPr>
            </w:pPr>
          </w:p>
          <w:p w:rsidR="002026DC" w:rsidRPr="008706E4" w:rsidRDefault="009D39CF">
            <w:pPr>
              <w:pStyle w:val="Heading1"/>
              <w:spacing w:line="276" w:lineRule="auto"/>
              <w:jc w:val="center"/>
              <w:rPr>
                <w:rFonts w:asciiTheme="minorHAnsi" w:eastAsiaTheme="minorHAnsi" w:hAnsiTheme="minorHAnsi" w:cstheme="minorBidi"/>
                <w:color w:val="000000" w:themeColor="text1"/>
                <w:lang w:eastAsia="en-US"/>
              </w:rPr>
            </w:pPr>
            <w:r w:rsidRPr="008706E4">
              <w:rPr>
                <w:rFonts w:asciiTheme="minorHAnsi" w:eastAsiaTheme="minorHAnsi" w:hAnsiTheme="minorHAnsi" w:cstheme="minorBidi"/>
                <w:color w:val="000000" w:themeColor="text1"/>
                <w:lang w:eastAsia="en-US"/>
              </w:rPr>
              <w:t xml:space="preserve">Acoustic design of schools: performance standards 2014 </w:t>
            </w:r>
          </w:p>
        </w:tc>
      </w:tr>
    </w:tbl>
    <w:p w:rsidR="002026DC" w:rsidRPr="008706E4" w:rsidRDefault="002026DC">
      <w:pPr>
        <w:rPr>
          <w:color w:val="000000" w:themeColor="text1"/>
        </w:rPr>
        <w:sectPr w:rsidR="002026DC" w:rsidRPr="008706E4">
          <w:pgSz w:w="12240" w:h="15840"/>
          <w:pgMar w:top="1440" w:right="1800" w:bottom="1440" w:left="1800" w:header="720" w:footer="720" w:gutter="0"/>
          <w:cols w:space="708"/>
          <w:docGrid w:linePitch="360"/>
        </w:sectPr>
      </w:pPr>
    </w:p>
    <w:p w:rsidR="002026DC" w:rsidRPr="008706E4" w:rsidRDefault="009D39CF">
      <w:pPr>
        <w:pStyle w:val="NormalWeb"/>
        <w:rPr>
          <w:color w:val="000000" w:themeColor="text1"/>
        </w:rPr>
      </w:pPr>
      <w:r w:rsidRPr="008706E4">
        <w:rPr>
          <w:b/>
          <w:bCs/>
          <w:color w:val="000000" w:themeColor="text1"/>
        </w:rPr>
        <w:lastRenderedPageBreak/>
        <w:t xml:space="preserve">If you would prefer to respond online to this consultation please use the following link: </w:t>
      </w:r>
      <w:hyperlink r:id="rId8" w:tgtFrame="_blank" w:history="1">
        <w:r w:rsidRPr="008706E4">
          <w:rPr>
            <w:rStyle w:val="Hyperlink"/>
            <w:b/>
            <w:bCs/>
            <w:color w:val="000000" w:themeColor="text1"/>
          </w:rPr>
          <w:t>https://www.education.gov.uk/consultations</w:t>
        </w:r>
      </w:hyperlink>
    </w:p>
    <w:p w:rsidR="002026DC" w:rsidRPr="008706E4" w:rsidRDefault="009D39CF">
      <w:pPr>
        <w:pStyle w:val="NormalWeb"/>
        <w:rPr>
          <w:color w:val="000000" w:themeColor="text1"/>
        </w:rPr>
      </w:pPr>
      <w:r w:rsidRPr="008706E4">
        <w:rPr>
          <w:color w:val="000000" w:themeColor="text1"/>
        </w:rPr>
        <w:t>Information provided in response to this consultation, including personal information, may be subject to publication or disclosure in accordance with the access to information regimes, primarily the Freedom of Information Act 2000 and the Data Protection Act 1998.</w:t>
      </w:r>
    </w:p>
    <w:p w:rsidR="002026DC" w:rsidRPr="008706E4" w:rsidRDefault="009D39CF">
      <w:pPr>
        <w:pStyle w:val="NormalWeb"/>
        <w:rPr>
          <w:color w:val="000000" w:themeColor="text1"/>
        </w:rPr>
      </w:pPr>
      <w:r w:rsidRPr="008706E4">
        <w:rPr>
          <w:color w:val="000000" w:themeColor="text1"/>
        </w:rPr>
        <w:t>If you want all, or any part, of your response to be treated as confidential, please explain why you consider it to be confidential.</w:t>
      </w:r>
    </w:p>
    <w:p w:rsidR="002026DC" w:rsidRPr="008706E4" w:rsidRDefault="009D39CF">
      <w:pPr>
        <w:pStyle w:val="NormalWeb"/>
        <w:rPr>
          <w:color w:val="000000" w:themeColor="text1"/>
        </w:rPr>
      </w:pPr>
      <w:r w:rsidRPr="008706E4">
        <w:rPr>
          <w:color w:val="000000" w:themeColor="text1"/>
        </w:rPr>
        <w:t>If a request for disclosure of the information you have provided is received, your explanation about why you consider it to be confidential will be taken into account, but no assurance can be given that confidentiality can be maintained. An automatic confidentiality disclaimer generated by your IT system will not, of itself, be regarded as binding on the Department.</w:t>
      </w:r>
    </w:p>
    <w:p w:rsidR="002026DC" w:rsidRPr="008706E4" w:rsidRDefault="009D39CF">
      <w:pPr>
        <w:pStyle w:val="NormalWeb"/>
        <w:rPr>
          <w:color w:val="000000" w:themeColor="text1"/>
        </w:rPr>
      </w:pPr>
      <w:r w:rsidRPr="008706E4">
        <w:rPr>
          <w:color w:val="000000" w:themeColor="text1"/>
        </w:rPr>
        <w:t>The Department will process your personal data (name and address and any other identifying material) in accordance with the Data Protection Act 1998, and in the majority of circumstances, this will mean that your personal data will not be disclosed to third parties.</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8940"/>
        <w:gridCol w:w="450"/>
      </w:tblGrid>
      <w:tr w:rsidR="002026DC" w:rsidRPr="008706E4">
        <w:trPr>
          <w:tblCellSpacing w:w="0" w:type="dxa"/>
        </w:trPr>
        <w:tc>
          <w:tcPr>
            <w:tcW w:w="0" w:type="auto"/>
            <w:tcBorders>
              <w:top w:val="outset" w:sz="6" w:space="0" w:color="000000"/>
              <w:left w:val="outset" w:sz="6" w:space="0" w:color="000000"/>
              <w:bottom w:val="outset" w:sz="6" w:space="0" w:color="000000"/>
              <w:right w:val="outset" w:sz="6" w:space="0" w:color="000000"/>
            </w:tcBorders>
            <w:hideMark/>
          </w:tcPr>
          <w:tbl>
            <w:tblPr>
              <w:tblW w:w="5000" w:type="pct"/>
              <w:tblCellSpacing w:w="0" w:type="dxa"/>
              <w:tblCellMar>
                <w:left w:w="0" w:type="dxa"/>
                <w:right w:w="0" w:type="dxa"/>
              </w:tblCellMar>
              <w:tblLook w:val="04A0" w:firstRow="1" w:lastRow="0" w:firstColumn="1" w:lastColumn="0" w:noHBand="0" w:noVBand="1"/>
            </w:tblPr>
            <w:tblGrid>
              <w:gridCol w:w="15"/>
              <w:gridCol w:w="8895"/>
            </w:tblGrid>
            <w:tr w:rsidR="002026DC" w:rsidRPr="008706E4">
              <w:trPr>
                <w:trHeight w:val="450"/>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1" name="Picture 1" descr="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9D39CF">
                  <w:pPr>
                    <w:rPr>
                      <w:color w:val="000000" w:themeColor="text1"/>
                    </w:rPr>
                  </w:pPr>
                  <w:r w:rsidRPr="008706E4">
                    <w:rPr>
                      <w:b/>
                      <w:bCs/>
                      <w:color w:val="000000" w:themeColor="text1"/>
                    </w:rPr>
                    <w:t>Please tick if you want us to keep your response confidential.</w:t>
                  </w:r>
                </w:p>
              </w:tc>
            </w:tr>
          </w:tbl>
          <w:p w:rsidR="002026DC" w:rsidRPr="008706E4" w:rsidRDefault="002026DC">
            <w:pPr>
              <w:rPr>
                <w:rFonts w:ascii="Times New Roman" w:eastAsiaTheme="minorHAnsi" w:hAnsi="Times New Roman" w:cs="Times New Roman"/>
                <w:color w:val="000000" w:themeColor="text1"/>
              </w:rPr>
            </w:pPr>
          </w:p>
        </w:tc>
        <w:tc>
          <w:tcPr>
            <w:tcW w:w="450" w:type="dxa"/>
            <w:tcBorders>
              <w:top w:val="outset" w:sz="6" w:space="0" w:color="000000"/>
              <w:left w:val="outset" w:sz="6" w:space="0" w:color="000000"/>
              <w:bottom w:val="outset" w:sz="6" w:space="0" w:color="000000"/>
              <w:right w:val="outset" w:sz="6" w:space="0" w:color="000000"/>
            </w:tcBorders>
            <w:vAlign w:val="center"/>
            <w:hideMark/>
          </w:tcPr>
          <w:p w:rsidR="002026DC" w:rsidRPr="008706E4" w:rsidRDefault="002026DC">
            <w:pPr>
              <w:jc w:val="center"/>
              <w:rPr>
                <w:color w:val="000000" w:themeColor="text1"/>
              </w:rPr>
            </w:pPr>
          </w:p>
        </w:tc>
      </w:tr>
      <w:tr w:rsidR="002026DC" w:rsidRPr="008706E4">
        <w:trPr>
          <w:tblCellSpacing w:w="0" w:type="dxa"/>
        </w:trPr>
        <w:tc>
          <w:tcPr>
            <w:tcW w:w="0" w:type="auto"/>
            <w:gridSpan w:val="2"/>
            <w:tcBorders>
              <w:top w:val="outset" w:sz="6" w:space="0" w:color="000000"/>
              <w:left w:val="outset" w:sz="6" w:space="0" w:color="000000"/>
              <w:bottom w:val="outset" w:sz="6" w:space="0" w:color="000000"/>
              <w:right w:val="outset" w:sz="6" w:space="0" w:color="000000"/>
            </w:tcBorders>
            <w:hideMark/>
          </w:tcPr>
          <w:tbl>
            <w:tblPr>
              <w:tblW w:w="5000" w:type="pct"/>
              <w:tblCellSpacing w:w="0" w:type="dxa"/>
              <w:tblCellMar>
                <w:left w:w="0" w:type="dxa"/>
                <w:right w:w="0" w:type="dxa"/>
              </w:tblCellMar>
              <w:tblLook w:val="04A0" w:firstRow="1" w:lastRow="0" w:firstColumn="1" w:lastColumn="0" w:noHBand="0" w:noVBand="1"/>
            </w:tblPr>
            <w:tblGrid>
              <w:gridCol w:w="15"/>
              <w:gridCol w:w="9345"/>
            </w:tblGrid>
            <w:tr w:rsidR="002026DC" w:rsidRPr="008706E4">
              <w:trPr>
                <w:trHeight w:val="450"/>
                <w:tblCellSpacing w:w="0" w:type="dxa"/>
              </w:trPr>
              <w:tc>
                <w:tcPr>
                  <w:tcW w:w="15" w:type="dxa"/>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1428750"/>
                        <wp:effectExtent l="0" t="0" r="0" b="0"/>
                        <wp:docPr id="2" name="Picture 2" descr="Please specif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 specif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 cy="1428750"/>
                                </a:xfrm>
                                <a:prstGeom prst="rect">
                                  <a:avLst/>
                                </a:prstGeom>
                                <a:noFill/>
                                <a:ln>
                                  <a:noFill/>
                                </a:ln>
                              </pic:spPr>
                            </pic:pic>
                          </a:graphicData>
                        </a:graphic>
                      </wp:inline>
                    </w:drawing>
                  </w:r>
                </w:p>
              </w:tc>
              <w:tc>
                <w:tcPr>
                  <w:tcW w:w="0" w:type="auto"/>
                  <w:hideMark/>
                </w:tcPr>
                <w:p w:rsidR="002026DC" w:rsidRPr="008706E4" w:rsidRDefault="009D39CF">
                  <w:pPr>
                    <w:rPr>
                      <w:color w:val="000000" w:themeColor="text1"/>
                    </w:rPr>
                  </w:pPr>
                  <w:r w:rsidRPr="008706E4">
                    <w:rPr>
                      <w:color w:val="000000" w:themeColor="text1"/>
                    </w:rPr>
                    <w:t xml:space="preserve">Reason for confidentiality: </w:t>
                  </w: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pStyle w:val="NormalWeb"/>
        <w:rPr>
          <w:color w:val="000000" w:themeColor="text1"/>
        </w:rPr>
      </w:pPr>
    </w:p>
    <w:tbl>
      <w:tblPr>
        <w:tblW w:w="5000" w:type="pct"/>
        <w:tblCellSpacing w:w="0" w:type="dxa"/>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8801"/>
        <w:gridCol w:w="589"/>
      </w:tblGrid>
      <w:tr w:rsidR="002026DC" w:rsidRPr="008706E4">
        <w:trPr>
          <w:tblCellSpacing w:w="0" w:type="dxa"/>
        </w:trPr>
        <w:tc>
          <w:tcPr>
            <w:tcW w:w="0" w:type="auto"/>
            <w:gridSpan w:val="2"/>
            <w:tcBorders>
              <w:top w:val="outset" w:sz="6" w:space="0" w:color="000000"/>
              <w:left w:val="outset" w:sz="6" w:space="0" w:color="000000"/>
              <w:bottom w:val="outset" w:sz="6" w:space="0" w:color="000000"/>
              <w:right w:val="outset" w:sz="6" w:space="0" w:color="000000"/>
            </w:tcBorders>
            <w:hideMark/>
          </w:tcPr>
          <w:tbl>
            <w:tblPr>
              <w:tblW w:w="5000" w:type="pct"/>
              <w:tblCellSpacing w:w="0" w:type="dxa"/>
              <w:tblCellMar>
                <w:left w:w="0" w:type="dxa"/>
                <w:right w:w="0" w:type="dxa"/>
              </w:tblCellMar>
              <w:tblLook w:val="04A0" w:firstRow="1" w:lastRow="0" w:firstColumn="1" w:lastColumn="0" w:noHBand="0" w:noVBand="1"/>
            </w:tblPr>
            <w:tblGrid>
              <w:gridCol w:w="15"/>
              <w:gridCol w:w="9345"/>
            </w:tblGrid>
            <w:tr w:rsidR="002026DC" w:rsidRPr="008706E4">
              <w:trPr>
                <w:trHeight w:val="450"/>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3" name="Picture 3" descr="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9D39CF" w:rsidP="007E38C6">
                  <w:pPr>
                    <w:rPr>
                      <w:color w:val="000000" w:themeColor="text1"/>
                    </w:rPr>
                  </w:pPr>
                  <w:r w:rsidRPr="008706E4">
                    <w:rPr>
                      <w:color w:val="000000" w:themeColor="text1"/>
                    </w:rPr>
                    <w:t>Name:</w:t>
                  </w:r>
                  <w:r w:rsidR="00306C5B" w:rsidRPr="008706E4">
                    <w:rPr>
                      <w:color w:val="000000" w:themeColor="text1"/>
                    </w:rPr>
                    <w:t xml:space="preserve"> </w:t>
                  </w:r>
                  <w:r w:rsidR="00A90922" w:rsidRPr="008706E4">
                    <w:rPr>
                      <w:color w:val="000000" w:themeColor="text1"/>
                    </w:rPr>
                    <w:t>Lindsey Rousseau</w:t>
                  </w:r>
                </w:p>
              </w:tc>
            </w:tr>
          </w:tbl>
          <w:p w:rsidR="002026DC" w:rsidRPr="008706E4" w:rsidRDefault="002026DC">
            <w:pPr>
              <w:rPr>
                <w:rFonts w:ascii="Times New Roman" w:eastAsiaTheme="minorHAnsi" w:hAnsi="Times New Roman" w:cs="Times New Roman"/>
                <w:color w:val="000000" w:themeColor="text1"/>
              </w:rPr>
            </w:pPr>
          </w:p>
        </w:tc>
      </w:tr>
      <w:tr w:rsidR="002026DC" w:rsidRPr="008706E4">
        <w:trPr>
          <w:tblCellSpacing w:w="0" w:type="dxa"/>
        </w:trPr>
        <w:tc>
          <w:tcPr>
            <w:tcW w:w="0" w:type="auto"/>
            <w:tcBorders>
              <w:top w:val="outset" w:sz="6" w:space="0" w:color="000000"/>
              <w:left w:val="outset" w:sz="6" w:space="0" w:color="000000"/>
              <w:bottom w:val="outset" w:sz="6" w:space="0" w:color="000000"/>
              <w:right w:val="outset" w:sz="6" w:space="0" w:color="000000"/>
            </w:tcBorders>
            <w:hideMark/>
          </w:tcPr>
          <w:tbl>
            <w:tblPr>
              <w:tblW w:w="5000" w:type="pct"/>
              <w:tblCellSpacing w:w="0" w:type="dxa"/>
              <w:tblCellMar>
                <w:left w:w="0" w:type="dxa"/>
                <w:right w:w="0" w:type="dxa"/>
              </w:tblCellMar>
              <w:tblLook w:val="04A0" w:firstRow="1" w:lastRow="0" w:firstColumn="1" w:lastColumn="0" w:noHBand="0" w:noVBand="1"/>
            </w:tblPr>
            <w:tblGrid>
              <w:gridCol w:w="15"/>
              <w:gridCol w:w="8756"/>
            </w:tblGrid>
            <w:tr w:rsidR="002026DC" w:rsidRPr="008706E4">
              <w:trPr>
                <w:trHeight w:val="450"/>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4" name="Picture 4" descr="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xt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9D39CF">
                  <w:pPr>
                    <w:rPr>
                      <w:color w:val="000000" w:themeColor="text1"/>
                    </w:rPr>
                  </w:pPr>
                  <w:r w:rsidRPr="008706E4">
                    <w:rPr>
                      <w:color w:val="000000" w:themeColor="text1"/>
                    </w:rPr>
                    <w:t>Please tick if you are responding on behalf of your organisation.</w:t>
                  </w:r>
                </w:p>
              </w:tc>
            </w:tr>
          </w:tbl>
          <w:p w:rsidR="002026DC" w:rsidRPr="008706E4" w:rsidRDefault="002026DC">
            <w:pPr>
              <w:rPr>
                <w:rFonts w:ascii="Times New Roman" w:eastAsiaTheme="minorHAnsi" w:hAnsi="Times New Roman" w:cs="Times New Roman"/>
                <w:color w:val="000000" w:themeColor="text1"/>
              </w:rPr>
            </w:pPr>
          </w:p>
        </w:tc>
        <w:tc>
          <w:tcPr>
            <w:tcW w:w="450" w:type="dxa"/>
            <w:tcBorders>
              <w:top w:val="outset" w:sz="6" w:space="0" w:color="000000"/>
              <w:left w:val="outset" w:sz="6" w:space="0" w:color="000000"/>
              <w:bottom w:val="outset" w:sz="6" w:space="0" w:color="000000"/>
              <w:right w:val="outset" w:sz="6" w:space="0" w:color="000000"/>
            </w:tcBorders>
            <w:vAlign w:val="center"/>
            <w:hideMark/>
          </w:tcPr>
          <w:p w:rsidR="002026DC" w:rsidRPr="008706E4" w:rsidRDefault="00A90922" w:rsidP="007E38C6">
            <w:pPr>
              <w:rPr>
                <w:color w:val="000000" w:themeColor="text1"/>
              </w:rPr>
            </w:pPr>
            <w:r w:rsidRPr="008706E4">
              <w:rPr>
                <w:color w:val="000000" w:themeColor="text1"/>
              </w:rPr>
              <w:t xml:space="preserve"> x</w:t>
            </w:r>
          </w:p>
        </w:tc>
      </w:tr>
      <w:tr w:rsidR="002026DC" w:rsidRPr="008706E4">
        <w:trPr>
          <w:tblCellSpacing w:w="0" w:type="dxa"/>
        </w:trPr>
        <w:tc>
          <w:tcPr>
            <w:tcW w:w="0" w:type="auto"/>
            <w:gridSpan w:val="2"/>
            <w:tcBorders>
              <w:top w:val="outset" w:sz="6" w:space="0" w:color="000000"/>
              <w:left w:val="outset" w:sz="6" w:space="0" w:color="000000"/>
              <w:bottom w:val="outset" w:sz="6" w:space="0" w:color="000000"/>
              <w:right w:val="outset" w:sz="6" w:space="0" w:color="000000"/>
            </w:tcBorders>
            <w:hideMark/>
          </w:tcPr>
          <w:tbl>
            <w:tblPr>
              <w:tblW w:w="5000" w:type="pct"/>
              <w:tblCellSpacing w:w="0" w:type="dxa"/>
              <w:tblCellMar>
                <w:left w:w="0" w:type="dxa"/>
                <w:right w:w="0" w:type="dxa"/>
              </w:tblCellMar>
              <w:tblLook w:val="04A0" w:firstRow="1" w:lastRow="0" w:firstColumn="1" w:lastColumn="0" w:noHBand="0" w:noVBand="1"/>
            </w:tblPr>
            <w:tblGrid>
              <w:gridCol w:w="15"/>
              <w:gridCol w:w="9345"/>
            </w:tblGrid>
            <w:tr w:rsidR="002026DC" w:rsidRPr="008706E4">
              <w:trPr>
                <w:trHeight w:val="450"/>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5" name="Picture 5" descr="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xt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9D39CF" w:rsidP="007E38C6">
                  <w:pPr>
                    <w:rPr>
                      <w:color w:val="000000" w:themeColor="text1"/>
                      <w:sz w:val="22"/>
                      <w:szCs w:val="22"/>
                    </w:rPr>
                  </w:pPr>
                  <w:r w:rsidRPr="008706E4">
                    <w:rPr>
                      <w:color w:val="000000" w:themeColor="text1"/>
                    </w:rPr>
                    <w:t>Name of Organisation</w:t>
                  </w:r>
                  <w:r w:rsidR="00306C5B" w:rsidRPr="008706E4">
                    <w:rPr>
                      <w:i/>
                      <w:color w:val="000000" w:themeColor="text1"/>
                    </w:rPr>
                    <w:t>s</w:t>
                  </w:r>
                  <w:r w:rsidRPr="008706E4">
                    <w:rPr>
                      <w:color w:val="000000" w:themeColor="text1"/>
                    </w:rPr>
                    <w:t xml:space="preserve"> (if applicable):</w:t>
                  </w:r>
                  <w:r w:rsidR="00306C5B" w:rsidRPr="008706E4">
                    <w:rPr>
                      <w:color w:val="000000" w:themeColor="text1"/>
                    </w:rPr>
                    <w:t xml:space="preserve"> </w:t>
                  </w:r>
                  <w:r w:rsidR="00A90922" w:rsidRPr="008706E4">
                    <w:rPr>
                      <w:color w:val="000000" w:themeColor="text1"/>
                    </w:rPr>
                    <w:t>National Sensory Impairment Partnership (NatSIP)</w:t>
                  </w:r>
                </w:p>
              </w:tc>
            </w:tr>
          </w:tbl>
          <w:p w:rsidR="002026DC" w:rsidRPr="008706E4" w:rsidRDefault="002026DC">
            <w:pPr>
              <w:rPr>
                <w:rFonts w:ascii="Times New Roman" w:eastAsiaTheme="minorHAnsi" w:hAnsi="Times New Roman" w:cs="Times New Roman"/>
                <w:color w:val="000000" w:themeColor="text1"/>
              </w:rPr>
            </w:pPr>
          </w:p>
        </w:tc>
      </w:tr>
      <w:tr w:rsidR="002026DC" w:rsidRPr="008706E4">
        <w:trPr>
          <w:tblCellSpacing w:w="0" w:type="dxa"/>
        </w:trPr>
        <w:tc>
          <w:tcPr>
            <w:tcW w:w="0" w:type="auto"/>
            <w:gridSpan w:val="2"/>
            <w:tcBorders>
              <w:top w:val="outset" w:sz="6" w:space="0" w:color="000000"/>
              <w:left w:val="outset" w:sz="6" w:space="0" w:color="000000"/>
              <w:bottom w:val="outset" w:sz="6" w:space="0" w:color="000000"/>
              <w:right w:val="outset" w:sz="6" w:space="0" w:color="000000"/>
            </w:tcBorders>
            <w:hideMark/>
          </w:tcPr>
          <w:tbl>
            <w:tblPr>
              <w:tblW w:w="5000" w:type="pct"/>
              <w:tblCellSpacing w:w="0" w:type="dxa"/>
              <w:tblCellMar>
                <w:left w:w="0" w:type="dxa"/>
                <w:right w:w="0" w:type="dxa"/>
              </w:tblCellMar>
              <w:tblLook w:val="04A0" w:firstRow="1" w:lastRow="0" w:firstColumn="1" w:lastColumn="0" w:noHBand="0" w:noVBand="1"/>
            </w:tblPr>
            <w:tblGrid>
              <w:gridCol w:w="15"/>
              <w:gridCol w:w="9345"/>
            </w:tblGrid>
            <w:tr w:rsidR="002026DC" w:rsidRPr="008706E4">
              <w:trPr>
                <w:trHeight w:val="1350"/>
                <w:tblCellSpacing w:w="0" w:type="dxa"/>
              </w:trPr>
              <w:tc>
                <w:tcPr>
                  <w:tcW w:w="15" w:type="dxa"/>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6" name="Picture 6" descr="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extBox"/>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hideMark/>
                </w:tcPr>
                <w:p w:rsidR="00306C5B" w:rsidRPr="008706E4" w:rsidRDefault="009D39CF" w:rsidP="007E38C6">
                  <w:pPr>
                    <w:rPr>
                      <w:color w:val="000000" w:themeColor="text1"/>
                    </w:rPr>
                  </w:pPr>
                  <w:r w:rsidRPr="008706E4">
                    <w:rPr>
                      <w:color w:val="000000" w:themeColor="text1"/>
                    </w:rPr>
                    <w:t>Address</w:t>
                  </w:r>
                  <w:r w:rsidR="00306C5B" w:rsidRPr="008706E4">
                    <w:rPr>
                      <w:color w:val="000000" w:themeColor="text1"/>
                    </w:rPr>
                    <w:t>es</w:t>
                  </w:r>
                  <w:r w:rsidRPr="008706E4">
                    <w:rPr>
                      <w:color w:val="000000" w:themeColor="text1"/>
                    </w:rPr>
                    <w:t>:</w:t>
                  </w:r>
                  <w:r w:rsidR="00BC767A" w:rsidRPr="008706E4">
                    <w:rPr>
                      <w:color w:val="000000" w:themeColor="text1"/>
                    </w:rPr>
                    <w:tab/>
                  </w:r>
                  <w:hyperlink r:id="rId12" w:history="1">
                    <w:r w:rsidR="009E36D8" w:rsidRPr="008706E4">
                      <w:rPr>
                        <w:rStyle w:val="Hyperlink"/>
                        <w:color w:val="000000" w:themeColor="text1"/>
                      </w:rPr>
                      <w:t>lindsey.rousseau@natsip.org.uk</w:t>
                    </w:r>
                  </w:hyperlink>
                  <w:r w:rsidR="009E36D8" w:rsidRPr="008706E4">
                    <w:rPr>
                      <w:color w:val="000000" w:themeColor="text1"/>
                    </w:rPr>
                    <w:t xml:space="preserve"> </w:t>
                  </w: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9D39CF">
      <w:pPr>
        <w:pStyle w:val="NormalWeb"/>
        <w:rPr>
          <w:color w:val="000000" w:themeColor="text1"/>
        </w:rPr>
      </w:pPr>
      <w:r w:rsidRPr="008706E4">
        <w:rPr>
          <w:color w:val="000000" w:themeColor="text1"/>
        </w:rPr>
        <w:lastRenderedPageBreak/>
        <w:t xml:space="preserve">If your enquiry is related to the DfE e-consultation website or the consultation process in general, you can contact the Ministerial and Public Communications Division by e-mail: </w:t>
      </w:r>
      <w:hyperlink r:id="rId13" w:history="1">
        <w:r w:rsidRPr="008706E4">
          <w:rPr>
            <w:rStyle w:val="Hyperlink"/>
            <w:color w:val="000000" w:themeColor="text1"/>
          </w:rPr>
          <w:t>consultation.unit@education.gsi.gov.uk</w:t>
        </w:r>
      </w:hyperlink>
      <w:r w:rsidRPr="008706E4">
        <w:rPr>
          <w:color w:val="000000" w:themeColor="text1"/>
        </w:rPr>
        <w:t xml:space="preserve"> or by telephone: 0370 000 2288 or via the Department's </w:t>
      </w:r>
      <w:hyperlink r:id="rId14" w:history="1">
        <w:r w:rsidRPr="008706E4">
          <w:rPr>
            <w:rStyle w:val="Hyperlink"/>
            <w:color w:val="000000" w:themeColor="text1"/>
          </w:rPr>
          <w:t>'Contact Us'</w:t>
        </w:r>
      </w:hyperlink>
      <w:r w:rsidRPr="008706E4">
        <w:rPr>
          <w:color w:val="000000" w:themeColor="text1"/>
        </w:rPr>
        <w:t xml:space="preserve"> page.</w:t>
      </w:r>
    </w:p>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color w:val="000000" w:themeColor="text1"/>
        </w:rPr>
        <w:br w:type="textWrapping" w:clear="all"/>
      </w:r>
    </w:p>
    <w:p w:rsidR="002026DC" w:rsidRPr="008706E4" w:rsidRDefault="009D39CF">
      <w:pPr>
        <w:pStyle w:val="NormalWeb"/>
        <w:rPr>
          <w:color w:val="000000" w:themeColor="text1"/>
        </w:rPr>
      </w:pPr>
      <w:r w:rsidRPr="008706E4">
        <w:rPr>
          <w:color w:val="000000" w:themeColor="text1"/>
        </w:rPr>
        <w:t>Please mark the box that best describes you as a respondent.</w:t>
      </w:r>
    </w:p>
    <w:tbl>
      <w:tblPr>
        <w:tblW w:w="5000" w:type="pct"/>
        <w:tblCellSpacing w:w="0" w:type="dxa"/>
        <w:shd w:val="clear" w:color="auto" w:fill="BBCBD3"/>
        <w:tblCellMar>
          <w:top w:w="30" w:type="dxa"/>
          <w:left w:w="30" w:type="dxa"/>
          <w:bottom w:w="30" w:type="dxa"/>
          <w:right w:w="30" w:type="dxa"/>
        </w:tblCellMar>
        <w:tblLook w:val="04A0" w:firstRow="1" w:lastRow="0" w:firstColumn="1" w:lastColumn="0" w:noHBand="0" w:noVBand="1"/>
      </w:tblPr>
      <w:tblGrid>
        <w:gridCol w:w="616"/>
        <w:gridCol w:w="2524"/>
        <w:gridCol w:w="616"/>
        <w:gridCol w:w="2524"/>
        <w:gridCol w:w="616"/>
        <w:gridCol w:w="2524"/>
      </w:tblGrid>
      <w:tr w:rsidR="002026DC" w:rsidRPr="008706E4">
        <w:trPr>
          <w:tblCellSpacing w:w="0" w:type="dxa"/>
        </w:trPr>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7" name="Picture 7"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School</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8" name="Picture 8"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College</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9" name="Picture 9"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HT/teacher</w:t>
            </w:r>
          </w:p>
        </w:tc>
      </w:tr>
      <w:tr w:rsidR="002026DC" w:rsidRPr="008706E4">
        <w:trPr>
          <w:tblCellSpacing w:w="0" w:type="dxa"/>
        </w:trPr>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10" name="Picture 10"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Trade Union</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11" name="Picture 11"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Other Government Department</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12" name="Picture 12"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LA/Council</w:t>
            </w:r>
          </w:p>
        </w:tc>
      </w:tr>
      <w:tr w:rsidR="002026DC" w:rsidRPr="008706E4">
        <w:trPr>
          <w:tblCellSpacing w:w="0" w:type="dxa"/>
        </w:trPr>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13" name="Picture 13"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Building Control Body</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14" name="Picture 14"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University</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15" name="Picture 15"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A90922">
                        <w:pPr>
                          <w:jc w:val="center"/>
                          <w:rPr>
                            <w:color w:val="000000" w:themeColor="text1"/>
                          </w:rPr>
                        </w:pPr>
                        <w:r w:rsidRPr="008706E4">
                          <w:rPr>
                            <w:color w:val="000000" w:themeColor="text1"/>
                          </w:rPr>
                          <w:t>x</w:t>
                        </w: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Other</w:t>
            </w:r>
          </w:p>
        </w:tc>
      </w:tr>
    </w:tbl>
    <w:p w:rsidR="002026DC" w:rsidRPr="008706E4" w:rsidRDefault="002026DC">
      <w:pPr>
        <w:rPr>
          <w:rFonts w:ascii="Times New Roman" w:eastAsiaTheme="minorHAnsi" w:hAnsi="Times New Roman" w:cs="Times New Roman"/>
          <w:color w:val="000000" w:themeColor="text1"/>
        </w:rPr>
      </w:pP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30" w:type="dxa"/>
          <w:left w:w="30" w:type="dxa"/>
          <w:bottom w:w="30" w:type="dxa"/>
          <w:right w:w="30" w:type="dxa"/>
        </w:tblCellMar>
        <w:tblLook w:val="04A0" w:firstRow="1" w:lastRow="0" w:firstColumn="1" w:lastColumn="0" w:noHBand="0" w:noVBand="1"/>
      </w:tblPr>
      <w:tblGrid>
        <w:gridCol w:w="9450"/>
      </w:tblGrid>
      <w:tr w:rsidR="002026DC" w:rsidRPr="008706E4">
        <w:trPr>
          <w:tblCellSpacing w:w="0" w:type="dxa"/>
        </w:trPr>
        <w:tc>
          <w:tcPr>
            <w:tcW w:w="0" w:type="auto"/>
            <w:tcBorders>
              <w:top w:val="outset" w:sz="6" w:space="0" w:color="000000"/>
              <w:left w:val="outset" w:sz="6" w:space="0" w:color="000000"/>
              <w:bottom w:val="outset" w:sz="6" w:space="0" w:color="000000"/>
              <w:right w:val="outset" w:sz="6" w:space="0" w:color="000000"/>
            </w:tcBorders>
            <w:hideMark/>
          </w:tcPr>
          <w:tbl>
            <w:tblPr>
              <w:tblW w:w="5000" w:type="pct"/>
              <w:tblCellSpacing w:w="0" w:type="dxa"/>
              <w:tblCellMar>
                <w:left w:w="0" w:type="dxa"/>
                <w:right w:w="0" w:type="dxa"/>
              </w:tblCellMar>
              <w:tblLook w:val="04A0" w:firstRow="1" w:lastRow="0" w:firstColumn="1" w:lastColumn="0" w:noHBand="0" w:noVBand="1"/>
            </w:tblPr>
            <w:tblGrid>
              <w:gridCol w:w="15"/>
              <w:gridCol w:w="934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1428750"/>
                        <wp:effectExtent l="0" t="0" r="0" b="0"/>
                        <wp:docPr id="16" name="Picture 16" descr="D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f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 cy="1428750"/>
                                </a:xfrm>
                                <a:prstGeom prst="rect">
                                  <a:avLst/>
                                </a:prstGeom>
                                <a:noFill/>
                                <a:ln>
                                  <a:noFill/>
                                </a:ln>
                              </pic:spPr>
                            </pic:pic>
                          </a:graphicData>
                        </a:graphic>
                      </wp:inline>
                    </w:drawing>
                  </w:r>
                </w:p>
              </w:tc>
              <w:tc>
                <w:tcPr>
                  <w:tcW w:w="0" w:type="auto"/>
                  <w:hideMark/>
                </w:tcPr>
                <w:p w:rsidR="002026DC" w:rsidRPr="008706E4" w:rsidRDefault="009D39CF">
                  <w:pPr>
                    <w:rPr>
                      <w:color w:val="000000" w:themeColor="text1"/>
                    </w:rPr>
                  </w:pPr>
                  <w:r w:rsidRPr="008706E4">
                    <w:rPr>
                      <w:color w:val="000000" w:themeColor="text1"/>
                    </w:rPr>
                    <w:t>Please Specify:</w:t>
                  </w:r>
                </w:p>
                <w:p w:rsidR="000738B6" w:rsidRPr="008706E4" w:rsidRDefault="000738B6">
                  <w:pPr>
                    <w:rPr>
                      <w:color w:val="000000" w:themeColor="text1"/>
                    </w:rPr>
                  </w:pPr>
                </w:p>
                <w:p w:rsidR="000738B6" w:rsidRPr="008706E4" w:rsidRDefault="00A90922" w:rsidP="00A90922">
                  <w:pPr>
                    <w:rPr>
                      <w:color w:val="000000" w:themeColor="text1"/>
                    </w:rPr>
                  </w:pPr>
                  <w:r w:rsidRPr="008706E4">
                    <w:rPr>
                      <w:color w:val="000000" w:themeColor="text1"/>
                      <w:lang w:eastAsia="en-US"/>
                    </w:rPr>
                    <w:t xml:space="preserve">The National Sensory Impairment Partnership (NatSIP) is a partnership of organisations working together to improve outcomes for children and young people with sensory impairment (SI). </w:t>
                  </w:r>
                  <w:r w:rsidRPr="008706E4">
                    <w:rPr>
                      <w:color w:val="000000" w:themeColor="text1"/>
                    </w:rPr>
                    <w:t>NatSIP holds the contract with the Department for Education (DfE) in England for provision of specialist information, advice, support and training to improve the outcomes for children and young people with sensory impairments.</w:t>
                  </w:r>
                  <w:r w:rsidR="004C542D" w:rsidRPr="008706E4">
                    <w:rPr>
                      <w:color w:val="000000" w:themeColor="text1"/>
                    </w:rPr>
                    <w:t xml:space="preserve"> In light of the importance of high quality acoustics for successful inclusion and improved outcomes for children with sensory impairment, we welcome the opportunity to respond to this consultation. </w:t>
                  </w:r>
                </w:p>
                <w:p w:rsidR="00A90922" w:rsidRPr="008706E4" w:rsidRDefault="00A90922" w:rsidP="00A90922">
                  <w:pPr>
                    <w:rPr>
                      <w:color w:val="000000" w:themeColor="text1"/>
                    </w:rPr>
                  </w:pPr>
                </w:p>
                <w:p w:rsidR="00A90922" w:rsidRPr="008706E4" w:rsidRDefault="00A90922" w:rsidP="00A90922">
                  <w:pPr>
                    <w:rPr>
                      <w:color w:val="000000" w:themeColor="text1"/>
                    </w:rPr>
                  </w:pPr>
                  <w:r w:rsidRPr="008706E4">
                    <w:rPr>
                      <w:color w:val="000000" w:themeColor="text1"/>
                    </w:rPr>
                    <w:t>This response has been informed by contribution from NatSIP’s partners and particularly from the British Association of Teachers of the Deaf (BATOD), British Association of Educational Audiologists (BAE</w:t>
                  </w:r>
                  <w:r w:rsidR="002E451A" w:rsidRPr="008706E4">
                    <w:rPr>
                      <w:color w:val="000000" w:themeColor="text1"/>
                    </w:rPr>
                    <w:t>A</w:t>
                  </w:r>
                  <w:r w:rsidRPr="008706E4">
                    <w:rPr>
                      <w:color w:val="000000" w:themeColor="text1"/>
                    </w:rPr>
                    <w:t>)</w:t>
                  </w:r>
                  <w:r w:rsidR="00C32784" w:rsidRPr="008706E4">
                    <w:rPr>
                      <w:color w:val="000000" w:themeColor="text1"/>
                    </w:rPr>
                    <w:t>, The Ewing Foundation</w:t>
                  </w:r>
                  <w:r w:rsidR="002E451A" w:rsidRPr="008706E4">
                    <w:rPr>
                      <w:color w:val="000000" w:themeColor="text1"/>
                    </w:rPr>
                    <w:t xml:space="preserve">, </w:t>
                  </w:r>
                  <w:r w:rsidRPr="008706E4">
                    <w:rPr>
                      <w:color w:val="000000" w:themeColor="text1"/>
                    </w:rPr>
                    <w:t xml:space="preserve">the National </w:t>
                  </w:r>
                  <w:r w:rsidR="006503D9" w:rsidRPr="008706E4">
                    <w:rPr>
                      <w:color w:val="000000" w:themeColor="text1"/>
                    </w:rPr>
                    <w:t>Deaf Children’s Society (NDCS), RNIB and VIEW (the professional association for teachers of vision impairment)</w:t>
                  </w:r>
                  <w:r w:rsidR="001F7ED1" w:rsidRPr="008706E4">
                    <w:rPr>
                      <w:color w:val="000000" w:themeColor="text1"/>
                    </w:rPr>
                    <w:t>.</w:t>
                  </w:r>
                  <w:r w:rsidR="006503D9" w:rsidRPr="008706E4">
                    <w:rPr>
                      <w:color w:val="000000" w:themeColor="text1"/>
                    </w:rPr>
                    <w:t xml:space="preserve"> </w:t>
                  </w:r>
                </w:p>
                <w:p w:rsidR="004C542D" w:rsidRPr="008706E4" w:rsidRDefault="004C542D" w:rsidP="00A90922">
                  <w:pPr>
                    <w:rPr>
                      <w:color w:val="000000" w:themeColor="text1"/>
                    </w:rPr>
                  </w:pPr>
                </w:p>
                <w:p w:rsidR="004C542D" w:rsidRPr="008706E4" w:rsidRDefault="004C542D" w:rsidP="00A90922">
                  <w:pPr>
                    <w:rPr>
                      <w:color w:val="000000" w:themeColor="text1"/>
                    </w:rPr>
                  </w:pPr>
                  <w:r w:rsidRPr="008706E4">
                    <w:rPr>
                      <w:color w:val="000000" w:themeColor="text1"/>
                    </w:rPr>
                    <w:t>In terms of definitions, NatSIP is strongly of the view that paragraph 1.4, explaining what is meant by “special hearing or communication needs” needs to be amended</w:t>
                  </w:r>
                  <w:r w:rsidR="006A35E6" w:rsidRPr="008706E4">
                    <w:rPr>
                      <w:color w:val="000000" w:themeColor="text1"/>
                    </w:rPr>
                    <w:t xml:space="preserve"> as follows</w:t>
                  </w:r>
                  <w:r w:rsidRPr="008706E4">
                    <w:rPr>
                      <w:color w:val="000000" w:themeColor="text1"/>
                    </w:rPr>
                    <w:t>:</w:t>
                  </w:r>
                </w:p>
                <w:p w:rsidR="004C542D" w:rsidRPr="008706E4" w:rsidRDefault="004C542D" w:rsidP="00A90922">
                  <w:pPr>
                    <w:rPr>
                      <w:color w:val="000000" w:themeColor="text1"/>
                    </w:rPr>
                  </w:pPr>
                </w:p>
                <w:p w:rsidR="004C542D" w:rsidRPr="008706E4" w:rsidRDefault="004C542D" w:rsidP="004C542D">
                  <w:pPr>
                    <w:pStyle w:val="ListParagraph"/>
                    <w:numPr>
                      <w:ilvl w:val="0"/>
                      <w:numId w:val="3"/>
                    </w:numPr>
                    <w:rPr>
                      <w:color w:val="000000" w:themeColor="text1"/>
                    </w:rPr>
                  </w:pPr>
                  <w:r w:rsidRPr="008706E4">
                    <w:rPr>
                      <w:color w:val="000000" w:themeColor="text1"/>
                    </w:rPr>
                    <w:t>change ‘visual’ to ‘vision’ impairment</w:t>
                  </w:r>
                </w:p>
                <w:p w:rsidR="004C542D" w:rsidRPr="008706E4" w:rsidRDefault="004C542D" w:rsidP="004C542D">
                  <w:pPr>
                    <w:pStyle w:val="ListParagraph"/>
                    <w:numPr>
                      <w:ilvl w:val="0"/>
                      <w:numId w:val="3"/>
                    </w:numPr>
                    <w:rPr>
                      <w:color w:val="000000" w:themeColor="text1"/>
                    </w:rPr>
                  </w:pPr>
                  <w:proofErr w:type="gramStart"/>
                  <w:r w:rsidRPr="008706E4">
                    <w:rPr>
                      <w:color w:val="000000" w:themeColor="text1"/>
                    </w:rPr>
                    <w:t>add</w:t>
                  </w:r>
                  <w:proofErr w:type="gramEnd"/>
                  <w:r w:rsidRPr="008706E4">
                    <w:rPr>
                      <w:color w:val="000000" w:themeColor="text1"/>
                    </w:rPr>
                    <w:t xml:space="preserve"> ‘multi-sensory impairment. </w:t>
                  </w:r>
                </w:p>
                <w:p w:rsidR="004C542D" w:rsidRPr="008706E4" w:rsidRDefault="004C542D" w:rsidP="004C542D">
                  <w:pPr>
                    <w:rPr>
                      <w:color w:val="000000" w:themeColor="text1"/>
                    </w:rPr>
                  </w:pPr>
                </w:p>
                <w:p w:rsidR="004C542D" w:rsidRPr="008706E4" w:rsidRDefault="004C542D" w:rsidP="004C542D">
                  <w:pPr>
                    <w:rPr>
                      <w:color w:val="000000" w:themeColor="text1"/>
                    </w:rPr>
                  </w:pPr>
                  <w:r w:rsidRPr="008706E4">
                    <w:rPr>
                      <w:color w:val="000000" w:themeColor="text1"/>
                    </w:rPr>
                    <w:t xml:space="preserve">This would bring this guidance into line with the current SEN Code of Practice. In our response, we use the term ‘hearing or communication needs’ to include all children with a sensory impairment. </w:t>
                  </w: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color w:val="000000" w:themeColor="text1"/>
        </w:rPr>
        <w:lastRenderedPageBreak/>
        <w:br w:type="textWrapping" w:clear="all"/>
      </w:r>
    </w:p>
    <w:p w:rsidR="002026DC" w:rsidRPr="008706E4" w:rsidRDefault="009D39CF">
      <w:pPr>
        <w:pStyle w:val="NormalWeb"/>
        <w:rPr>
          <w:color w:val="000000" w:themeColor="text1"/>
        </w:rPr>
      </w:pPr>
      <w:r w:rsidRPr="008706E4">
        <w:rPr>
          <w:color w:val="000000" w:themeColor="text1"/>
        </w:rPr>
        <w:t>The following consultation questions relate to the proposed changes.</w:t>
      </w:r>
    </w:p>
    <w:p w:rsidR="002026DC" w:rsidRPr="008706E4" w:rsidRDefault="009D39CF">
      <w:pPr>
        <w:pStyle w:val="NormalWeb"/>
        <w:rPr>
          <w:color w:val="000000" w:themeColor="text1"/>
        </w:rPr>
      </w:pPr>
      <w:r w:rsidRPr="008706E4">
        <w:rPr>
          <w:rStyle w:val="Strong"/>
          <w:color w:val="000000" w:themeColor="text1"/>
        </w:rPr>
        <w:t>1.  Introduction of standards for refurbishment including where there is a change of use of premises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4"/>
        <w:gridCol w:w="1575"/>
        <w:gridCol w:w="2903"/>
        <w:gridCol w:w="2464"/>
        <w:gridCol w:w="2184"/>
      </w:tblGrid>
      <w:tr w:rsidR="002026DC" w:rsidRPr="008706E4">
        <w:trPr>
          <w:tblCellSpacing w:w="0" w:type="dxa"/>
        </w:trPr>
        <w:tc>
          <w:tcPr>
            <w:tcW w:w="42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 </w:t>
            </w:r>
          </w:p>
        </w:tc>
        <w:tc>
          <w:tcPr>
            <w:tcW w:w="169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 </w:t>
            </w:r>
          </w:p>
        </w:tc>
        <w:tc>
          <w:tcPr>
            <w:tcW w:w="510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BB93 2003 Acoustic Standards</w:t>
            </w:r>
          </w:p>
        </w:tc>
        <w:tc>
          <w:tcPr>
            <w:tcW w:w="397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Proposed changes in revised 2012 acoustic standards</w:t>
            </w:r>
          </w:p>
        </w:tc>
        <w:tc>
          <w:tcPr>
            <w:tcW w:w="325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Impact</w:t>
            </w:r>
          </w:p>
        </w:tc>
      </w:tr>
      <w:tr w:rsidR="002026DC" w:rsidRPr="008706E4">
        <w:trPr>
          <w:tblCellSpacing w:w="0" w:type="dxa"/>
        </w:trPr>
        <w:tc>
          <w:tcPr>
            <w:tcW w:w="42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1</w:t>
            </w:r>
          </w:p>
        </w:tc>
        <w:tc>
          <w:tcPr>
            <w:tcW w:w="169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Standard for refurbishment</w:t>
            </w:r>
          </w:p>
        </w:tc>
        <w:tc>
          <w:tcPr>
            <w:tcW w:w="510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There is quite widespread failure to comply with the Equality Act, the School Premises Regulations and the Independent School Standards during refurbishment work because the current BB93 only provides standards for new build work and in many cases these are not achievable in refurbishment projects.</w:t>
            </w:r>
          </w:p>
          <w:p w:rsidR="002026DC" w:rsidRPr="008706E4" w:rsidRDefault="009D39CF">
            <w:pPr>
              <w:pStyle w:val="NormalWeb"/>
              <w:rPr>
                <w:color w:val="000000" w:themeColor="text1"/>
              </w:rPr>
            </w:pPr>
            <w:r w:rsidRPr="008706E4">
              <w:rPr>
                <w:color w:val="000000" w:themeColor="text1"/>
              </w:rPr>
              <w:t>At the moment designers must infer the minimum standards for refurbishment to comply with the Equality Act and the School Premises Regulations from good practice and experience.</w:t>
            </w:r>
          </w:p>
        </w:tc>
        <w:tc>
          <w:tcPr>
            <w:tcW w:w="397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The new standards we propose for existing buildings will clarify what the minimum standards are for refurbishment or changes of use covered by the Building Regulations, eg conversion of a building from an office into a school.</w:t>
            </w:r>
          </w:p>
          <w:p w:rsidR="002026DC" w:rsidRPr="008706E4" w:rsidRDefault="009D39CF">
            <w:pPr>
              <w:pStyle w:val="NormalWeb"/>
              <w:rPr>
                <w:color w:val="000000" w:themeColor="text1"/>
              </w:rPr>
            </w:pPr>
            <w:r w:rsidRPr="008706E4">
              <w:rPr>
                <w:color w:val="000000" w:themeColor="text1"/>
              </w:rPr>
              <w:t>The setting of a lower baseline for refurbishment and conversion projects will make compliance much more straight forward.</w:t>
            </w:r>
          </w:p>
        </w:tc>
        <w:tc>
          <w:tcPr>
            <w:tcW w:w="325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We are consulting on the minimum refurbishment standards which we think are necessary to comply with the Equality Act, the School Premises Regulations and the Independent School Standards. This is a low cost change.</w:t>
            </w:r>
          </w:p>
        </w:tc>
      </w:tr>
    </w:tbl>
    <w:p w:rsidR="002026DC" w:rsidRPr="008706E4" w:rsidRDefault="009D39CF">
      <w:pPr>
        <w:pStyle w:val="NormalWeb"/>
        <w:rPr>
          <w:color w:val="000000" w:themeColor="text1"/>
        </w:rPr>
      </w:pPr>
      <w:r w:rsidRPr="008706E4">
        <w:rPr>
          <w:color w:val="000000" w:themeColor="text1"/>
        </w:rPr>
        <w:t xml:space="preserve">1 Do you agree that the new standards adequately cover the requirements for refurbishment and change of use? </w:t>
      </w:r>
      <w:r w:rsidRPr="008706E4">
        <w:rPr>
          <w:rStyle w:val="Strong"/>
          <w:color w:val="000000" w:themeColor="text1"/>
        </w:rPr>
        <w:t>(If not please suggest changes/amendments with reasons.)</w:t>
      </w:r>
    </w:p>
    <w:tbl>
      <w:tblPr>
        <w:tblW w:w="5000" w:type="pct"/>
        <w:tblCellSpacing w:w="0" w:type="dxa"/>
        <w:shd w:val="clear" w:color="auto" w:fill="BBCBD3"/>
        <w:tblCellMar>
          <w:top w:w="30" w:type="dxa"/>
          <w:left w:w="30" w:type="dxa"/>
          <w:bottom w:w="30" w:type="dxa"/>
          <w:right w:w="30" w:type="dxa"/>
        </w:tblCellMar>
        <w:tblLook w:val="04A0" w:firstRow="1" w:lastRow="0" w:firstColumn="1" w:lastColumn="0" w:noHBand="0" w:noVBand="1"/>
      </w:tblPr>
      <w:tblGrid>
        <w:gridCol w:w="616"/>
        <w:gridCol w:w="2524"/>
        <w:gridCol w:w="616"/>
        <w:gridCol w:w="2524"/>
        <w:gridCol w:w="616"/>
        <w:gridCol w:w="2524"/>
      </w:tblGrid>
      <w:tr w:rsidR="002026DC" w:rsidRPr="008706E4">
        <w:trPr>
          <w:tblCellSpacing w:w="0" w:type="dxa"/>
        </w:trPr>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17" name="Picture 17"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Yes</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18" name="Picture 18"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7E38C6" w:rsidP="007E38C6">
                        <w:pPr>
                          <w:jc w:val="center"/>
                          <w:rPr>
                            <w:color w:val="000000" w:themeColor="text1"/>
                          </w:rPr>
                        </w:pPr>
                        <w:r w:rsidRPr="008706E4">
                          <w:rPr>
                            <w:rFonts w:ascii="Zapf Dingbats" w:hAnsi="Zapf Dingbats"/>
                            <w:color w:val="000000" w:themeColor="text1"/>
                          </w:rPr>
                          <w:sym w:font="Wingdings" w:char="F0FC"/>
                        </w: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19" name="Picture 19"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Not Sure</w:t>
            </w:r>
          </w:p>
        </w:tc>
      </w:tr>
    </w:tbl>
    <w:p w:rsidR="002026DC" w:rsidRPr="008706E4" w:rsidRDefault="002026DC">
      <w:pPr>
        <w:rPr>
          <w:rFonts w:ascii="Times New Roman" w:eastAsiaTheme="minorHAnsi" w:hAnsi="Times New Roman" w:cs="Times New Roman"/>
          <w:color w:val="000000" w:themeColor="text1"/>
        </w:rPr>
      </w:pP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30" w:type="dxa"/>
          <w:left w:w="30" w:type="dxa"/>
          <w:bottom w:w="30" w:type="dxa"/>
          <w:right w:w="30" w:type="dxa"/>
        </w:tblCellMar>
        <w:tblLook w:val="04A0" w:firstRow="1" w:lastRow="0" w:firstColumn="1" w:lastColumn="0" w:noHBand="0" w:noVBand="1"/>
      </w:tblPr>
      <w:tblGrid>
        <w:gridCol w:w="9450"/>
      </w:tblGrid>
      <w:tr w:rsidR="002026DC" w:rsidRPr="008706E4">
        <w:trPr>
          <w:tblCellSpacing w:w="0" w:type="dxa"/>
        </w:trPr>
        <w:tc>
          <w:tcPr>
            <w:tcW w:w="0" w:type="auto"/>
            <w:tcBorders>
              <w:top w:val="outset" w:sz="6" w:space="0" w:color="000000"/>
              <w:left w:val="outset" w:sz="6" w:space="0" w:color="000000"/>
              <w:bottom w:val="outset" w:sz="6" w:space="0" w:color="000000"/>
              <w:right w:val="outset" w:sz="6" w:space="0" w:color="000000"/>
            </w:tcBorders>
            <w:hideMark/>
          </w:tcPr>
          <w:tbl>
            <w:tblPr>
              <w:tblW w:w="5000" w:type="pct"/>
              <w:tblCellSpacing w:w="0" w:type="dxa"/>
              <w:tblCellMar>
                <w:left w:w="0" w:type="dxa"/>
                <w:right w:w="0" w:type="dxa"/>
              </w:tblCellMar>
              <w:tblLook w:val="04A0" w:firstRow="1" w:lastRow="0" w:firstColumn="1" w:lastColumn="0" w:noHBand="0" w:noVBand="1"/>
            </w:tblPr>
            <w:tblGrid>
              <w:gridCol w:w="15"/>
              <w:gridCol w:w="9345"/>
            </w:tblGrid>
            <w:tr w:rsidR="002026DC" w:rsidRPr="008706E4">
              <w:trPr>
                <w:tblCellSpacing w:w="0" w:type="dxa"/>
              </w:trPr>
              <w:tc>
                <w:tcPr>
                  <w:tcW w:w="15" w:type="dxa"/>
                  <w:vAlign w:val="center"/>
                  <w:hideMark/>
                </w:tcPr>
                <w:p w:rsidR="002026DC" w:rsidRPr="008706E4" w:rsidRDefault="009D39CF" w:rsidP="00D81B64">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lastRenderedPageBreak/>
                    <w:drawing>
                      <wp:inline distT="0" distB="0" distL="0" distR="0">
                        <wp:extent cx="9525" cy="2381250"/>
                        <wp:effectExtent l="0" t="0" r="0" b="0"/>
                        <wp:docPr id="20" name="Picture 20" descr="D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f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25" cy="2381250"/>
                                </a:xfrm>
                                <a:prstGeom prst="rect">
                                  <a:avLst/>
                                </a:prstGeom>
                                <a:noFill/>
                                <a:ln>
                                  <a:noFill/>
                                </a:ln>
                              </pic:spPr>
                            </pic:pic>
                          </a:graphicData>
                        </a:graphic>
                      </wp:inline>
                    </w:drawing>
                  </w:r>
                </w:p>
              </w:tc>
              <w:tc>
                <w:tcPr>
                  <w:tcW w:w="0" w:type="auto"/>
                  <w:hideMark/>
                </w:tcPr>
                <w:p w:rsidR="002026DC" w:rsidRPr="008706E4" w:rsidRDefault="009D39CF" w:rsidP="00D81B64">
                  <w:pPr>
                    <w:rPr>
                      <w:color w:val="000000" w:themeColor="text1"/>
                    </w:rPr>
                  </w:pPr>
                  <w:r w:rsidRPr="008706E4">
                    <w:rPr>
                      <w:color w:val="000000" w:themeColor="text1"/>
                    </w:rPr>
                    <w:t>Comments:</w:t>
                  </w:r>
                </w:p>
                <w:p w:rsidR="00A90922" w:rsidRPr="008706E4" w:rsidRDefault="00A90922" w:rsidP="00D81B64">
                  <w:pPr>
                    <w:rPr>
                      <w:color w:val="000000" w:themeColor="text1"/>
                    </w:rPr>
                  </w:pPr>
                </w:p>
                <w:p w:rsidR="00A90922" w:rsidRPr="008706E4" w:rsidRDefault="00A90922" w:rsidP="00D81B64">
                  <w:pPr>
                    <w:rPr>
                      <w:color w:val="000000" w:themeColor="text1"/>
                    </w:rPr>
                  </w:pPr>
                  <w:r w:rsidRPr="008706E4">
                    <w:rPr>
                      <w:color w:val="000000" w:themeColor="text1"/>
                    </w:rPr>
                    <w:t xml:space="preserve">NatSIP believes that the baseline for refurbishment and conversion projects should be in line with those for new builds. </w:t>
                  </w:r>
                  <w:r w:rsidR="004439D4" w:rsidRPr="008706E4">
                    <w:rPr>
                      <w:color w:val="000000" w:themeColor="text1"/>
                    </w:rPr>
                    <w:t xml:space="preserve">The rationale for lower standards is unclear and we are not aware of any evidence that indicates it is necessarily more expensive to bring classrooms up to a higher standard in refurbished classrooms. </w:t>
                  </w:r>
                  <w:r w:rsidRPr="008706E4">
                    <w:rPr>
                      <w:color w:val="000000" w:themeColor="text1"/>
                    </w:rPr>
                    <w:t xml:space="preserve">We believe that children with sensory impairment should have an equal right to learn in classrooms with good acoustics, regardless of whether their school is new or refurbished. </w:t>
                  </w:r>
                </w:p>
                <w:p w:rsidR="00A66D7A" w:rsidRPr="008706E4" w:rsidRDefault="00A66D7A" w:rsidP="00D81B64">
                  <w:pPr>
                    <w:spacing w:before="20" w:after="20"/>
                    <w:rPr>
                      <w:color w:val="000000" w:themeColor="text1"/>
                    </w:rPr>
                  </w:pPr>
                </w:p>
                <w:p w:rsidR="004439D4" w:rsidRPr="008706E4" w:rsidRDefault="004439D4" w:rsidP="00D81B64">
                  <w:pPr>
                    <w:spacing w:before="20" w:after="20"/>
                    <w:rPr>
                      <w:color w:val="000000" w:themeColor="text1"/>
                    </w:rPr>
                  </w:pPr>
                  <w:r w:rsidRPr="008706E4">
                    <w:rPr>
                      <w:color w:val="000000" w:themeColor="text1"/>
                    </w:rPr>
                    <w:t xml:space="preserve">We believe that this should apply to all classrooms equally and not just to those that are dedicated for children with sensory impairment. Figures suggest that the majority of children with sensory impairment are taught in mainstream classrooms so it is important that all classrooms are as acoustically accessible as possible. </w:t>
                  </w:r>
                </w:p>
                <w:p w:rsidR="004439D4" w:rsidRPr="008706E4" w:rsidRDefault="004439D4" w:rsidP="00D81B64">
                  <w:pPr>
                    <w:spacing w:before="20" w:after="20"/>
                    <w:rPr>
                      <w:color w:val="000000" w:themeColor="text1"/>
                    </w:rPr>
                  </w:pPr>
                </w:p>
                <w:p w:rsidR="00B46355" w:rsidRPr="008706E4" w:rsidRDefault="00A90922" w:rsidP="003C7853">
                  <w:pPr>
                    <w:spacing w:before="20" w:after="20"/>
                    <w:rPr>
                      <w:color w:val="000000" w:themeColor="text1"/>
                    </w:rPr>
                  </w:pPr>
                  <w:r w:rsidRPr="008706E4">
                    <w:rPr>
                      <w:color w:val="000000" w:themeColor="text1"/>
                    </w:rPr>
                    <w:t>The above notwithstanding, we support the proposal to bring schools</w:t>
                  </w:r>
                  <w:r w:rsidR="006A35E6" w:rsidRPr="008706E4">
                    <w:rPr>
                      <w:color w:val="000000" w:themeColor="text1"/>
                    </w:rPr>
                    <w:t>,</w:t>
                  </w:r>
                  <w:r w:rsidRPr="008706E4">
                    <w:rPr>
                      <w:color w:val="000000" w:themeColor="text1"/>
                    </w:rPr>
                    <w:t xml:space="preserve"> where there is a change in use of premises</w:t>
                  </w:r>
                  <w:r w:rsidR="006A35E6" w:rsidRPr="008706E4">
                    <w:rPr>
                      <w:color w:val="000000" w:themeColor="text1"/>
                    </w:rPr>
                    <w:t>,</w:t>
                  </w:r>
                  <w:r w:rsidRPr="008706E4">
                    <w:rPr>
                      <w:color w:val="000000" w:themeColor="text1"/>
                    </w:rPr>
                    <w:t xml:space="preserve"> within the scope of these standards, particularly in light of concerns over free schools opening in a range of different buildings. </w:t>
                  </w:r>
                </w:p>
                <w:p w:rsidR="00E9085E" w:rsidRPr="008706E4" w:rsidRDefault="00E9085E" w:rsidP="003C7853">
                  <w:pPr>
                    <w:spacing w:before="20" w:after="20"/>
                    <w:rPr>
                      <w:color w:val="000000" w:themeColor="text1"/>
                    </w:rPr>
                  </w:pPr>
                </w:p>
                <w:p w:rsidR="00E9085E" w:rsidRPr="008706E4" w:rsidRDefault="00E9085E" w:rsidP="003C7853">
                  <w:pPr>
                    <w:spacing w:before="20" w:after="20"/>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9D39CF">
      <w:pPr>
        <w:pStyle w:val="NormalWeb"/>
        <w:rPr>
          <w:color w:val="000000" w:themeColor="text1"/>
        </w:rPr>
      </w:pPr>
      <w:r w:rsidRPr="008706E4">
        <w:rPr>
          <w:rStyle w:val="Strong"/>
          <w:color w:val="000000" w:themeColor="text1"/>
        </w:rPr>
        <w:t>2.  Indoor ambient noise levels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0"/>
        <w:gridCol w:w="1562"/>
        <w:gridCol w:w="1886"/>
        <w:gridCol w:w="2677"/>
        <w:gridCol w:w="2835"/>
      </w:tblGrid>
      <w:tr w:rsidR="002026DC" w:rsidRPr="008706E4">
        <w:trPr>
          <w:tblCellSpacing w:w="0" w:type="dxa"/>
        </w:trPr>
        <w:tc>
          <w:tcPr>
            <w:tcW w:w="57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 </w:t>
            </w:r>
          </w:p>
        </w:tc>
        <w:tc>
          <w:tcPr>
            <w:tcW w:w="169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 </w:t>
            </w:r>
          </w:p>
        </w:tc>
        <w:tc>
          <w:tcPr>
            <w:tcW w:w="270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BB93 2003 Acoustic Standards</w:t>
            </w:r>
          </w:p>
        </w:tc>
        <w:tc>
          <w:tcPr>
            <w:tcW w:w="397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Proposed changes in revised 2012 acoustic standards</w:t>
            </w:r>
          </w:p>
        </w:tc>
        <w:tc>
          <w:tcPr>
            <w:tcW w:w="525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Impact</w:t>
            </w:r>
          </w:p>
        </w:tc>
      </w:tr>
      <w:tr w:rsidR="002026DC" w:rsidRPr="008706E4">
        <w:trPr>
          <w:tblCellSpacing w:w="0" w:type="dxa"/>
        </w:trPr>
        <w:tc>
          <w:tcPr>
            <w:tcW w:w="57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2.1</w:t>
            </w:r>
          </w:p>
        </w:tc>
        <w:tc>
          <w:tcPr>
            <w:tcW w:w="169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Indoor ambient noise levels</w:t>
            </w:r>
          </w:p>
        </w:tc>
        <w:tc>
          <w:tcPr>
            <w:tcW w:w="270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 </w:t>
            </w:r>
          </w:p>
        </w:tc>
        <w:tc>
          <w:tcPr>
            <w:tcW w:w="397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 xml:space="preserve">Room types revised and amalgamated in places, eg ICT rooms and Art included with Electronics/control, textiles, food, graphics, </w:t>
            </w:r>
            <w:proofErr w:type="gramStart"/>
            <w:r w:rsidRPr="008706E4">
              <w:rPr>
                <w:color w:val="000000" w:themeColor="text1"/>
              </w:rPr>
              <w:t>design</w:t>
            </w:r>
            <w:proofErr w:type="gramEnd"/>
            <w:r w:rsidRPr="008706E4">
              <w:rPr>
                <w:color w:val="000000" w:themeColor="text1"/>
              </w:rPr>
              <w:t>/resource areas.</w:t>
            </w:r>
          </w:p>
        </w:tc>
        <w:tc>
          <w:tcPr>
            <w:tcW w:w="525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This is a no cost change.</w:t>
            </w:r>
          </w:p>
          <w:p w:rsidR="002026DC" w:rsidRPr="008706E4" w:rsidRDefault="009D39CF">
            <w:pPr>
              <w:pStyle w:val="NormalWeb"/>
              <w:rPr>
                <w:color w:val="000000" w:themeColor="text1"/>
              </w:rPr>
            </w:pPr>
            <w:r w:rsidRPr="008706E4">
              <w:rPr>
                <w:color w:val="000000" w:themeColor="text1"/>
              </w:rPr>
              <w:t> </w:t>
            </w:r>
          </w:p>
        </w:tc>
      </w:tr>
      <w:tr w:rsidR="002026DC" w:rsidRPr="008706E4">
        <w:trPr>
          <w:tblCellSpacing w:w="0" w:type="dxa"/>
        </w:trPr>
        <w:tc>
          <w:tcPr>
            <w:tcW w:w="57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2.2</w:t>
            </w:r>
          </w:p>
        </w:tc>
        <w:tc>
          <w:tcPr>
            <w:tcW w:w="169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Unit of measurement of airborne sound insulation</w:t>
            </w:r>
          </w:p>
        </w:tc>
        <w:tc>
          <w:tcPr>
            <w:tcW w:w="270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 xml:space="preserve">A complex unit </w:t>
            </w:r>
            <w:proofErr w:type="spellStart"/>
            <w:proofErr w:type="gramStart"/>
            <w:r w:rsidRPr="008706E4">
              <w:rPr>
                <w:rStyle w:val="Emphasis"/>
                <w:color w:val="000000" w:themeColor="text1"/>
              </w:rPr>
              <w:t>D</w:t>
            </w:r>
            <w:r w:rsidRPr="008706E4">
              <w:rPr>
                <w:color w:val="000000" w:themeColor="text1"/>
                <w:vertAlign w:val="subscript"/>
              </w:rPr>
              <w:t>n</w:t>
            </w:r>
            <w:r w:rsidRPr="008706E4">
              <w:rPr>
                <w:rStyle w:val="Emphasis"/>
                <w:color w:val="000000" w:themeColor="text1"/>
                <w:vertAlign w:val="subscript"/>
              </w:rPr>
              <w:t>T</w:t>
            </w:r>
            <w:proofErr w:type="spellEnd"/>
            <w:r w:rsidRPr="008706E4">
              <w:rPr>
                <w:color w:val="000000" w:themeColor="text1"/>
                <w:vertAlign w:val="subscript"/>
              </w:rPr>
              <w:t>(</w:t>
            </w:r>
            <w:proofErr w:type="spellStart"/>
            <w:proofErr w:type="gramEnd"/>
            <w:r w:rsidRPr="008706E4">
              <w:rPr>
                <w:rStyle w:val="Emphasis"/>
                <w:color w:val="000000" w:themeColor="text1"/>
                <w:vertAlign w:val="subscript"/>
              </w:rPr>
              <w:t>T</w:t>
            </w:r>
            <w:r w:rsidRPr="008706E4">
              <w:rPr>
                <w:color w:val="000000" w:themeColor="text1"/>
                <w:vertAlign w:val="subscript"/>
              </w:rPr>
              <w:t>mf,max</w:t>
            </w:r>
            <w:proofErr w:type="spellEnd"/>
            <w:r w:rsidRPr="008706E4">
              <w:rPr>
                <w:color w:val="000000" w:themeColor="text1"/>
                <w:vertAlign w:val="subscript"/>
              </w:rPr>
              <w:t>),w</w:t>
            </w:r>
            <w:r w:rsidRPr="008706E4">
              <w:rPr>
                <w:color w:val="000000" w:themeColor="text1"/>
              </w:rPr>
              <w:t xml:space="preserve"> was used for the specification of unit of measurement of airborne sound insulation.</w:t>
            </w:r>
          </w:p>
        </w:tc>
        <w:tc>
          <w:tcPr>
            <w:tcW w:w="397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 xml:space="preserve">The unit of measurement has been replaced by </w:t>
            </w:r>
            <w:proofErr w:type="spellStart"/>
            <w:r w:rsidRPr="008706E4">
              <w:rPr>
                <w:rStyle w:val="Emphasis"/>
                <w:color w:val="000000" w:themeColor="text1"/>
              </w:rPr>
              <w:t>D</w:t>
            </w:r>
            <w:r w:rsidRPr="008706E4">
              <w:rPr>
                <w:color w:val="000000" w:themeColor="text1"/>
                <w:vertAlign w:val="subscript"/>
              </w:rPr>
              <w:t>nT</w:t>
            </w:r>
            <w:proofErr w:type="gramStart"/>
            <w:r w:rsidRPr="008706E4">
              <w:rPr>
                <w:color w:val="000000" w:themeColor="text1"/>
                <w:vertAlign w:val="subscript"/>
              </w:rPr>
              <w:t>,w</w:t>
            </w:r>
            <w:proofErr w:type="spellEnd"/>
            <w:proofErr w:type="gramEnd"/>
            <w:r w:rsidRPr="008706E4">
              <w:rPr>
                <w:color w:val="000000" w:themeColor="text1"/>
                <w:vertAlign w:val="subscript"/>
              </w:rPr>
              <w:t xml:space="preserve"> </w:t>
            </w:r>
            <w:r w:rsidRPr="008706E4">
              <w:rPr>
                <w:color w:val="000000" w:themeColor="text1"/>
              </w:rPr>
              <w:t>with a reference RT of 0.5s.</w:t>
            </w:r>
          </w:p>
        </w:tc>
        <w:tc>
          <w:tcPr>
            <w:tcW w:w="525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This is a no cost change which will make the design standards easier to comprehend and to apply as the units to be chosen are familiar to acousticians.</w:t>
            </w:r>
          </w:p>
          <w:p w:rsidR="002026DC" w:rsidRPr="008706E4" w:rsidRDefault="009D39CF">
            <w:pPr>
              <w:pStyle w:val="NormalWeb"/>
              <w:rPr>
                <w:color w:val="000000" w:themeColor="text1"/>
              </w:rPr>
            </w:pPr>
            <w:r w:rsidRPr="008706E4">
              <w:rPr>
                <w:color w:val="000000" w:themeColor="text1"/>
              </w:rPr>
              <w:t> </w:t>
            </w:r>
          </w:p>
        </w:tc>
      </w:tr>
      <w:tr w:rsidR="002026DC" w:rsidRPr="008706E4">
        <w:trPr>
          <w:tblCellSpacing w:w="0" w:type="dxa"/>
        </w:trPr>
        <w:tc>
          <w:tcPr>
            <w:tcW w:w="57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2.3</w:t>
            </w:r>
          </w:p>
        </w:tc>
        <w:tc>
          <w:tcPr>
            <w:tcW w:w="169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Sound Insulation of the Building Envelope</w:t>
            </w:r>
          </w:p>
        </w:tc>
        <w:tc>
          <w:tcPr>
            <w:tcW w:w="270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 xml:space="preserve">Criteria for sound insulation of the building envelope based </w:t>
            </w:r>
            <w:r w:rsidRPr="008706E4">
              <w:rPr>
                <w:color w:val="000000" w:themeColor="text1"/>
              </w:rPr>
              <w:lastRenderedPageBreak/>
              <w:t>on ventilation openings required for peak summertime weather condition.</w:t>
            </w:r>
          </w:p>
        </w:tc>
        <w:tc>
          <w:tcPr>
            <w:tcW w:w="397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lastRenderedPageBreak/>
              <w:t xml:space="preserve">Revised criteria for sound insulation of the building envelope based on ventilation openings </w:t>
            </w:r>
            <w:r w:rsidRPr="008706E4">
              <w:rPr>
                <w:color w:val="000000" w:themeColor="text1"/>
              </w:rPr>
              <w:lastRenderedPageBreak/>
              <w:t>at mid-season weather condition means that more schemes will be able to use opening windows rather than purpose designed acoustically attenuated ventilators or mechanical ventilation and comfort cooling.</w:t>
            </w:r>
          </w:p>
          <w:p w:rsidR="002026DC" w:rsidRPr="008706E4" w:rsidRDefault="009D39CF">
            <w:pPr>
              <w:pStyle w:val="NormalWeb"/>
              <w:rPr>
                <w:color w:val="000000" w:themeColor="text1"/>
              </w:rPr>
            </w:pPr>
            <w:r w:rsidRPr="008706E4">
              <w:rPr>
                <w:color w:val="000000" w:themeColor="text1"/>
              </w:rPr>
              <w:t>As the ventilation openings are now sized at the mid-season condition rather than on the hottest day the openings will be smaller and fewer schools will now require sound attenuated ventilation openings.</w:t>
            </w:r>
          </w:p>
        </w:tc>
        <w:tc>
          <w:tcPr>
            <w:tcW w:w="525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lastRenderedPageBreak/>
              <w:t xml:space="preserve">This change will mean that fewer schools will require sound attenuation of the building envelope </w:t>
            </w:r>
            <w:r w:rsidRPr="008706E4">
              <w:rPr>
                <w:color w:val="000000" w:themeColor="text1"/>
              </w:rPr>
              <w:lastRenderedPageBreak/>
              <w:t>as the window openings will be smaller for the same ventilation rate and smaller openings let in less sound and therefore will require less sound attenuation.</w:t>
            </w:r>
          </w:p>
          <w:p w:rsidR="002026DC" w:rsidRPr="008706E4" w:rsidRDefault="009D39CF">
            <w:pPr>
              <w:pStyle w:val="NormalWeb"/>
              <w:rPr>
                <w:color w:val="000000" w:themeColor="text1"/>
              </w:rPr>
            </w:pPr>
            <w:r w:rsidRPr="008706E4">
              <w:rPr>
                <w:color w:val="000000" w:themeColor="text1"/>
              </w:rPr>
              <w:t>A study was carried out by BRE Acoustics in 2004 on the proportion of schools in areas with different noise levels. This showed that a large proportion of schools were in areas with high noise levels that required sound attenuated ventilation with the BB93 2003 criteria for summertime ventilation and indoor ambient noise levels.</w:t>
            </w:r>
          </w:p>
          <w:p w:rsidR="002026DC" w:rsidRPr="008706E4" w:rsidRDefault="009D39CF">
            <w:pPr>
              <w:pStyle w:val="NormalWeb"/>
              <w:rPr>
                <w:color w:val="000000" w:themeColor="text1"/>
              </w:rPr>
            </w:pPr>
            <w:r w:rsidRPr="008706E4">
              <w:rPr>
                <w:color w:val="000000" w:themeColor="text1"/>
              </w:rPr>
              <w:t>This change will reduce the cost of sound attenuation in new and refurbished buildings.</w:t>
            </w:r>
          </w:p>
        </w:tc>
      </w:tr>
      <w:tr w:rsidR="002026DC" w:rsidRPr="008706E4">
        <w:trPr>
          <w:tblCellSpacing w:w="0" w:type="dxa"/>
        </w:trPr>
        <w:tc>
          <w:tcPr>
            <w:tcW w:w="57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lastRenderedPageBreak/>
              <w:t>2.4</w:t>
            </w:r>
          </w:p>
        </w:tc>
        <w:tc>
          <w:tcPr>
            <w:tcW w:w="169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Maximum indoor levels</w:t>
            </w:r>
          </w:p>
        </w:tc>
        <w:tc>
          <w:tcPr>
            <w:tcW w:w="2700" w:type="dxa"/>
            <w:tcBorders>
              <w:top w:val="outset" w:sz="6" w:space="0" w:color="auto"/>
              <w:left w:val="outset" w:sz="6" w:space="0" w:color="auto"/>
              <w:bottom w:val="outset" w:sz="6" w:space="0" w:color="auto"/>
              <w:right w:val="outset" w:sz="6" w:space="0" w:color="auto"/>
            </w:tcBorders>
            <w:hideMark/>
          </w:tcPr>
          <w:p w:rsidR="002026DC" w:rsidRPr="008706E4" w:rsidRDefault="00AB27CD">
            <w:pPr>
              <w:pStyle w:val="NormalWeb"/>
              <w:rPr>
                <w:color w:val="000000" w:themeColor="text1"/>
              </w:rPr>
            </w:pPr>
            <w:r w:rsidRPr="008706E4">
              <w:rPr>
                <w:color w:val="000000" w:themeColor="text1"/>
              </w:rPr>
              <w:t>Guidance was given that noise from aircraft and trains should not exceed 55 dB L</w:t>
            </w:r>
            <w:r w:rsidRPr="008706E4">
              <w:rPr>
                <w:color w:val="000000" w:themeColor="text1"/>
                <w:vertAlign w:val="subscript"/>
              </w:rPr>
              <w:t>A1</w:t>
            </w:r>
            <w:r w:rsidRPr="008706E4">
              <w:rPr>
                <w:color w:val="000000" w:themeColor="text1"/>
              </w:rPr>
              <w:t xml:space="preserve"> in teaching classrooms.</w:t>
            </w:r>
          </w:p>
        </w:tc>
        <w:tc>
          <w:tcPr>
            <w:tcW w:w="397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This was a duplicate requirement as the 35 dBA requirement ensures this, so the requirement has been dropped.</w:t>
            </w:r>
          </w:p>
        </w:tc>
        <w:tc>
          <w:tcPr>
            <w:tcW w:w="525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The criterion has been dropped but this will have no impact on cost or acoustic performance. The requirement was not needed.</w:t>
            </w:r>
          </w:p>
        </w:tc>
      </w:tr>
      <w:tr w:rsidR="002026DC" w:rsidRPr="008706E4">
        <w:trPr>
          <w:tblCellSpacing w:w="0" w:type="dxa"/>
        </w:trPr>
        <w:tc>
          <w:tcPr>
            <w:tcW w:w="57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2.5</w:t>
            </w:r>
          </w:p>
        </w:tc>
        <w:tc>
          <w:tcPr>
            <w:tcW w:w="169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Rain Noise</w:t>
            </w:r>
          </w:p>
        </w:tc>
        <w:tc>
          <w:tcPr>
            <w:tcW w:w="270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 xml:space="preserve">A design target for rain noise of 20 dB </w:t>
            </w:r>
            <w:r w:rsidRPr="008706E4">
              <w:rPr>
                <w:rStyle w:val="Emphasis"/>
                <w:color w:val="000000" w:themeColor="text1"/>
              </w:rPr>
              <w:t>L</w:t>
            </w:r>
            <w:r w:rsidRPr="008706E4">
              <w:rPr>
                <w:color w:val="000000" w:themeColor="text1"/>
                <w:vertAlign w:val="subscript"/>
              </w:rPr>
              <w:t>Aeq</w:t>
            </w:r>
            <w:proofErr w:type="gramStart"/>
            <w:r w:rsidRPr="008706E4">
              <w:rPr>
                <w:color w:val="000000" w:themeColor="text1"/>
                <w:vertAlign w:val="subscript"/>
              </w:rPr>
              <w:t>,30</w:t>
            </w:r>
            <w:proofErr w:type="gramEnd"/>
            <w:r w:rsidRPr="008706E4">
              <w:rPr>
                <w:color w:val="000000" w:themeColor="text1"/>
                <w:vertAlign w:val="subscript"/>
              </w:rPr>
              <w:t xml:space="preserve"> mins</w:t>
            </w:r>
            <w:r w:rsidRPr="008706E4">
              <w:rPr>
                <w:color w:val="000000" w:themeColor="text1"/>
              </w:rPr>
              <w:t xml:space="preserve"> above the appropriate indoor ambient noise level given in Table 1 was included.</w:t>
            </w:r>
          </w:p>
        </w:tc>
        <w:tc>
          <w:tcPr>
            <w:tcW w:w="397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 xml:space="preserve">We have reduced this requirement to </w:t>
            </w:r>
            <w:proofErr w:type="gramStart"/>
            <w:r w:rsidRPr="008706E4">
              <w:rPr>
                <w:color w:val="000000" w:themeColor="text1"/>
              </w:rPr>
              <w:t>25dB  above</w:t>
            </w:r>
            <w:proofErr w:type="gramEnd"/>
            <w:r w:rsidRPr="008706E4">
              <w:rPr>
                <w:color w:val="000000" w:themeColor="text1"/>
              </w:rPr>
              <w:t xml:space="preserve"> the IANL for new roofs and for refurbishments where the roof or roof glazing is replaced.</w:t>
            </w:r>
          </w:p>
        </w:tc>
        <w:tc>
          <w:tcPr>
            <w:tcW w:w="525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 xml:space="preserve">Deemed to satisfy constructions will make design easier in the case of heavyweight roofs often used for thermal comfort. (For example they are used in the Department’s Baseline Designs being produced by the Education Funding Agency for the Priority </w:t>
            </w:r>
            <w:r w:rsidRPr="008706E4">
              <w:rPr>
                <w:color w:val="000000" w:themeColor="text1"/>
              </w:rPr>
              <w:lastRenderedPageBreak/>
              <w:t>Schools Building Programme.)</w:t>
            </w:r>
          </w:p>
          <w:p w:rsidR="002026DC" w:rsidRPr="008706E4" w:rsidRDefault="009D39CF">
            <w:pPr>
              <w:pStyle w:val="NormalWeb"/>
              <w:rPr>
                <w:color w:val="000000" w:themeColor="text1"/>
              </w:rPr>
            </w:pPr>
            <w:r w:rsidRPr="008706E4">
              <w:rPr>
                <w:color w:val="000000" w:themeColor="text1"/>
              </w:rPr>
              <w:t>There will be a cost saving for new roofs and refurbishments.</w:t>
            </w:r>
          </w:p>
        </w:tc>
      </w:tr>
    </w:tbl>
    <w:p w:rsidR="002026DC" w:rsidRPr="008706E4" w:rsidRDefault="009D39CF">
      <w:pPr>
        <w:pStyle w:val="NormalWeb"/>
        <w:rPr>
          <w:rStyle w:val="Strong"/>
          <w:color w:val="000000" w:themeColor="text1"/>
        </w:rPr>
      </w:pPr>
      <w:r w:rsidRPr="008706E4">
        <w:rPr>
          <w:rStyle w:val="Strong"/>
          <w:color w:val="000000" w:themeColor="text1"/>
        </w:rPr>
        <w:lastRenderedPageBreak/>
        <w:t xml:space="preserve">Do you think these changes relating to </w:t>
      </w:r>
      <w:r w:rsidR="001C66BD" w:rsidRPr="008706E4">
        <w:rPr>
          <w:rStyle w:val="Strong"/>
          <w:color w:val="000000" w:themeColor="text1"/>
        </w:rPr>
        <w:t xml:space="preserve">indoor ambient noise levels </w:t>
      </w:r>
      <w:r w:rsidRPr="008706E4">
        <w:rPr>
          <w:rStyle w:val="Strong"/>
          <w:color w:val="000000" w:themeColor="text1"/>
        </w:rPr>
        <w:t>are reasonable? If not please suggest changes/amendments with reasons.)</w:t>
      </w:r>
    </w:p>
    <w:p w:rsidR="002026DC" w:rsidRPr="008706E4" w:rsidRDefault="009D39CF">
      <w:pPr>
        <w:pStyle w:val="NormalWeb"/>
        <w:rPr>
          <w:color w:val="000000" w:themeColor="text1"/>
        </w:rPr>
      </w:pPr>
      <w:r w:rsidRPr="008706E4">
        <w:rPr>
          <w:color w:val="000000" w:themeColor="text1"/>
        </w:rPr>
        <w:t>2 a) Changes to indoor ambient noise level room types (2.1)</w:t>
      </w:r>
    </w:p>
    <w:tbl>
      <w:tblPr>
        <w:tblW w:w="5000" w:type="pct"/>
        <w:tblCellSpacing w:w="0" w:type="dxa"/>
        <w:shd w:val="clear" w:color="auto" w:fill="BBCBD3"/>
        <w:tblCellMar>
          <w:top w:w="30" w:type="dxa"/>
          <w:left w:w="30" w:type="dxa"/>
          <w:bottom w:w="30" w:type="dxa"/>
          <w:right w:w="30" w:type="dxa"/>
        </w:tblCellMar>
        <w:tblLook w:val="04A0" w:firstRow="1" w:lastRow="0" w:firstColumn="1" w:lastColumn="0" w:noHBand="0" w:noVBand="1"/>
      </w:tblPr>
      <w:tblGrid>
        <w:gridCol w:w="616"/>
        <w:gridCol w:w="2524"/>
        <w:gridCol w:w="616"/>
        <w:gridCol w:w="2524"/>
        <w:gridCol w:w="616"/>
        <w:gridCol w:w="2524"/>
      </w:tblGrid>
      <w:tr w:rsidR="002026DC" w:rsidRPr="008706E4">
        <w:trPr>
          <w:tblCellSpacing w:w="0" w:type="dxa"/>
        </w:trPr>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21" name="Picture 21"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7E38C6">
                        <w:pPr>
                          <w:jc w:val="center"/>
                          <w:rPr>
                            <w:color w:val="000000" w:themeColor="text1"/>
                          </w:rPr>
                        </w:pPr>
                        <w:r w:rsidRPr="008706E4">
                          <w:rPr>
                            <w:rFonts w:ascii="Zapf Dingbats" w:hAnsi="Zapf Dingbats"/>
                            <w:color w:val="000000" w:themeColor="text1"/>
                          </w:rPr>
                          <w:sym w:font="Wingdings" w:char="F0FC"/>
                        </w: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Yes</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22" name="Picture 22"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23" name="Picture 23"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Not Sure</w:t>
            </w:r>
          </w:p>
        </w:tc>
      </w:tr>
    </w:tbl>
    <w:p w:rsidR="002026DC" w:rsidRPr="008706E4" w:rsidRDefault="002026DC">
      <w:pPr>
        <w:rPr>
          <w:rFonts w:ascii="Times New Roman" w:eastAsiaTheme="minorHAnsi" w:hAnsi="Times New Roman" w:cs="Times New Roman"/>
          <w:color w:val="000000" w:themeColor="text1"/>
        </w:rPr>
      </w:pPr>
    </w:p>
    <w:p w:rsidR="002026DC" w:rsidRPr="008706E4" w:rsidRDefault="009D39CF">
      <w:pPr>
        <w:pStyle w:val="NormalWeb"/>
        <w:rPr>
          <w:color w:val="000000" w:themeColor="text1"/>
        </w:rPr>
      </w:pPr>
      <w:proofErr w:type="gramStart"/>
      <w:r w:rsidRPr="008706E4">
        <w:rPr>
          <w:color w:val="000000" w:themeColor="text1"/>
        </w:rPr>
        <w:t>2 b) Change of unit of measurement of airborne sound insulation between spaces (2.2)</w:t>
      </w:r>
      <w:proofErr w:type="gramEnd"/>
    </w:p>
    <w:tbl>
      <w:tblPr>
        <w:tblW w:w="5000" w:type="pct"/>
        <w:tblCellSpacing w:w="0" w:type="dxa"/>
        <w:shd w:val="clear" w:color="auto" w:fill="BBCBD3"/>
        <w:tblCellMar>
          <w:top w:w="30" w:type="dxa"/>
          <w:left w:w="30" w:type="dxa"/>
          <w:bottom w:w="30" w:type="dxa"/>
          <w:right w:w="30" w:type="dxa"/>
        </w:tblCellMar>
        <w:tblLook w:val="04A0" w:firstRow="1" w:lastRow="0" w:firstColumn="1" w:lastColumn="0" w:noHBand="0" w:noVBand="1"/>
      </w:tblPr>
      <w:tblGrid>
        <w:gridCol w:w="616"/>
        <w:gridCol w:w="2524"/>
        <w:gridCol w:w="616"/>
        <w:gridCol w:w="2524"/>
        <w:gridCol w:w="616"/>
        <w:gridCol w:w="2524"/>
      </w:tblGrid>
      <w:tr w:rsidR="002026DC" w:rsidRPr="008706E4">
        <w:trPr>
          <w:tblCellSpacing w:w="0" w:type="dxa"/>
        </w:trPr>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24" name="Picture 24"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7E38C6">
                        <w:pPr>
                          <w:jc w:val="center"/>
                          <w:rPr>
                            <w:color w:val="000000" w:themeColor="text1"/>
                          </w:rPr>
                        </w:pPr>
                        <w:r w:rsidRPr="008706E4">
                          <w:rPr>
                            <w:rFonts w:ascii="Zapf Dingbats" w:hAnsi="Zapf Dingbats"/>
                            <w:color w:val="000000" w:themeColor="text1"/>
                          </w:rPr>
                          <w:sym w:font="Wingdings" w:char="F0FC"/>
                        </w: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Yes</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25" name="Picture 25"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26" name="Picture 26"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Not Sure</w:t>
            </w:r>
          </w:p>
        </w:tc>
      </w:tr>
    </w:tbl>
    <w:p w:rsidR="002026DC" w:rsidRPr="008706E4" w:rsidRDefault="002026DC">
      <w:pPr>
        <w:rPr>
          <w:rFonts w:ascii="Times New Roman" w:eastAsiaTheme="minorHAnsi" w:hAnsi="Times New Roman" w:cs="Times New Roman"/>
          <w:color w:val="000000" w:themeColor="text1"/>
        </w:rPr>
      </w:pPr>
    </w:p>
    <w:p w:rsidR="002026DC" w:rsidRPr="008706E4" w:rsidRDefault="009D39CF">
      <w:pPr>
        <w:pStyle w:val="NormalWeb"/>
        <w:rPr>
          <w:color w:val="000000" w:themeColor="text1"/>
        </w:rPr>
      </w:pPr>
      <w:r w:rsidRPr="008706E4">
        <w:rPr>
          <w:color w:val="000000" w:themeColor="text1"/>
        </w:rPr>
        <w:t>2 c) Change of design conditions for calculation of sound insulation of building envelope (2.3)</w:t>
      </w:r>
    </w:p>
    <w:tbl>
      <w:tblPr>
        <w:tblW w:w="5000" w:type="pct"/>
        <w:tblCellSpacing w:w="0" w:type="dxa"/>
        <w:shd w:val="clear" w:color="auto" w:fill="BBCBD3"/>
        <w:tblCellMar>
          <w:top w:w="30" w:type="dxa"/>
          <w:left w:w="30" w:type="dxa"/>
          <w:bottom w:w="30" w:type="dxa"/>
          <w:right w:w="30" w:type="dxa"/>
        </w:tblCellMar>
        <w:tblLook w:val="04A0" w:firstRow="1" w:lastRow="0" w:firstColumn="1" w:lastColumn="0" w:noHBand="0" w:noVBand="1"/>
      </w:tblPr>
      <w:tblGrid>
        <w:gridCol w:w="616"/>
        <w:gridCol w:w="2524"/>
        <w:gridCol w:w="616"/>
        <w:gridCol w:w="2524"/>
        <w:gridCol w:w="616"/>
        <w:gridCol w:w="2524"/>
      </w:tblGrid>
      <w:tr w:rsidR="002026DC" w:rsidRPr="008706E4">
        <w:trPr>
          <w:tblCellSpacing w:w="0" w:type="dxa"/>
        </w:trPr>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27" name="Picture 27"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Yes</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28" name="Picture 28"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7E38C6">
                        <w:pPr>
                          <w:jc w:val="center"/>
                          <w:rPr>
                            <w:color w:val="000000" w:themeColor="text1"/>
                          </w:rPr>
                        </w:pPr>
                        <w:r w:rsidRPr="008706E4">
                          <w:rPr>
                            <w:rFonts w:ascii="Zapf Dingbats" w:hAnsi="Zapf Dingbats"/>
                            <w:color w:val="000000" w:themeColor="text1"/>
                          </w:rPr>
                          <w:sym w:font="Wingdings" w:char="F0FC"/>
                        </w: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29" name="Picture 29"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Not Sure</w:t>
            </w:r>
          </w:p>
        </w:tc>
      </w:tr>
    </w:tbl>
    <w:p w:rsidR="009D39CF" w:rsidRPr="008706E4" w:rsidRDefault="009D39CF">
      <w:pPr>
        <w:pStyle w:val="NormalWeb"/>
        <w:rPr>
          <w:color w:val="000000" w:themeColor="text1"/>
        </w:rPr>
      </w:pPr>
    </w:p>
    <w:p w:rsidR="002026DC" w:rsidRPr="008706E4" w:rsidRDefault="009D39CF">
      <w:pPr>
        <w:pStyle w:val="NormalWeb"/>
        <w:rPr>
          <w:color w:val="000000" w:themeColor="text1"/>
        </w:rPr>
      </w:pPr>
      <w:r w:rsidRPr="008706E4">
        <w:rPr>
          <w:color w:val="000000" w:themeColor="text1"/>
        </w:rPr>
        <w:t>2 d) Dropping of 55 dB L</w:t>
      </w:r>
      <w:r w:rsidRPr="008706E4">
        <w:rPr>
          <w:color w:val="000000" w:themeColor="text1"/>
          <w:vertAlign w:val="subscript"/>
        </w:rPr>
        <w:t>A1</w:t>
      </w:r>
      <w:r w:rsidRPr="008706E4">
        <w:rPr>
          <w:color w:val="000000" w:themeColor="text1"/>
        </w:rPr>
        <w:t xml:space="preserve"> (2.4)</w:t>
      </w:r>
    </w:p>
    <w:tbl>
      <w:tblPr>
        <w:tblW w:w="5000" w:type="pct"/>
        <w:tblCellSpacing w:w="0" w:type="dxa"/>
        <w:shd w:val="clear" w:color="auto" w:fill="BBCBD3"/>
        <w:tblCellMar>
          <w:top w:w="30" w:type="dxa"/>
          <w:left w:w="30" w:type="dxa"/>
          <w:bottom w:w="30" w:type="dxa"/>
          <w:right w:w="30" w:type="dxa"/>
        </w:tblCellMar>
        <w:tblLook w:val="04A0" w:firstRow="1" w:lastRow="0" w:firstColumn="1" w:lastColumn="0" w:noHBand="0" w:noVBand="1"/>
      </w:tblPr>
      <w:tblGrid>
        <w:gridCol w:w="616"/>
        <w:gridCol w:w="2524"/>
        <w:gridCol w:w="616"/>
        <w:gridCol w:w="2524"/>
        <w:gridCol w:w="616"/>
        <w:gridCol w:w="2524"/>
      </w:tblGrid>
      <w:tr w:rsidR="002026DC" w:rsidRPr="008706E4">
        <w:trPr>
          <w:tblCellSpacing w:w="0" w:type="dxa"/>
        </w:trPr>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30" name="Picture 30"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7E38C6">
                        <w:pPr>
                          <w:jc w:val="center"/>
                          <w:rPr>
                            <w:color w:val="000000" w:themeColor="text1"/>
                          </w:rPr>
                        </w:pPr>
                        <w:r w:rsidRPr="008706E4">
                          <w:rPr>
                            <w:rFonts w:ascii="Zapf Dingbats" w:hAnsi="Zapf Dingbats"/>
                            <w:color w:val="000000" w:themeColor="text1"/>
                          </w:rPr>
                          <w:sym w:font="Wingdings" w:char="F0FC"/>
                        </w: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Yes</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31" name="Picture 31"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32" name="Picture 32"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Not Sure</w:t>
            </w:r>
          </w:p>
        </w:tc>
      </w:tr>
    </w:tbl>
    <w:p w:rsidR="002026DC" w:rsidRPr="008706E4" w:rsidRDefault="002026DC">
      <w:pPr>
        <w:rPr>
          <w:rFonts w:ascii="Times New Roman" w:eastAsiaTheme="minorHAnsi" w:hAnsi="Times New Roman" w:cs="Times New Roman"/>
          <w:color w:val="000000" w:themeColor="text1"/>
        </w:rPr>
      </w:pPr>
    </w:p>
    <w:p w:rsidR="002026DC" w:rsidRPr="008706E4" w:rsidRDefault="009D39CF">
      <w:pPr>
        <w:pStyle w:val="NormalWeb"/>
        <w:rPr>
          <w:color w:val="000000" w:themeColor="text1"/>
        </w:rPr>
      </w:pPr>
      <w:r w:rsidRPr="008706E4">
        <w:rPr>
          <w:color w:val="000000" w:themeColor="text1"/>
        </w:rPr>
        <w:t xml:space="preserve">2 e) Change in standard for rain </w:t>
      </w:r>
      <w:proofErr w:type="gramStart"/>
      <w:r w:rsidRPr="008706E4">
        <w:rPr>
          <w:color w:val="000000" w:themeColor="text1"/>
        </w:rPr>
        <w:t>noise</w:t>
      </w:r>
      <w:proofErr w:type="gramEnd"/>
      <w:r w:rsidRPr="008706E4">
        <w:rPr>
          <w:color w:val="000000" w:themeColor="text1"/>
        </w:rPr>
        <w:t xml:space="preserve"> (2.5)</w:t>
      </w:r>
    </w:p>
    <w:tbl>
      <w:tblPr>
        <w:tblW w:w="5000" w:type="pct"/>
        <w:tblCellSpacing w:w="0" w:type="dxa"/>
        <w:shd w:val="clear" w:color="auto" w:fill="BBCBD3"/>
        <w:tblCellMar>
          <w:top w:w="30" w:type="dxa"/>
          <w:left w:w="30" w:type="dxa"/>
          <w:bottom w:w="30" w:type="dxa"/>
          <w:right w:w="30" w:type="dxa"/>
        </w:tblCellMar>
        <w:tblLook w:val="04A0" w:firstRow="1" w:lastRow="0" w:firstColumn="1" w:lastColumn="0" w:noHBand="0" w:noVBand="1"/>
      </w:tblPr>
      <w:tblGrid>
        <w:gridCol w:w="616"/>
        <w:gridCol w:w="2524"/>
        <w:gridCol w:w="616"/>
        <w:gridCol w:w="2524"/>
        <w:gridCol w:w="616"/>
        <w:gridCol w:w="2524"/>
      </w:tblGrid>
      <w:tr w:rsidR="002026DC" w:rsidRPr="008706E4">
        <w:trPr>
          <w:tblCellSpacing w:w="0" w:type="dxa"/>
        </w:trPr>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33" name="Picture 33"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7E38C6">
                        <w:pPr>
                          <w:jc w:val="center"/>
                          <w:rPr>
                            <w:color w:val="000000" w:themeColor="text1"/>
                          </w:rPr>
                        </w:pPr>
                        <w:r w:rsidRPr="008706E4">
                          <w:rPr>
                            <w:rFonts w:ascii="Zapf Dingbats" w:hAnsi="Zapf Dingbats"/>
                            <w:color w:val="000000" w:themeColor="text1"/>
                          </w:rPr>
                          <w:sym w:font="Wingdings" w:char="F0FC"/>
                        </w: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Yes</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34" name="Picture 34"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35" name="Picture 35"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Not Sure</w:t>
            </w:r>
          </w:p>
        </w:tc>
      </w:tr>
    </w:tbl>
    <w:p w:rsidR="002026DC" w:rsidRPr="008706E4" w:rsidRDefault="002026DC">
      <w:pPr>
        <w:rPr>
          <w:rFonts w:ascii="Times New Roman" w:eastAsiaTheme="minorHAnsi" w:hAnsi="Times New Roman" w:cs="Times New Roman"/>
          <w:color w:val="000000" w:themeColor="text1"/>
        </w:rPr>
      </w:pP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30" w:type="dxa"/>
          <w:left w:w="30" w:type="dxa"/>
          <w:bottom w:w="30" w:type="dxa"/>
          <w:right w:w="30" w:type="dxa"/>
        </w:tblCellMar>
        <w:tblLook w:val="04A0" w:firstRow="1" w:lastRow="0" w:firstColumn="1" w:lastColumn="0" w:noHBand="0" w:noVBand="1"/>
      </w:tblPr>
      <w:tblGrid>
        <w:gridCol w:w="9450"/>
      </w:tblGrid>
      <w:tr w:rsidR="002026DC" w:rsidRPr="008706E4">
        <w:trPr>
          <w:tblCellSpacing w:w="0" w:type="dxa"/>
        </w:trPr>
        <w:tc>
          <w:tcPr>
            <w:tcW w:w="0" w:type="auto"/>
            <w:tcBorders>
              <w:top w:val="outset" w:sz="6" w:space="0" w:color="000000"/>
              <w:left w:val="outset" w:sz="6" w:space="0" w:color="000000"/>
              <w:bottom w:val="outset" w:sz="6" w:space="0" w:color="000000"/>
              <w:right w:val="outset" w:sz="6" w:space="0" w:color="000000"/>
            </w:tcBorders>
            <w:hideMark/>
          </w:tcPr>
          <w:tbl>
            <w:tblPr>
              <w:tblW w:w="5000" w:type="pct"/>
              <w:tblCellSpacing w:w="0" w:type="dxa"/>
              <w:tblCellMar>
                <w:left w:w="0" w:type="dxa"/>
                <w:right w:w="0" w:type="dxa"/>
              </w:tblCellMar>
              <w:tblLook w:val="04A0" w:firstRow="1" w:lastRow="0" w:firstColumn="1" w:lastColumn="0" w:noHBand="0" w:noVBand="1"/>
            </w:tblPr>
            <w:tblGrid>
              <w:gridCol w:w="15"/>
              <w:gridCol w:w="934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lastRenderedPageBreak/>
                    <w:drawing>
                      <wp:inline distT="0" distB="0" distL="0" distR="0">
                        <wp:extent cx="9525" cy="2381250"/>
                        <wp:effectExtent l="0" t="0" r="0" b="0"/>
                        <wp:docPr id="36" name="Picture 36" descr="D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f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25" cy="2381250"/>
                                </a:xfrm>
                                <a:prstGeom prst="rect">
                                  <a:avLst/>
                                </a:prstGeom>
                                <a:noFill/>
                                <a:ln>
                                  <a:noFill/>
                                </a:ln>
                              </pic:spPr>
                            </pic:pic>
                          </a:graphicData>
                        </a:graphic>
                      </wp:inline>
                    </w:drawing>
                  </w:r>
                </w:p>
              </w:tc>
              <w:tc>
                <w:tcPr>
                  <w:tcW w:w="0" w:type="auto"/>
                  <w:hideMark/>
                </w:tcPr>
                <w:p w:rsidR="002026DC" w:rsidRPr="008706E4" w:rsidRDefault="009D39CF">
                  <w:pPr>
                    <w:rPr>
                      <w:color w:val="000000" w:themeColor="text1"/>
                    </w:rPr>
                  </w:pPr>
                  <w:r w:rsidRPr="008706E4">
                    <w:rPr>
                      <w:color w:val="000000" w:themeColor="text1"/>
                    </w:rPr>
                    <w:t>Comments:</w:t>
                  </w:r>
                </w:p>
                <w:p w:rsidR="007E5978" w:rsidRPr="008706E4" w:rsidRDefault="007E5978">
                  <w:pPr>
                    <w:rPr>
                      <w:color w:val="000000" w:themeColor="text1"/>
                    </w:rPr>
                  </w:pPr>
                </w:p>
                <w:p w:rsidR="00F6676A" w:rsidRPr="008706E4" w:rsidRDefault="007E5978" w:rsidP="007E27DB">
                  <w:pPr>
                    <w:rPr>
                      <w:color w:val="000000" w:themeColor="text1"/>
                    </w:rPr>
                  </w:pPr>
                  <w:r w:rsidRPr="008706E4">
                    <w:rPr>
                      <w:color w:val="000000" w:themeColor="text1"/>
                    </w:rPr>
                    <w:t xml:space="preserve">In terms of </w:t>
                  </w:r>
                  <w:r w:rsidR="006A35E6" w:rsidRPr="008706E4">
                    <w:rPr>
                      <w:color w:val="000000" w:themeColor="text1"/>
                    </w:rPr>
                    <w:t>(2.2) t</w:t>
                  </w:r>
                  <w:r w:rsidR="00755264" w:rsidRPr="008706E4">
                    <w:rPr>
                      <w:color w:val="000000" w:themeColor="text1"/>
                    </w:rPr>
                    <w:t xml:space="preserve">he change from the previous unit of measurement to </w:t>
                  </w:r>
                  <w:proofErr w:type="spellStart"/>
                  <w:r w:rsidR="00755264" w:rsidRPr="008706E4">
                    <w:rPr>
                      <w:color w:val="000000" w:themeColor="text1"/>
                    </w:rPr>
                    <w:t>DnT</w:t>
                  </w:r>
                  <w:proofErr w:type="gramStart"/>
                  <w:r w:rsidR="00755264" w:rsidRPr="008706E4">
                    <w:rPr>
                      <w:color w:val="000000" w:themeColor="text1"/>
                    </w:rPr>
                    <w:t>,w</w:t>
                  </w:r>
                  <w:proofErr w:type="spellEnd"/>
                  <w:proofErr w:type="gramEnd"/>
                  <w:r w:rsidR="00755264" w:rsidRPr="008706E4">
                    <w:rPr>
                      <w:color w:val="000000" w:themeColor="text1"/>
                    </w:rPr>
                    <w:t xml:space="preserve"> does result in a slight erosion of sound insulation levels but this may only be significant for rooms with reverberation times of 1</w:t>
                  </w:r>
                  <w:r w:rsidR="00285DF8" w:rsidRPr="008706E4">
                    <w:rPr>
                      <w:color w:val="000000" w:themeColor="text1"/>
                    </w:rPr>
                    <w:t xml:space="preserve"> </w:t>
                  </w:r>
                  <w:r w:rsidR="00755264" w:rsidRPr="008706E4">
                    <w:rPr>
                      <w:color w:val="000000" w:themeColor="text1"/>
                    </w:rPr>
                    <w:t>s</w:t>
                  </w:r>
                  <w:r w:rsidR="00285DF8" w:rsidRPr="008706E4">
                    <w:rPr>
                      <w:color w:val="000000" w:themeColor="text1"/>
                    </w:rPr>
                    <w:t>econd</w:t>
                  </w:r>
                  <w:r w:rsidR="00755264" w:rsidRPr="008706E4">
                    <w:rPr>
                      <w:color w:val="000000" w:themeColor="text1"/>
                    </w:rPr>
                    <w:t xml:space="preserve"> or more.</w:t>
                  </w:r>
                </w:p>
                <w:p w:rsidR="0070519E" w:rsidRPr="008706E4" w:rsidRDefault="0070519E" w:rsidP="007E27DB">
                  <w:pPr>
                    <w:rPr>
                      <w:color w:val="000000" w:themeColor="text1"/>
                    </w:rPr>
                  </w:pPr>
                </w:p>
                <w:p w:rsidR="0070519E" w:rsidRPr="008706E4" w:rsidRDefault="007E5978" w:rsidP="007E5978">
                  <w:pPr>
                    <w:rPr>
                      <w:color w:val="000000" w:themeColor="text1"/>
                    </w:rPr>
                  </w:pPr>
                  <w:r w:rsidRPr="008706E4">
                    <w:rPr>
                      <w:color w:val="000000" w:themeColor="text1"/>
                    </w:rPr>
                    <w:t xml:space="preserve">In terms of </w:t>
                  </w:r>
                  <w:r w:rsidR="0070519E" w:rsidRPr="008706E4">
                    <w:rPr>
                      <w:color w:val="000000" w:themeColor="text1"/>
                    </w:rPr>
                    <w:t>(2.3)</w:t>
                  </w:r>
                  <w:r w:rsidR="006A35E6" w:rsidRPr="008706E4">
                    <w:rPr>
                      <w:color w:val="000000" w:themeColor="text1"/>
                    </w:rPr>
                    <w:t xml:space="preserve"> the</w:t>
                  </w:r>
                  <w:r w:rsidR="002362A8" w:rsidRPr="008706E4">
                    <w:rPr>
                      <w:color w:val="000000" w:themeColor="text1"/>
                    </w:rPr>
                    <w:t xml:space="preserve"> summertime rather than mid-season condition should be used when planning learning spaces for children</w:t>
                  </w:r>
                  <w:r w:rsidRPr="008706E4">
                    <w:rPr>
                      <w:color w:val="000000" w:themeColor="text1"/>
                    </w:rPr>
                    <w:t xml:space="preserve"> with sensory impairments</w:t>
                  </w:r>
                  <w:r w:rsidR="002362A8" w:rsidRPr="008706E4">
                    <w:rPr>
                      <w:color w:val="000000" w:themeColor="text1"/>
                    </w:rPr>
                    <w:t xml:space="preserve">.  </w:t>
                  </w:r>
                  <w:r w:rsidR="0070519E" w:rsidRPr="008706E4">
                    <w:rPr>
                      <w:color w:val="000000" w:themeColor="text1"/>
                    </w:rPr>
                    <w:t xml:space="preserve">Purpose designed acoustically attenuated ventilators may be needed to achieve summertime ventilation and suitable indoor ambient noise levels in learning spaces specifically for pupils </w:t>
                  </w:r>
                  <w:r w:rsidR="006A35E6" w:rsidRPr="008706E4">
                    <w:rPr>
                      <w:color w:val="000000" w:themeColor="text1"/>
                    </w:rPr>
                    <w:t>with</w:t>
                  </w:r>
                  <w:r w:rsidR="0070519E" w:rsidRPr="008706E4">
                    <w:rPr>
                      <w:color w:val="000000" w:themeColor="text1"/>
                    </w:rPr>
                    <w:t xml:space="preserve"> special hearing and communication needs</w:t>
                  </w:r>
                  <w:r w:rsidRPr="008706E4">
                    <w:rPr>
                      <w:color w:val="000000" w:themeColor="text1"/>
                    </w:rPr>
                    <w:t xml:space="preserve"> (including those with </w:t>
                  </w:r>
                  <w:proofErr w:type="gramStart"/>
                  <w:r w:rsidRPr="008706E4">
                    <w:rPr>
                      <w:color w:val="000000" w:themeColor="text1"/>
                    </w:rPr>
                    <w:t>a vision</w:t>
                  </w:r>
                  <w:proofErr w:type="gramEnd"/>
                  <w:r w:rsidRPr="008706E4">
                    <w:rPr>
                      <w:color w:val="000000" w:themeColor="text1"/>
                    </w:rPr>
                    <w:t xml:space="preserve"> impairment)</w:t>
                  </w:r>
                  <w:r w:rsidR="0070519E" w:rsidRPr="008706E4">
                    <w:rPr>
                      <w:color w:val="000000" w:themeColor="text1"/>
                    </w:rPr>
                    <w:t>.</w:t>
                  </w:r>
                </w:p>
                <w:p w:rsidR="00981334" w:rsidRPr="008706E4" w:rsidRDefault="00981334" w:rsidP="007E5978">
                  <w:pPr>
                    <w:rPr>
                      <w:color w:val="000000" w:themeColor="text1"/>
                    </w:rPr>
                  </w:pPr>
                </w:p>
                <w:p w:rsidR="00981334" w:rsidRPr="008706E4" w:rsidRDefault="00981334" w:rsidP="007E5978">
                  <w:pPr>
                    <w:rPr>
                      <w:color w:val="000000" w:themeColor="text1"/>
                    </w:rPr>
                  </w:pPr>
                  <w:r w:rsidRPr="008706E4">
                    <w:rPr>
                      <w:color w:val="000000" w:themeColor="text1"/>
                    </w:rPr>
                    <w:t xml:space="preserve">It would be helpful if the guidance could also recognise the need to consider noise potentially generated by Perkins </w:t>
                  </w:r>
                  <w:proofErr w:type="spellStart"/>
                  <w:r w:rsidRPr="008706E4">
                    <w:rPr>
                      <w:color w:val="000000" w:themeColor="text1"/>
                    </w:rPr>
                    <w:t>braillers</w:t>
                  </w:r>
                  <w:proofErr w:type="spellEnd"/>
                  <w:r w:rsidRPr="008706E4">
                    <w:rPr>
                      <w:color w:val="000000" w:themeColor="text1"/>
                    </w:rPr>
                    <w:t xml:space="preserve"> and embossers, particularly for children with vision impairment</w:t>
                  </w:r>
                  <w:r w:rsidR="006A35E6" w:rsidRPr="008706E4">
                    <w:rPr>
                      <w:color w:val="000000" w:themeColor="text1"/>
                    </w:rPr>
                    <w:t>,</w:t>
                  </w:r>
                  <w:r w:rsidRPr="008706E4">
                    <w:rPr>
                      <w:color w:val="000000" w:themeColor="text1"/>
                    </w:rPr>
                    <w:t xml:space="preserve"> and for appropriate mitigating adjustments </w:t>
                  </w:r>
                  <w:r w:rsidR="006A35E6" w:rsidRPr="008706E4">
                    <w:rPr>
                      <w:color w:val="000000" w:themeColor="text1"/>
                    </w:rPr>
                    <w:t xml:space="preserve">to be </w:t>
                  </w:r>
                  <w:r w:rsidRPr="008706E4">
                    <w:rPr>
                      <w:color w:val="000000" w:themeColor="text1"/>
                    </w:rPr>
                    <w:t xml:space="preserve">made at an early stage to ensure full inclusion. </w:t>
                  </w: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9D39CF">
      <w:pPr>
        <w:pStyle w:val="NormalWeb"/>
        <w:rPr>
          <w:color w:val="000000" w:themeColor="text1"/>
        </w:rPr>
      </w:pPr>
      <w:r w:rsidRPr="008706E4">
        <w:rPr>
          <w:rStyle w:val="Strong"/>
          <w:color w:val="000000" w:themeColor="text1"/>
        </w:rPr>
        <w:t>3.    Sound Insulation between rooms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7"/>
        <w:gridCol w:w="1383"/>
        <w:gridCol w:w="2229"/>
        <w:gridCol w:w="2295"/>
        <w:gridCol w:w="3006"/>
      </w:tblGrid>
      <w:tr w:rsidR="002026DC" w:rsidRPr="008706E4">
        <w:trPr>
          <w:tblCellSpacing w:w="0" w:type="dxa"/>
        </w:trPr>
        <w:tc>
          <w:tcPr>
            <w:tcW w:w="67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 </w:t>
            </w:r>
          </w:p>
        </w:tc>
        <w:tc>
          <w:tcPr>
            <w:tcW w:w="198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 </w:t>
            </w:r>
          </w:p>
        </w:tc>
        <w:tc>
          <w:tcPr>
            <w:tcW w:w="340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BB93 2003 Acoustic Standards</w:t>
            </w:r>
          </w:p>
        </w:tc>
        <w:tc>
          <w:tcPr>
            <w:tcW w:w="354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Proposed changes in revised 2012 acoustic standards</w:t>
            </w:r>
          </w:p>
        </w:tc>
        <w:tc>
          <w:tcPr>
            <w:tcW w:w="567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Impact</w:t>
            </w:r>
          </w:p>
        </w:tc>
      </w:tr>
      <w:tr w:rsidR="002026DC" w:rsidRPr="008706E4">
        <w:trPr>
          <w:tblCellSpacing w:w="0" w:type="dxa"/>
        </w:trPr>
        <w:tc>
          <w:tcPr>
            <w:tcW w:w="67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3.1</w:t>
            </w:r>
          </w:p>
        </w:tc>
        <w:tc>
          <w:tcPr>
            <w:tcW w:w="198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Sound insulation between rooms</w:t>
            </w:r>
          </w:p>
        </w:tc>
        <w:tc>
          <w:tcPr>
            <w:tcW w:w="340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proofErr w:type="spellStart"/>
            <w:r w:rsidRPr="008706E4">
              <w:rPr>
                <w:color w:val="000000" w:themeColor="text1"/>
              </w:rPr>
              <w:t>D</w:t>
            </w:r>
            <w:r w:rsidRPr="008706E4">
              <w:rPr>
                <w:color w:val="000000" w:themeColor="text1"/>
                <w:vertAlign w:val="subscript"/>
              </w:rPr>
              <w:t>w</w:t>
            </w:r>
            <w:proofErr w:type="spellEnd"/>
            <w:r w:rsidRPr="008706E4">
              <w:rPr>
                <w:color w:val="000000" w:themeColor="text1"/>
              </w:rPr>
              <w:t xml:space="preserve"> requirements were previously given in terms of a 4x4 matrix as a function of noise tolerance and activity noise levels.</w:t>
            </w:r>
          </w:p>
        </w:tc>
        <w:tc>
          <w:tcPr>
            <w:tcW w:w="354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proofErr w:type="spellStart"/>
            <w:r w:rsidRPr="008706E4">
              <w:rPr>
                <w:color w:val="000000" w:themeColor="text1"/>
              </w:rPr>
              <w:t>D</w:t>
            </w:r>
            <w:r w:rsidRPr="008706E4">
              <w:rPr>
                <w:color w:val="000000" w:themeColor="text1"/>
                <w:vertAlign w:val="subscript"/>
              </w:rPr>
              <w:t>nT</w:t>
            </w:r>
            <w:proofErr w:type="gramStart"/>
            <w:r w:rsidRPr="008706E4">
              <w:rPr>
                <w:color w:val="000000" w:themeColor="text1"/>
                <w:vertAlign w:val="subscript"/>
              </w:rPr>
              <w:t>,w</w:t>
            </w:r>
            <w:proofErr w:type="spellEnd"/>
            <w:proofErr w:type="gramEnd"/>
            <w:r w:rsidRPr="008706E4">
              <w:rPr>
                <w:color w:val="000000" w:themeColor="text1"/>
              </w:rPr>
              <w:t xml:space="preserve"> requirements now given in a 4x3 table using three bands of noise tolerance High, Medium and Low instead of 4. Very Low noise tolerance has been dropped.</w:t>
            </w:r>
          </w:p>
        </w:tc>
        <w:tc>
          <w:tcPr>
            <w:tcW w:w="567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This is a simplification and improvement to the standards m</w:t>
            </w:r>
            <w:r w:rsidR="0004566C" w:rsidRPr="008706E4">
              <w:rPr>
                <w:color w:val="000000" w:themeColor="text1"/>
              </w:rPr>
              <w:t>aking them easier to apply and </w:t>
            </w:r>
            <w:r w:rsidRPr="008706E4">
              <w:rPr>
                <w:color w:val="000000" w:themeColor="text1"/>
              </w:rPr>
              <w:t>has a minor impact on costs.</w:t>
            </w:r>
          </w:p>
          <w:p w:rsidR="002026DC" w:rsidRPr="008706E4" w:rsidRDefault="009D39CF">
            <w:pPr>
              <w:pStyle w:val="NormalWeb"/>
              <w:rPr>
                <w:color w:val="000000" w:themeColor="text1"/>
              </w:rPr>
            </w:pPr>
            <w:r w:rsidRPr="008706E4">
              <w:rPr>
                <w:color w:val="000000" w:themeColor="text1"/>
              </w:rPr>
              <w:t> </w:t>
            </w:r>
          </w:p>
        </w:tc>
      </w:tr>
      <w:tr w:rsidR="002026DC" w:rsidRPr="008706E4">
        <w:trPr>
          <w:tblCellSpacing w:w="0" w:type="dxa"/>
        </w:trPr>
        <w:tc>
          <w:tcPr>
            <w:tcW w:w="67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3.2</w:t>
            </w:r>
          </w:p>
        </w:tc>
        <w:tc>
          <w:tcPr>
            <w:tcW w:w="198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Sound insulation between rooms</w:t>
            </w:r>
          </w:p>
        </w:tc>
        <w:tc>
          <w:tcPr>
            <w:tcW w:w="340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No values were included for refurbishment. BB93 standards were intended for new build only.</w:t>
            </w:r>
          </w:p>
        </w:tc>
        <w:tc>
          <w:tcPr>
            <w:tcW w:w="354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Refurbishment values are now 5 to 10dB less than new build requirements. This is more realistic for change of use and refurbishment.</w:t>
            </w:r>
          </w:p>
        </w:tc>
        <w:tc>
          <w:tcPr>
            <w:tcW w:w="567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This will have a minor cost impact for refurbishment projects.</w:t>
            </w:r>
          </w:p>
        </w:tc>
      </w:tr>
      <w:tr w:rsidR="002026DC" w:rsidRPr="008706E4">
        <w:trPr>
          <w:tblCellSpacing w:w="0" w:type="dxa"/>
        </w:trPr>
        <w:tc>
          <w:tcPr>
            <w:tcW w:w="67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3.3</w:t>
            </w:r>
          </w:p>
        </w:tc>
        <w:tc>
          <w:tcPr>
            <w:tcW w:w="198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Impact sound insulation</w:t>
            </w:r>
          </w:p>
        </w:tc>
        <w:tc>
          <w:tcPr>
            <w:tcW w:w="340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 xml:space="preserve">A complex unusual unit used for the specification of Impact Noise, </w:t>
            </w:r>
            <w:proofErr w:type="spellStart"/>
            <w:r w:rsidRPr="008706E4">
              <w:rPr>
                <w:color w:val="000000" w:themeColor="text1"/>
              </w:rPr>
              <w:t>L’</w:t>
            </w:r>
            <w:r w:rsidRPr="008706E4">
              <w:rPr>
                <w:color w:val="000000" w:themeColor="text1"/>
                <w:vertAlign w:val="subscript"/>
              </w:rPr>
              <w:t>nT</w:t>
            </w:r>
            <w:proofErr w:type="spellEnd"/>
            <w:r w:rsidRPr="008706E4">
              <w:rPr>
                <w:color w:val="000000" w:themeColor="text1"/>
                <w:vertAlign w:val="subscript"/>
              </w:rPr>
              <w:t>(</w:t>
            </w:r>
            <w:proofErr w:type="spellStart"/>
            <w:r w:rsidRPr="008706E4">
              <w:rPr>
                <w:color w:val="000000" w:themeColor="text1"/>
                <w:vertAlign w:val="subscript"/>
              </w:rPr>
              <w:t>Tmf,max</w:t>
            </w:r>
            <w:proofErr w:type="spellEnd"/>
            <w:r w:rsidRPr="008706E4">
              <w:rPr>
                <w:color w:val="000000" w:themeColor="text1"/>
                <w:vertAlign w:val="subscript"/>
              </w:rPr>
              <w:t xml:space="preserve">),w </w:t>
            </w:r>
          </w:p>
        </w:tc>
        <w:tc>
          <w:tcPr>
            <w:tcW w:w="354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 xml:space="preserve">The unit of measurement has been replaced by </w:t>
            </w:r>
            <w:proofErr w:type="spellStart"/>
            <w:r w:rsidRPr="008706E4">
              <w:rPr>
                <w:rStyle w:val="Emphasis"/>
                <w:color w:val="000000" w:themeColor="text1"/>
              </w:rPr>
              <w:t>L’</w:t>
            </w:r>
            <w:r w:rsidRPr="008706E4">
              <w:rPr>
                <w:color w:val="000000" w:themeColor="text1"/>
                <w:vertAlign w:val="subscript"/>
              </w:rPr>
              <w:t>nT</w:t>
            </w:r>
            <w:proofErr w:type="gramStart"/>
            <w:r w:rsidRPr="008706E4">
              <w:rPr>
                <w:color w:val="000000" w:themeColor="text1"/>
                <w:vertAlign w:val="subscript"/>
              </w:rPr>
              <w:t>,w</w:t>
            </w:r>
            <w:proofErr w:type="spellEnd"/>
            <w:proofErr w:type="gramEnd"/>
            <w:r w:rsidRPr="008706E4">
              <w:rPr>
                <w:color w:val="000000" w:themeColor="text1"/>
                <w:vertAlign w:val="subscript"/>
              </w:rPr>
              <w:t xml:space="preserve"> </w:t>
            </w:r>
            <w:r w:rsidRPr="008706E4">
              <w:rPr>
                <w:color w:val="000000" w:themeColor="text1"/>
              </w:rPr>
              <w:t xml:space="preserve">for reasons given for </w:t>
            </w:r>
            <w:proofErr w:type="spellStart"/>
            <w:r w:rsidRPr="008706E4">
              <w:rPr>
                <w:rStyle w:val="Emphasis"/>
                <w:color w:val="000000" w:themeColor="text1"/>
              </w:rPr>
              <w:t>D</w:t>
            </w:r>
            <w:r w:rsidRPr="008706E4">
              <w:rPr>
                <w:color w:val="000000" w:themeColor="text1"/>
                <w:vertAlign w:val="subscript"/>
              </w:rPr>
              <w:t>nT,w</w:t>
            </w:r>
            <w:proofErr w:type="spellEnd"/>
            <w:r w:rsidRPr="008706E4">
              <w:rPr>
                <w:color w:val="000000" w:themeColor="text1"/>
              </w:rPr>
              <w:t xml:space="preserve"> above.</w:t>
            </w:r>
          </w:p>
        </w:tc>
        <w:tc>
          <w:tcPr>
            <w:tcW w:w="567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There will be no cost impact from this change.</w:t>
            </w:r>
          </w:p>
        </w:tc>
      </w:tr>
    </w:tbl>
    <w:p w:rsidR="002026DC" w:rsidRPr="008706E4" w:rsidRDefault="009D39CF">
      <w:pPr>
        <w:pStyle w:val="NormalWeb"/>
        <w:rPr>
          <w:color w:val="000000" w:themeColor="text1"/>
        </w:rPr>
      </w:pPr>
      <w:r w:rsidRPr="008706E4">
        <w:rPr>
          <w:rStyle w:val="Strong"/>
          <w:color w:val="000000" w:themeColor="text1"/>
        </w:rPr>
        <w:lastRenderedPageBreak/>
        <w:t>Do you think these changes relating to sound insulation between rooms are reasonable? (If not please suggest changes/amendments with reasons.)</w:t>
      </w:r>
    </w:p>
    <w:p w:rsidR="002026DC" w:rsidRPr="008706E4" w:rsidRDefault="009D39CF">
      <w:pPr>
        <w:pStyle w:val="NormalWeb"/>
        <w:rPr>
          <w:color w:val="000000" w:themeColor="text1"/>
        </w:rPr>
      </w:pPr>
      <w:r w:rsidRPr="008706E4">
        <w:rPr>
          <w:color w:val="000000" w:themeColor="text1"/>
        </w:rPr>
        <w:t>3 a) Changes to Table 2 of airborne sound insulation values   (3.1)</w:t>
      </w:r>
    </w:p>
    <w:tbl>
      <w:tblPr>
        <w:tblW w:w="5000" w:type="pct"/>
        <w:tblCellSpacing w:w="0" w:type="dxa"/>
        <w:shd w:val="clear" w:color="auto" w:fill="BBCBD3"/>
        <w:tblCellMar>
          <w:top w:w="30" w:type="dxa"/>
          <w:left w:w="30" w:type="dxa"/>
          <w:bottom w:w="30" w:type="dxa"/>
          <w:right w:w="30" w:type="dxa"/>
        </w:tblCellMar>
        <w:tblLook w:val="04A0" w:firstRow="1" w:lastRow="0" w:firstColumn="1" w:lastColumn="0" w:noHBand="0" w:noVBand="1"/>
      </w:tblPr>
      <w:tblGrid>
        <w:gridCol w:w="616"/>
        <w:gridCol w:w="2524"/>
        <w:gridCol w:w="616"/>
        <w:gridCol w:w="2524"/>
        <w:gridCol w:w="616"/>
        <w:gridCol w:w="2524"/>
      </w:tblGrid>
      <w:tr w:rsidR="002026DC" w:rsidRPr="008706E4">
        <w:trPr>
          <w:tblCellSpacing w:w="0" w:type="dxa"/>
        </w:trPr>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37" name="Picture 37"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7E38C6">
                        <w:pPr>
                          <w:jc w:val="center"/>
                          <w:rPr>
                            <w:color w:val="000000" w:themeColor="text1"/>
                          </w:rPr>
                        </w:pPr>
                        <w:r w:rsidRPr="008706E4">
                          <w:rPr>
                            <w:rFonts w:ascii="Zapf Dingbats" w:hAnsi="Zapf Dingbats"/>
                            <w:color w:val="000000" w:themeColor="text1"/>
                          </w:rPr>
                          <w:sym w:font="Wingdings" w:char="F0FC"/>
                        </w: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Yes</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38" name="Picture 38"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39" name="Picture 39"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Not Sure</w:t>
            </w:r>
          </w:p>
        </w:tc>
      </w:tr>
    </w:tbl>
    <w:p w:rsidR="002026DC" w:rsidRPr="008706E4" w:rsidRDefault="009D39CF">
      <w:pPr>
        <w:pStyle w:val="NormalWeb"/>
        <w:rPr>
          <w:color w:val="000000" w:themeColor="text1"/>
        </w:rPr>
      </w:pPr>
      <w:proofErr w:type="gramStart"/>
      <w:r w:rsidRPr="008706E4">
        <w:rPr>
          <w:color w:val="000000" w:themeColor="text1"/>
        </w:rPr>
        <w:t>3 b) Adoption of lower standard for refurbishment for sound insulation between rooms (3.2)</w:t>
      </w:r>
      <w:proofErr w:type="gramEnd"/>
    </w:p>
    <w:tbl>
      <w:tblPr>
        <w:tblW w:w="5000" w:type="pct"/>
        <w:tblCellSpacing w:w="0" w:type="dxa"/>
        <w:shd w:val="clear" w:color="auto" w:fill="BBCBD3"/>
        <w:tblCellMar>
          <w:top w:w="30" w:type="dxa"/>
          <w:left w:w="30" w:type="dxa"/>
          <w:bottom w:w="30" w:type="dxa"/>
          <w:right w:w="30" w:type="dxa"/>
        </w:tblCellMar>
        <w:tblLook w:val="04A0" w:firstRow="1" w:lastRow="0" w:firstColumn="1" w:lastColumn="0" w:noHBand="0" w:noVBand="1"/>
      </w:tblPr>
      <w:tblGrid>
        <w:gridCol w:w="616"/>
        <w:gridCol w:w="2524"/>
        <w:gridCol w:w="616"/>
        <w:gridCol w:w="2524"/>
        <w:gridCol w:w="616"/>
        <w:gridCol w:w="2524"/>
      </w:tblGrid>
      <w:tr w:rsidR="002026DC" w:rsidRPr="008706E4">
        <w:trPr>
          <w:tblCellSpacing w:w="0" w:type="dxa"/>
        </w:trPr>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40" name="Picture 40"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7E38C6">
                        <w:pPr>
                          <w:jc w:val="center"/>
                          <w:rPr>
                            <w:color w:val="000000" w:themeColor="text1"/>
                          </w:rPr>
                        </w:pPr>
                        <w:r w:rsidRPr="008706E4">
                          <w:rPr>
                            <w:rFonts w:ascii="Zapf Dingbats" w:hAnsi="Zapf Dingbats"/>
                            <w:color w:val="000000" w:themeColor="text1"/>
                          </w:rPr>
                          <w:sym w:font="Wingdings" w:char="F0FC"/>
                        </w: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Yes</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41" name="Picture 41"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42" name="Picture 42"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Not Sure</w:t>
            </w:r>
          </w:p>
        </w:tc>
      </w:tr>
    </w:tbl>
    <w:p w:rsidR="002026DC" w:rsidRPr="008706E4" w:rsidRDefault="002026DC">
      <w:pPr>
        <w:rPr>
          <w:rFonts w:ascii="Times New Roman" w:eastAsiaTheme="minorHAnsi" w:hAnsi="Times New Roman" w:cs="Times New Roman"/>
          <w:color w:val="000000" w:themeColor="text1"/>
        </w:rPr>
      </w:pPr>
    </w:p>
    <w:p w:rsidR="002026DC" w:rsidRPr="008706E4" w:rsidRDefault="009D39CF">
      <w:pPr>
        <w:pStyle w:val="NormalWeb"/>
        <w:rPr>
          <w:color w:val="000000" w:themeColor="text1"/>
        </w:rPr>
      </w:pPr>
      <w:proofErr w:type="gramStart"/>
      <w:r w:rsidRPr="008706E4">
        <w:rPr>
          <w:color w:val="000000" w:themeColor="text1"/>
        </w:rPr>
        <w:t>3 c) Change of unit of measurement of impact sound insulation between spaces (3.3)</w:t>
      </w:r>
      <w:proofErr w:type="gramEnd"/>
    </w:p>
    <w:tbl>
      <w:tblPr>
        <w:tblW w:w="5000" w:type="pct"/>
        <w:tblCellSpacing w:w="0" w:type="dxa"/>
        <w:shd w:val="clear" w:color="auto" w:fill="BBCBD3"/>
        <w:tblCellMar>
          <w:top w:w="30" w:type="dxa"/>
          <w:left w:w="30" w:type="dxa"/>
          <w:bottom w:w="30" w:type="dxa"/>
          <w:right w:w="30" w:type="dxa"/>
        </w:tblCellMar>
        <w:tblLook w:val="04A0" w:firstRow="1" w:lastRow="0" w:firstColumn="1" w:lastColumn="0" w:noHBand="0" w:noVBand="1"/>
      </w:tblPr>
      <w:tblGrid>
        <w:gridCol w:w="616"/>
        <w:gridCol w:w="2524"/>
        <w:gridCol w:w="616"/>
        <w:gridCol w:w="2524"/>
        <w:gridCol w:w="616"/>
        <w:gridCol w:w="2524"/>
      </w:tblGrid>
      <w:tr w:rsidR="002026DC" w:rsidRPr="008706E4">
        <w:trPr>
          <w:tblCellSpacing w:w="0" w:type="dxa"/>
        </w:trPr>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43" name="Picture 43"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7E38C6">
                        <w:pPr>
                          <w:jc w:val="center"/>
                          <w:rPr>
                            <w:color w:val="000000" w:themeColor="text1"/>
                          </w:rPr>
                        </w:pPr>
                        <w:r w:rsidRPr="008706E4">
                          <w:rPr>
                            <w:rFonts w:ascii="Zapf Dingbats" w:hAnsi="Zapf Dingbats"/>
                            <w:color w:val="000000" w:themeColor="text1"/>
                          </w:rPr>
                          <w:sym w:font="Wingdings" w:char="F0FC"/>
                        </w: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Yes</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44" name="Picture 44"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45" name="Picture 45"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Not Sure</w:t>
            </w:r>
          </w:p>
        </w:tc>
      </w:tr>
    </w:tbl>
    <w:p w:rsidR="002026DC" w:rsidRPr="008706E4" w:rsidRDefault="002026DC">
      <w:pPr>
        <w:rPr>
          <w:rFonts w:ascii="Times New Roman" w:eastAsiaTheme="minorHAnsi" w:hAnsi="Times New Roman" w:cs="Times New Roman"/>
          <w:color w:val="000000" w:themeColor="text1"/>
        </w:rPr>
      </w:pP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30" w:type="dxa"/>
          <w:left w:w="30" w:type="dxa"/>
          <w:bottom w:w="30" w:type="dxa"/>
          <w:right w:w="30" w:type="dxa"/>
        </w:tblCellMar>
        <w:tblLook w:val="04A0" w:firstRow="1" w:lastRow="0" w:firstColumn="1" w:lastColumn="0" w:noHBand="0" w:noVBand="1"/>
      </w:tblPr>
      <w:tblGrid>
        <w:gridCol w:w="9450"/>
      </w:tblGrid>
      <w:tr w:rsidR="002026DC" w:rsidRPr="008706E4">
        <w:trPr>
          <w:tblCellSpacing w:w="0" w:type="dxa"/>
        </w:trPr>
        <w:tc>
          <w:tcPr>
            <w:tcW w:w="0" w:type="auto"/>
            <w:tcBorders>
              <w:top w:val="outset" w:sz="6" w:space="0" w:color="000000"/>
              <w:left w:val="outset" w:sz="6" w:space="0" w:color="000000"/>
              <w:bottom w:val="outset" w:sz="6" w:space="0" w:color="000000"/>
              <w:right w:val="outset" w:sz="6" w:space="0" w:color="000000"/>
            </w:tcBorders>
            <w:hideMark/>
          </w:tcPr>
          <w:tbl>
            <w:tblPr>
              <w:tblW w:w="5000" w:type="pct"/>
              <w:tblCellSpacing w:w="0" w:type="dxa"/>
              <w:tblCellMar>
                <w:left w:w="0" w:type="dxa"/>
                <w:right w:w="0" w:type="dxa"/>
              </w:tblCellMar>
              <w:tblLook w:val="04A0" w:firstRow="1" w:lastRow="0" w:firstColumn="1" w:lastColumn="0" w:noHBand="0" w:noVBand="1"/>
            </w:tblPr>
            <w:tblGrid>
              <w:gridCol w:w="20"/>
              <w:gridCol w:w="9340"/>
            </w:tblGrid>
            <w:tr w:rsidR="002026DC" w:rsidRPr="008706E4" w:rsidTr="00E95770">
              <w:trPr>
                <w:tblCellSpacing w:w="0" w:type="dxa"/>
              </w:trPr>
              <w:tc>
                <w:tcPr>
                  <w:tcW w:w="20"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381250"/>
                        <wp:effectExtent l="0" t="0" r="0" b="0"/>
                        <wp:docPr id="46" name="Picture 46" descr="D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Df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25" cy="2381250"/>
                                </a:xfrm>
                                <a:prstGeom prst="rect">
                                  <a:avLst/>
                                </a:prstGeom>
                                <a:noFill/>
                                <a:ln>
                                  <a:noFill/>
                                </a:ln>
                              </pic:spPr>
                            </pic:pic>
                          </a:graphicData>
                        </a:graphic>
                      </wp:inline>
                    </w:drawing>
                  </w:r>
                </w:p>
              </w:tc>
              <w:tc>
                <w:tcPr>
                  <w:tcW w:w="9340" w:type="dxa"/>
                  <w:hideMark/>
                </w:tcPr>
                <w:p w:rsidR="002026DC" w:rsidRPr="008706E4" w:rsidRDefault="009D39CF">
                  <w:pPr>
                    <w:rPr>
                      <w:color w:val="000000" w:themeColor="text1"/>
                    </w:rPr>
                  </w:pPr>
                  <w:r w:rsidRPr="008706E4">
                    <w:rPr>
                      <w:color w:val="000000" w:themeColor="text1"/>
                    </w:rPr>
                    <w:t>Comments:</w:t>
                  </w:r>
                </w:p>
                <w:p w:rsidR="007E5978" w:rsidRPr="008706E4" w:rsidRDefault="007E5978">
                  <w:pPr>
                    <w:rPr>
                      <w:color w:val="000000" w:themeColor="text1"/>
                    </w:rPr>
                  </w:pPr>
                </w:p>
                <w:p w:rsidR="00332569" w:rsidRPr="008706E4" w:rsidRDefault="007E5978" w:rsidP="006A35E6">
                  <w:pPr>
                    <w:rPr>
                      <w:color w:val="000000" w:themeColor="text1"/>
                    </w:rPr>
                  </w:pPr>
                  <w:r w:rsidRPr="008706E4">
                    <w:rPr>
                      <w:color w:val="000000" w:themeColor="text1"/>
                    </w:rPr>
                    <w:t xml:space="preserve">In terms of </w:t>
                  </w:r>
                  <w:r w:rsidR="005534C9" w:rsidRPr="008706E4">
                    <w:rPr>
                      <w:color w:val="000000" w:themeColor="text1"/>
                    </w:rPr>
                    <w:t>(3</w:t>
                  </w:r>
                  <w:r w:rsidR="00A43CC1" w:rsidRPr="008706E4">
                    <w:rPr>
                      <w:color w:val="000000" w:themeColor="text1"/>
                    </w:rPr>
                    <w:t>.1</w:t>
                  </w:r>
                  <w:r w:rsidR="005534C9" w:rsidRPr="008706E4">
                    <w:rPr>
                      <w:color w:val="000000" w:themeColor="text1"/>
                    </w:rPr>
                    <w:t>)</w:t>
                  </w:r>
                  <w:r w:rsidRPr="008706E4">
                    <w:rPr>
                      <w:color w:val="000000" w:themeColor="text1"/>
                    </w:rPr>
                    <w:t>, t</w:t>
                  </w:r>
                  <w:r w:rsidR="005534C9" w:rsidRPr="008706E4">
                    <w:rPr>
                      <w:color w:val="000000" w:themeColor="text1"/>
                    </w:rPr>
                    <w:t>he previous values of very high/very low gave a standard</w:t>
                  </w:r>
                  <w:r w:rsidR="00DB129C" w:rsidRPr="008706E4">
                    <w:rPr>
                      <w:color w:val="000000" w:themeColor="text1"/>
                    </w:rPr>
                    <w:t>ised</w:t>
                  </w:r>
                  <w:r w:rsidR="005534C9" w:rsidRPr="008706E4">
                    <w:rPr>
                      <w:color w:val="000000" w:themeColor="text1"/>
                    </w:rPr>
                    <w:t xml:space="preserve"> level difference of 60dB. </w:t>
                  </w:r>
                  <w:r w:rsidR="00DB129C" w:rsidRPr="008706E4">
                    <w:rPr>
                      <w:color w:val="000000" w:themeColor="text1"/>
                    </w:rPr>
                    <w:t xml:space="preserve"> However, this related to a room for </w:t>
                  </w:r>
                  <w:proofErr w:type="gramStart"/>
                  <w:r w:rsidR="00DB129C" w:rsidRPr="008706E4">
                    <w:rPr>
                      <w:color w:val="000000" w:themeColor="text1"/>
                    </w:rPr>
                    <w:t>deaf children next to a music room but such a design is</w:t>
                  </w:r>
                  <w:proofErr w:type="gramEnd"/>
                  <w:r w:rsidR="00DB129C" w:rsidRPr="008706E4">
                    <w:rPr>
                      <w:color w:val="000000" w:themeColor="text1"/>
                    </w:rPr>
                    <w:t xml:space="preserve"> not suitable and the condition was extremely unlikely.  </w:t>
                  </w:r>
                  <w:r w:rsidR="005534C9" w:rsidRPr="008706E4">
                    <w:rPr>
                      <w:color w:val="000000" w:themeColor="text1"/>
                    </w:rPr>
                    <w:t xml:space="preserve">For teaching spaces specifically for pupils </w:t>
                  </w:r>
                  <w:r w:rsidR="006A35E6" w:rsidRPr="008706E4">
                    <w:rPr>
                      <w:color w:val="000000" w:themeColor="text1"/>
                    </w:rPr>
                    <w:t>with</w:t>
                  </w:r>
                  <w:r w:rsidR="005534C9" w:rsidRPr="008706E4">
                    <w:rPr>
                      <w:color w:val="000000" w:themeColor="text1"/>
                    </w:rPr>
                    <w:t xml:space="preserve"> special hearing and communication needs in the new standard this has been reduced to 55dB for new build and 50dB for refurbishment.  55/50 may be an appropriate value</w:t>
                  </w:r>
                  <w:r w:rsidR="002362A8" w:rsidRPr="008706E4">
                    <w:rPr>
                      <w:color w:val="000000" w:themeColor="text1"/>
                    </w:rPr>
                    <w:t xml:space="preserve">; however, </w:t>
                  </w:r>
                  <w:r w:rsidR="005534C9" w:rsidRPr="008706E4">
                    <w:rPr>
                      <w:color w:val="000000" w:themeColor="text1"/>
                    </w:rPr>
                    <w:t>it must be stressed that designers separate specialist teaching spaces away from source rooms with high or very high room activity using acoustically less sensitive areas such as corridors and storerooms.</w:t>
                  </w: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9D39CF">
      <w:pPr>
        <w:pStyle w:val="NormalWeb"/>
        <w:rPr>
          <w:color w:val="000000" w:themeColor="text1"/>
        </w:rPr>
      </w:pPr>
      <w:r w:rsidRPr="008706E4">
        <w:rPr>
          <w:rStyle w:val="Strong"/>
          <w:color w:val="000000" w:themeColor="text1"/>
        </w:rPr>
        <w:t>4.   Sound insulation between teaching rooms and corridors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2"/>
        <w:gridCol w:w="1181"/>
        <w:gridCol w:w="1708"/>
        <w:gridCol w:w="2563"/>
        <w:gridCol w:w="3446"/>
      </w:tblGrid>
      <w:tr w:rsidR="002026DC" w:rsidRPr="008706E4">
        <w:trPr>
          <w:tblCellSpacing w:w="0" w:type="dxa"/>
        </w:trPr>
        <w:tc>
          <w:tcPr>
            <w:tcW w:w="70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 </w:t>
            </w:r>
          </w:p>
        </w:tc>
        <w:tc>
          <w:tcPr>
            <w:tcW w:w="141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 </w:t>
            </w:r>
          </w:p>
        </w:tc>
        <w:tc>
          <w:tcPr>
            <w:tcW w:w="226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BB93 2003 Acoustic Standards</w:t>
            </w:r>
          </w:p>
        </w:tc>
        <w:tc>
          <w:tcPr>
            <w:tcW w:w="411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Proposed changes in revised 2012 acoustic standards</w:t>
            </w:r>
          </w:p>
        </w:tc>
        <w:tc>
          <w:tcPr>
            <w:tcW w:w="652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Impact</w:t>
            </w:r>
          </w:p>
        </w:tc>
      </w:tr>
      <w:tr w:rsidR="002026DC" w:rsidRPr="008706E4">
        <w:trPr>
          <w:tblCellSpacing w:w="0" w:type="dxa"/>
        </w:trPr>
        <w:tc>
          <w:tcPr>
            <w:tcW w:w="70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4.1</w:t>
            </w:r>
          </w:p>
        </w:tc>
        <w:tc>
          <w:tcPr>
            <w:tcW w:w="141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Sound insulation between rooms and corridors</w:t>
            </w:r>
          </w:p>
        </w:tc>
        <w:tc>
          <w:tcPr>
            <w:tcW w:w="226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 xml:space="preserve">Existing Table 1.3 specifies the performance of individual </w:t>
            </w:r>
            <w:r w:rsidRPr="008706E4">
              <w:rPr>
                <w:color w:val="000000" w:themeColor="text1"/>
              </w:rPr>
              <w:lastRenderedPageBreak/>
              <w:t>elements of the separating wall.</w:t>
            </w:r>
          </w:p>
          <w:p w:rsidR="002026DC" w:rsidRPr="008706E4" w:rsidRDefault="009D39CF">
            <w:pPr>
              <w:pStyle w:val="NormalWeb"/>
              <w:rPr>
                <w:color w:val="000000" w:themeColor="text1"/>
              </w:rPr>
            </w:pPr>
            <w:r w:rsidRPr="008706E4">
              <w:rPr>
                <w:color w:val="000000" w:themeColor="text1"/>
              </w:rPr>
              <w:t> </w:t>
            </w:r>
          </w:p>
        </w:tc>
        <w:tc>
          <w:tcPr>
            <w:tcW w:w="411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lastRenderedPageBreak/>
              <w:t xml:space="preserve">A new table has been added providing composite </w:t>
            </w:r>
            <w:proofErr w:type="spellStart"/>
            <w:r w:rsidRPr="008706E4">
              <w:rPr>
                <w:color w:val="000000" w:themeColor="text1"/>
              </w:rPr>
              <w:t>R</w:t>
            </w:r>
            <w:r w:rsidRPr="008706E4">
              <w:rPr>
                <w:color w:val="000000" w:themeColor="text1"/>
                <w:vertAlign w:val="subscript"/>
              </w:rPr>
              <w:t>w</w:t>
            </w:r>
            <w:proofErr w:type="spellEnd"/>
            <w:r w:rsidRPr="008706E4">
              <w:rPr>
                <w:color w:val="000000" w:themeColor="text1"/>
              </w:rPr>
              <w:t xml:space="preserve"> sound insulation values for the glazing, door and </w:t>
            </w:r>
            <w:r w:rsidRPr="008706E4">
              <w:rPr>
                <w:color w:val="000000" w:themeColor="text1"/>
              </w:rPr>
              <w:lastRenderedPageBreak/>
              <w:t>partition wall. This allows for trade-off between elements.</w:t>
            </w:r>
          </w:p>
          <w:p w:rsidR="002026DC" w:rsidRPr="008706E4" w:rsidRDefault="009D39CF">
            <w:pPr>
              <w:pStyle w:val="NormalWeb"/>
              <w:rPr>
                <w:color w:val="000000" w:themeColor="text1"/>
              </w:rPr>
            </w:pPr>
            <w:r w:rsidRPr="008706E4">
              <w:rPr>
                <w:color w:val="000000" w:themeColor="text1"/>
              </w:rPr>
              <w:t>Lower values have been added for refurbishment and conversion works.</w:t>
            </w:r>
          </w:p>
          <w:p w:rsidR="002026DC" w:rsidRPr="008706E4" w:rsidRDefault="009D39CF">
            <w:pPr>
              <w:pStyle w:val="NormalWeb"/>
              <w:rPr>
                <w:color w:val="000000" w:themeColor="text1"/>
              </w:rPr>
            </w:pPr>
            <w:r w:rsidRPr="008706E4">
              <w:rPr>
                <w:color w:val="000000" w:themeColor="text1"/>
              </w:rPr>
              <w:t> </w:t>
            </w:r>
          </w:p>
        </w:tc>
        <w:tc>
          <w:tcPr>
            <w:tcW w:w="652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lastRenderedPageBreak/>
              <w:t xml:space="preserve">The changes have a significant effect on the performance of the glazing and the ventilators in walls between teaching spaces and corridors. This means that </w:t>
            </w:r>
            <w:r w:rsidRPr="008706E4">
              <w:rPr>
                <w:color w:val="000000" w:themeColor="text1"/>
              </w:rPr>
              <w:lastRenderedPageBreak/>
              <w:t>lower performance glazing and ventilators can now be used and there will be a substantial cost saving on new buildings. In addition refurbishments will not cost any more than at present.</w:t>
            </w:r>
          </w:p>
          <w:p w:rsidR="002026DC" w:rsidRPr="008706E4" w:rsidRDefault="009D39CF">
            <w:pPr>
              <w:pStyle w:val="NormalWeb"/>
              <w:rPr>
                <w:color w:val="000000" w:themeColor="text1"/>
              </w:rPr>
            </w:pPr>
            <w:r w:rsidRPr="008706E4">
              <w:rPr>
                <w:color w:val="000000" w:themeColor="text1"/>
              </w:rPr>
              <w:t>The EFA baseline designs for the Priority School Building Programme have on average about 3.6m</w:t>
            </w:r>
            <w:r w:rsidRPr="008706E4">
              <w:rPr>
                <w:color w:val="000000" w:themeColor="text1"/>
                <w:vertAlign w:val="superscript"/>
              </w:rPr>
              <w:t>2</w:t>
            </w:r>
            <w:r w:rsidRPr="008706E4">
              <w:rPr>
                <w:color w:val="000000" w:themeColor="text1"/>
              </w:rPr>
              <w:t xml:space="preserve"> of internal glazing to the corridor walls of north facing classrooms for daylighting purposes and 2m</w:t>
            </w:r>
            <w:r w:rsidRPr="008706E4">
              <w:rPr>
                <w:color w:val="000000" w:themeColor="text1"/>
                <w:vertAlign w:val="superscript"/>
              </w:rPr>
              <w:t>2</w:t>
            </w:r>
            <w:r w:rsidRPr="008706E4">
              <w:rPr>
                <w:color w:val="000000" w:themeColor="text1"/>
              </w:rPr>
              <w:t xml:space="preserve"> of ventilators. Previously the glazing would need to have been double glazed with two sheets of 6mm glass separated by 90mm or a single sheet of 17mm laminated glass. This can now be reduced in specification to one pane of 6mm glass.</w:t>
            </w:r>
          </w:p>
          <w:p w:rsidR="002026DC" w:rsidRPr="008706E4" w:rsidRDefault="009D39CF">
            <w:pPr>
              <w:pStyle w:val="NormalWeb"/>
              <w:rPr>
                <w:color w:val="000000" w:themeColor="text1"/>
              </w:rPr>
            </w:pPr>
            <w:r w:rsidRPr="008706E4">
              <w:rPr>
                <w:color w:val="000000" w:themeColor="text1"/>
              </w:rPr>
              <w:t>This change allows much improved design solutions for daylighting.</w:t>
            </w:r>
          </w:p>
        </w:tc>
      </w:tr>
      <w:tr w:rsidR="002026DC" w:rsidRPr="008706E4">
        <w:trPr>
          <w:tblCellSpacing w:w="0" w:type="dxa"/>
        </w:trPr>
        <w:tc>
          <w:tcPr>
            <w:tcW w:w="70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lastRenderedPageBreak/>
              <w:t>4.2</w:t>
            </w:r>
          </w:p>
        </w:tc>
        <w:tc>
          <w:tcPr>
            <w:tcW w:w="141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Sound insulation between rooms and corridors</w:t>
            </w:r>
          </w:p>
        </w:tc>
        <w:tc>
          <w:tcPr>
            <w:tcW w:w="226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 </w:t>
            </w:r>
          </w:p>
        </w:tc>
        <w:tc>
          <w:tcPr>
            <w:tcW w:w="411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The performance standards for ventilation ducts between classrooms and corridors have been reduced as previous values were unrealistically high.</w:t>
            </w:r>
          </w:p>
          <w:p w:rsidR="002026DC" w:rsidRPr="008706E4" w:rsidRDefault="009D39CF">
            <w:pPr>
              <w:pStyle w:val="NormalWeb"/>
              <w:rPr>
                <w:color w:val="000000" w:themeColor="text1"/>
              </w:rPr>
            </w:pPr>
            <w:r w:rsidRPr="008706E4">
              <w:rPr>
                <w:color w:val="000000" w:themeColor="text1"/>
              </w:rPr>
              <w:t xml:space="preserve">The performance standard for ventilators has been reduced from 45 to 37 </w:t>
            </w:r>
            <w:proofErr w:type="spellStart"/>
            <w:r w:rsidRPr="008706E4">
              <w:rPr>
                <w:color w:val="000000" w:themeColor="text1"/>
              </w:rPr>
              <w:t>D</w:t>
            </w:r>
            <w:r w:rsidRPr="008706E4">
              <w:rPr>
                <w:color w:val="000000" w:themeColor="text1"/>
                <w:vertAlign w:val="subscript"/>
              </w:rPr>
              <w:t>n</w:t>
            </w:r>
            <w:proofErr w:type="gramStart"/>
            <w:r w:rsidRPr="008706E4">
              <w:rPr>
                <w:color w:val="000000" w:themeColor="text1"/>
                <w:vertAlign w:val="subscript"/>
              </w:rPr>
              <w:t>,e,w</w:t>
            </w:r>
            <w:proofErr w:type="spellEnd"/>
            <w:proofErr w:type="gramEnd"/>
            <w:r w:rsidRPr="008706E4">
              <w:rPr>
                <w:color w:val="000000" w:themeColor="text1"/>
              </w:rPr>
              <w:t xml:space="preserve"> -10LogN dB for music rooms, drama rooms, multi-purpose halls and teaching spaces specifically designed for use by students with </w:t>
            </w:r>
            <w:r w:rsidRPr="008706E4">
              <w:rPr>
                <w:color w:val="000000" w:themeColor="text1"/>
              </w:rPr>
              <w:lastRenderedPageBreak/>
              <w:t>special hearing or communication needs.</w:t>
            </w:r>
          </w:p>
          <w:p w:rsidR="002026DC" w:rsidRPr="008706E4" w:rsidRDefault="009D39CF">
            <w:pPr>
              <w:pStyle w:val="NormalWeb"/>
              <w:rPr>
                <w:color w:val="000000" w:themeColor="text1"/>
              </w:rPr>
            </w:pPr>
            <w:r w:rsidRPr="008706E4">
              <w:rPr>
                <w:color w:val="000000" w:themeColor="text1"/>
              </w:rPr>
              <w:t>The performance standard for ventilators has been reduced from 39 to 32 dBA for all other rooms used for teaching or learning.</w:t>
            </w:r>
          </w:p>
        </w:tc>
        <w:tc>
          <w:tcPr>
            <w:tcW w:w="652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lastRenderedPageBreak/>
              <w:t>To meet the previous BB93 performance standards the ventilation ducts would have needed to incorporate a change of direction.</w:t>
            </w:r>
          </w:p>
          <w:p w:rsidR="002026DC" w:rsidRPr="008706E4" w:rsidRDefault="009D39CF">
            <w:pPr>
              <w:pStyle w:val="NormalWeb"/>
              <w:rPr>
                <w:color w:val="000000" w:themeColor="text1"/>
              </w:rPr>
            </w:pPr>
            <w:r w:rsidRPr="008706E4">
              <w:rPr>
                <w:color w:val="000000" w:themeColor="text1"/>
              </w:rPr>
              <w:t>Ventilators of very low pressure drop can now be used meaning that night cooling and summertime ventilation can be provided by natural stack ventilation on nearly all schools.</w:t>
            </w:r>
          </w:p>
          <w:p w:rsidR="002026DC" w:rsidRPr="008706E4" w:rsidRDefault="009D39CF">
            <w:pPr>
              <w:pStyle w:val="NormalWeb"/>
              <w:rPr>
                <w:color w:val="000000" w:themeColor="text1"/>
              </w:rPr>
            </w:pPr>
            <w:r w:rsidRPr="008706E4">
              <w:rPr>
                <w:color w:val="000000" w:themeColor="text1"/>
              </w:rPr>
              <w:t>These changes make natural and hybrid ventilation systems much more feasible in schools.</w:t>
            </w:r>
          </w:p>
        </w:tc>
      </w:tr>
    </w:tbl>
    <w:p w:rsidR="002026DC" w:rsidRPr="008706E4" w:rsidRDefault="009D39CF">
      <w:pPr>
        <w:pStyle w:val="NormalWeb"/>
        <w:rPr>
          <w:color w:val="000000" w:themeColor="text1"/>
        </w:rPr>
      </w:pPr>
      <w:r w:rsidRPr="008706E4">
        <w:rPr>
          <w:rStyle w:val="Strong"/>
          <w:color w:val="000000" w:themeColor="text1"/>
        </w:rPr>
        <w:lastRenderedPageBreak/>
        <w:t xml:space="preserve">Do you think these changes relating to sound </w:t>
      </w:r>
      <w:r w:rsidR="00DB129C" w:rsidRPr="008706E4">
        <w:rPr>
          <w:rStyle w:val="Strong"/>
          <w:color w:val="000000" w:themeColor="text1"/>
        </w:rPr>
        <w:t>insulation</w:t>
      </w:r>
      <w:r w:rsidRPr="008706E4">
        <w:rPr>
          <w:rStyle w:val="Strong"/>
          <w:color w:val="000000" w:themeColor="text1"/>
        </w:rPr>
        <w:t xml:space="preserve"> between rooms and corridors are reasonable? (If not please suggest changes/amendments with reasons.)</w:t>
      </w:r>
    </w:p>
    <w:p w:rsidR="002026DC" w:rsidRPr="008706E4" w:rsidRDefault="009D39CF">
      <w:pPr>
        <w:pStyle w:val="NormalWeb"/>
        <w:rPr>
          <w:color w:val="000000" w:themeColor="text1"/>
        </w:rPr>
      </w:pPr>
      <w:r w:rsidRPr="008706E4">
        <w:rPr>
          <w:color w:val="000000" w:themeColor="text1"/>
        </w:rPr>
        <w:t>4 a) Changes to composite </w:t>
      </w:r>
      <w:proofErr w:type="spellStart"/>
      <w:r w:rsidRPr="008706E4">
        <w:rPr>
          <w:color w:val="000000" w:themeColor="text1"/>
        </w:rPr>
        <w:t>R</w:t>
      </w:r>
      <w:r w:rsidRPr="008706E4">
        <w:rPr>
          <w:color w:val="000000" w:themeColor="text1"/>
          <w:vertAlign w:val="subscript"/>
        </w:rPr>
        <w:t>w</w:t>
      </w:r>
      <w:proofErr w:type="spellEnd"/>
      <w:r w:rsidRPr="008706E4">
        <w:rPr>
          <w:color w:val="000000" w:themeColor="text1"/>
          <w:vertAlign w:val="subscript"/>
        </w:rPr>
        <w:t xml:space="preserve"> </w:t>
      </w:r>
      <w:r w:rsidRPr="008706E4">
        <w:rPr>
          <w:color w:val="000000" w:themeColor="text1"/>
        </w:rPr>
        <w:t>values instead of specification of individual elements of wall   (4.1)</w:t>
      </w:r>
    </w:p>
    <w:tbl>
      <w:tblPr>
        <w:tblW w:w="5000" w:type="pct"/>
        <w:tblCellSpacing w:w="0" w:type="dxa"/>
        <w:shd w:val="clear" w:color="auto" w:fill="BBCBD3"/>
        <w:tblCellMar>
          <w:top w:w="30" w:type="dxa"/>
          <w:left w:w="30" w:type="dxa"/>
          <w:bottom w:w="30" w:type="dxa"/>
          <w:right w:w="30" w:type="dxa"/>
        </w:tblCellMar>
        <w:tblLook w:val="04A0" w:firstRow="1" w:lastRow="0" w:firstColumn="1" w:lastColumn="0" w:noHBand="0" w:noVBand="1"/>
      </w:tblPr>
      <w:tblGrid>
        <w:gridCol w:w="616"/>
        <w:gridCol w:w="2524"/>
        <w:gridCol w:w="616"/>
        <w:gridCol w:w="2524"/>
        <w:gridCol w:w="616"/>
        <w:gridCol w:w="2524"/>
      </w:tblGrid>
      <w:tr w:rsidR="002026DC" w:rsidRPr="008706E4">
        <w:trPr>
          <w:tblCellSpacing w:w="0" w:type="dxa"/>
        </w:trPr>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47" name="Picture 47"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7E38C6">
                        <w:pPr>
                          <w:jc w:val="center"/>
                          <w:rPr>
                            <w:color w:val="000000" w:themeColor="text1"/>
                          </w:rPr>
                        </w:pPr>
                        <w:r w:rsidRPr="008706E4">
                          <w:rPr>
                            <w:rFonts w:ascii="Zapf Dingbats" w:hAnsi="Zapf Dingbats"/>
                            <w:color w:val="000000" w:themeColor="text1"/>
                          </w:rPr>
                          <w:sym w:font="Wingdings" w:char="F0FC"/>
                        </w: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Yes</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48" name="Picture 48"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49" name="Picture 49"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Not Sure</w:t>
            </w:r>
          </w:p>
        </w:tc>
      </w:tr>
    </w:tbl>
    <w:p w:rsidR="002026DC" w:rsidRPr="008706E4" w:rsidRDefault="002026DC">
      <w:pPr>
        <w:rPr>
          <w:rFonts w:ascii="Times New Roman" w:eastAsiaTheme="minorHAnsi" w:hAnsi="Times New Roman" w:cs="Times New Roman"/>
          <w:color w:val="000000" w:themeColor="text1"/>
        </w:rPr>
      </w:pPr>
    </w:p>
    <w:p w:rsidR="002026DC" w:rsidRPr="008706E4" w:rsidRDefault="009D39CF">
      <w:pPr>
        <w:pStyle w:val="NormalWeb"/>
        <w:rPr>
          <w:color w:val="000000" w:themeColor="text1"/>
        </w:rPr>
      </w:pPr>
      <w:r w:rsidRPr="008706E4">
        <w:rPr>
          <w:color w:val="000000" w:themeColor="text1"/>
        </w:rPr>
        <w:t>4 b) Reduction of standard for ventilation ducts between classrooms and corridors (4.2)</w:t>
      </w:r>
    </w:p>
    <w:tbl>
      <w:tblPr>
        <w:tblW w:w="5000" w:type="pct"/>
        <w:tblCellSpacing w:w="0" w:type="dxa"/>
        <w:shd w:val="clear" w:color="auto" w:fill="BBCBD3"/>
        <w:tblCellMar>
          <w:top w:w="30" w:type="dxa"/>
          <w:left w:w="30" w:type="dxa"/>
          <w:bottom w:w="30" w:type="dxa"/>
          <w:right w:w="30" w:type="dxa"/>
        </w:tblCellMar>
        <w:tblLook w:val="04A0" w:firstRow="1" w:lastRow="0" w:firstColumn="1" w:lastColumn="0" w:noHBand="0" w:noVBand="1"/>
      </w:tblPr>
      <w:tblGrid>
        <w:gridCol w:w="616"/>
        <w:gridCol w:w="2524"/>
        <w:gridCol w:w="616"/>
        <w:gridCol w:w="2524"/>
        <w:gridCol w:w="616"/>
        <w:gridCol w:w="2524"/>
      </w:tblGrid>
      <w:tr w:rsidR="002026DC" w:rsidRPr="008706E4">
        <w:trPr>
          <w:tblCellSpacing w:w="0" w:type="dxa"/>
        </w:trPr>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50" name="Picture 50"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7E38C6">
                        <w:pPr>
                          <w:jc w:val="center"/>
                          <w:rPr>
                            <w:color w:val="000000" w:themeColor="text1"/>
                          </w:rPr>
                        </w:pPr>
                        <w:r w:rsidRPr="008706E4">
                          <w:rPr>
                            <w:rFonts w:ascii="Zapf Dingbats" w:hAnsi="Zapf Dingbats"/>
                            <w:color w:val="000000" w:themeColor="text1"/>
                          </w:rPr>
                          <w:sym w:font="Wingdings" w:char="F0FC"/>
                        </w: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Yes</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51" name="Picture 51"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52" name="Picture 52"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Not Sure</w:t>
            </w:r>
          </w:p>
        </w:tc>
      </w:tr>
    </w:tbl>
    <w:p w:rsidR="002026DC" w:rsidRPr="008706E4" w:rsidRDefault="002026DC">
      <w:pPr>
        <w:rPr>
          <w:rFonts w:ascii="Times New Roman" w:eastAsiaTheme="minorHAnsi" w:hAnsi="Times New Roman" w:cs="Times New Roman"/>
          <w:color w:val="000000" w:themeColor="text1"/>
        </w:rPr>
      </w:pP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30" w:type="dxa"/>
          <w:left w:w="30" w:type="dxa"/>
          <w:bottom w:w="30" w:type="dxa"/>
          <w:right w:w="30" w:type="dxa"/>
        </w:tblCellMar>
        <w:tblLook w:val="04A0" w:firstRow="1" w:lastRow="0" w:firstColumn="1" w:lastColumn="0" w:noHBand="0" w:noVBand="1"/>
      </w:tblPr>
      <w:tblGrid>
        <w:gridCol w:w="9450"/>
      </w:tblGrid>
      <w:tr w:rsidR="002026DC" w:rsidRPr="008706E4">
        <w:trPr>
          <w:tblCellSpacing w:w="0" w:type="dxa"/>
        </w:trPr>
        <w:tc>
          <w:tcPr>
            <w:tcW w:w="0" w:type="auto"/>
            <w:tcBorders>
              <w:top w:val="outset" w:sz="6" w:space="0" w:color="000000"/>
              <w:left w:val="outset" w:sz="6" w:space="0" w:color="000000"/>
              <w:bottom w:val="outset" w:sz="6" w:space="0" w:color="000000"/>
              <w:right w:val="outset" w:sz="6" w:space="0" w:color="000000"/>
            </w:tcBorders>
            <w:hideMark/>
          </w:tcPr>
          <w:tbl>
            <w:tblPr>
              <w:tblW w:w="5000" w:type="pct"/>
              <w:tblCellSpacing w:w="0" w:type="dxa"/>
              <w:tblCellMar>
                <w:left w:w="0" w:type="dxa"/>
                <w:right w:w="0" w:type="dxa"/>
              </w:tblCellMar>
              <w:tblLook w:val="04A0" w:firstRow="1" w:lastRow="0" w:firstColumn="1" w:lastColumn="0" w:noHBand="0" w:noVBand="1"/>
            </w:tblPr>
            <w:tblGrid>
              <w:gridCol w:w="15"/>
              <w:gridCol w:w="934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381250"/>
                        <wp:effectExtent l="0" t="0" r="0" b="0"/>
                        <wp:docPr id="53" name="Picture 53" descr="D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Df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25" cy="2381250"/>
                                </a:xfrm>
                                <a:prstGeom prst="rect">
                                  <a:avLst/>
                                </a:prstGeom>
                                <a:noFill/>
                                <a:ln>
                                  <a:noFill/>
                                </a:ln>
                              </pic:spPr>
                            </pic:pic>
                          </a:graphicData>
                        </a:graphic>
                      </wp:inline>
                    </w:drawing>
                  </w:r>
                </w:p>
              </w:tc>
              <w:tc>
                <w:tcPr>
                  <w:tcW w:w="0" w:type="auto"/>
                  <w:hideMark/>
                </w:tcPr>
                <w:p w:rsidR="002026DC" w:rsidRPr="008706E4" w:rsidRDefault="009D39CF">
                  <w:pPr>
                    <w:rPr>
                      <w:color w:val="000000" w:themeColor="text1"/>
                    </w:rPr>
                  </w:pPr>
                  <w:r w:rsidRPr="008706E4">
                    <w:rPr>
                      <w:color w:val="000000" w:themeColor="text1"/>
                    </w:rPr>
                    <w:t>Comments:</w:t>
                  </w:r>
                </w:p>
                <w:p w:rsidR="007E5978" w:rsidRPr="008706E4" w:rsidRDefault="007E5978">
                  <w:pPr>
                    <w:rPr>
                      <w:color w:val="000000" w:themeColor="text1"/>
                    </w:rPr>
                  </w:pPr>
                </w:p>
                <w:p w:rsidR="007E5978" w:rsidRPr="008706E4" w:rsidRDefault="007E5978">
                  <w:pPr>
                    <w:rPr>
                      <w:color w:val="000000" w:themeColor="text1"/>
                    </w:rPr>
                  </w:pPr>
                  <w:r w:rsidRPr="008706E4">
                    <w:rPr>
                      <w:color w:val="000000" w:themeColor="text1"/>
                    </w:rPr>
                    <w:t>Whilst NatSIP agrees with these proposals, we would urge that consideration is given to ensuring adequate space for children with vision impairment to navigate be</w:t>
                  </w:r>
                  <w:r w:rsidR="00981334" w:rsidRPr="008706E4">
                    <w:rPr>
                      <w:color w:val="000000" w:themeColor="text1"/>
                    </w:rPr>
                    <w:t xml:space="preserve">tween classrooms and corridors, along with high quality acoustics so that children with vision and multi-sensory impairment can locate themselves effectively. </w:t>
                  </w: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855E52">
      <w:pPr>
        <w:pStyle w:val="NormalWeb"/>
        <w:rPr>
          <w:color w:val="000000" w:themeColor="text1"/>
        </w:rPr>
      </w:pPr>
      <w:r w:rsidRPr="008706E4">
        <w:rPr>
          <w:rStyle w:val="Strong"/>
          <w:color w:val="000000" w:themeColor="text1"/>
        </w:rPr>
        <w:t xml:space="preserve">5. </w:t>
      </w:r>
      <w:r w:rsidR="009D39CF" w:rsidRPr="008706E4">
        <w:rPr>
          <w:rStyle w:val="Strong"/>
          <w:color w:val="000000" w:themeColor="text1"/>
        </w:rPr>
        <w:t>Reverberation times of teaching spaces designed for students with special hearing or communication needs</w:t>
      </w:r>
    </w:p>
    <w:tbl>
      <w:tblPr>
        <w:tblW w:w="1006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0"/>
        <w:gridCol w:w="2130"/>
        <w:gridCol w:w="1410"/>
        <w:gridCol w:w="2700"/>
        <w:gridCol w:w="3405"/>
      </w:tblGrid>
      <w:tr w:rsidR="002026DC" w:rsidRPr="008706E4">
        <w:trPr>
          <w:tblCellSpacing w:w="0" w:type="dxa"/>
        </w:trPr>
        <w:tc>
          <w:tcPr>
            <w:tcW w:w="42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 </w:t>
            </w:r>
          </w:p>
        </w:tc>
        <w:tc>
          <w:tcPr>
            <w:tcW w:w="213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 </w:t>
            </w:r>
          </w:p>
        </w:tc>
        <w:tc>
          <w:tcPr>
            <w:tcW w:w="141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 xml:space="preserve">BB93 2003 </w:t>
            </w:r>
            <w:r w:rsidRPr="008706E4">
              <w:rPr>
                <w:color w:val="000000" w:themeColor="text1"/>
              </w:rPr>
              <w:lastRenderedPageBreak/>
              <w:t>Acoustic Standards</w:t>
            </w:r>
          </w:p>
        </w:tc>
        <w:tc>
          <w:tcPr>
            <w:tcW w:w="270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lastRenderedPageBreak/>
              <w:t xml:space="preserve">Proposed changes in </w:t>
            </w:r>
            <w:r w:rsidRPr="008706E4">
              <w:rPr>
                <w:color w:val="000000" w:themeColor="text1"/>
              </w:rPr>
              <w:lastRenderedPageBreak/>
              <w:t>revised 2012 acoustic standards</w:t>
            </w:r>
          </w:p>
        </w:tc>
        <w:tc>
          <w:tcPr>
            <w:tcW w:w="340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lastRenderedPageBreak/>
              <w:t>Impact</w:t>
            </w:r>
          </w:p>
        </w:tc>
      </w:tr>
      <w:tr w:rsidR="002026DC" w:rsidRPr="008706E4">
        <w:trPr>
          <w:tblCellSpacing w:w="0" w:type="dxa"/>
        </w:trPr>
        <w:tc>
          <w:tcPr>
            <w:tcW w:w="42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lastRenderedPageBreak/>
              <w:t>5</w:t>
            </w:r>
          </w:p>
        </w:tc>
        <w:tc>
          <w:tcPr>
            <w:tcW w:w="213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Reverberation times of teaching spaces designed for students with special hearing or communication needs</w:t>
            </w:r>
          </w:p>
        </w:tc>
        <w:tc>
          <w:tcPr>
            <w:tcW w:w="141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BB93 required ≤0.4 seconds average across 125 Hz to 4kHz octave band centre frequencies</w:t>
            </w:r>
          </w:p>
        </w:tc>
        <w:tc>
          <w:tcPr>
            <w:tcW w:w="270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≤0.4 seconds average (and less than 0.6 seconds in all 125 Hz to 4kHz octave band centre frequencies).</w:t>
            </w:r>
          </w:p>
          <w:p w:rsidR="002026DC" w:rsidRPr="008706E4" w:rsidRDefault="009D39CF">
            <w:pPr>
              <w:pStyle w:val="NormalWeb"/>
              <w:rPr>
                <w:color w:val="000000" w:themeColor="text1"/>
              </w:rPr>
            </w:pPr>
            <w:r w:rsidRPr="008706E4">
              <w:rPr>
                <w:color w:val="000000" w:themeColor="text1"/>
              </w:rPr>
              <w:t>High values at low frequencies significantly affect these pupils hence the need for a low RT across the frequency range.</w:t>
            </w:r>
          </w:p>
        </w:tc>
        <w:tc>
          <w:tcPr>
            <w:tcW w:w="340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This will have a cost impact for spaces specifically designed for SEN students. However they are benefited by the improved signal to noise ratios that will result in improvements in educational attainment for SEN pupils.</w:t>
            </w:r>
          </w:p>
          <w:p w:rsidR="002026DC" w:rsidRPr="008706E4" w:rsidRDefault="009D39CF">
            <w:pPr>
              <w:pStyle w:val="NormalWeb"/>
              <w:rPr>
                <w:color w:val="000000" w:themeColor="text1"/>
              </w:rPr>
            </w:pPr>
            <w:r w:rsidRPr="008706E4">
              <w:rPr>
                <w:color w:val="000000" w:themeColor="text1"/>
              </w:rPr>
              <w:t>In addition, better facilities in Local Authorities for HI and other SEN students will mean that fewer pupils will need to be sent out of authority for their education. In the case of Essex County Council this has resulted in the Council no longer sending any HI pupils out of the LA due to the introduction of improved acoustic standards to cater for SEN pupils. The Consortium for Research into Deaf Education (CRIDE) survey shows that large numbers of pupils are currently educated out of Authority presumably due to there being no suitable education in the Authority. Many of these pupils will be in special schools.</w:t>
            </w:r>
          </w:p>
          <w:p w:rsidR="002026DC" w:rsidRPr="008706E4" w:rsidRDefault="009D39CF">
            <w:pPr>
              <w:pStyle w:val="NormalWeb"/>
              <w:rPr>
                <w:color w:val="000000" w:themeColor="text1"/>
              </w:rPr>
            </w:pPr>
            <w:r w:rsidRPr="008706E4">
              <w:rPr>
                <w:color w:val="000000" w:themeColor="text1"/>
              </w:rPr>
              <w:t>Although acoustics is only one of the criteria for appropriate educational provision for HI and SEN pupils it is a key part of it with 90% of SEN pupils benefitting from acoustic conditions above those specified for mainstream pupils.</w:t>
            </w:r>
          </w:p>
        </w:tc>
      </w:tr>
    </w:tbl>
    <w:p w:rsidR="002026DC" w:rsidRPr="008706E4" w:rsidRDefault="009D39CF">
      <w:pPr>
        <w:pStyle w:val="NormalWeb"/>
        <w:rPr>
          <w:color w:val="000000" w:themeColor="text1"/>
        </w:rPr>
      </w:pPr>
      <w:r w:rsidRPr="008706E4">
        <w:rPr>
          <w:color w:val="000000" w:themeColor="text1"/>
        </w:rPr>
        <w:t xml:space="preserve">5 Do you think the change to the reverberation time in teaching spaces designed for students with special hearing or communication needs is reasonable? </w:t>
      </w:r>
      <w:r w:rsidRPr="008706E4">
        <w:rPr>
          <w:rStyle w:val="Strong"/>
          <w:color w:val="000000" w:themeColor="text1"/>
        </w:rPr>
        <w:t>(If not please suggest changes/amendments with reasons.)</w:t>
      </w:r>
    </w:p>
    <w:tbl>
      <w:tblPr>
        <w:tblW w:w="5000" w:type="pct"/>
        <w:tblCellSpacing w:w="0" w:type="dxa"/>
        <w:shd w:val="clear" w:color="auto" w:fill="BBCBD3"/>
        <w:tblCellMar>
          <w:top w:w="30" w:type="dxa"/>
          <w:left w:w="30" w:type="dxa"/>
          <w:bottom w:w="30" w:type="dxa"/>
          <w:right w:w="30" w:type="dxa"/>
        </w:tblCellMar>
        <w:tblLook w:val="04A0" w:firstRow="1" w:lastRow="0" w:firstColumn="1" w:lastColumn="0" w:noHBand="0" w:noVBand="1"/>
      </w:tblPr>
      <w:tblGrid>
        <w:gridCol w:w="616"/>
        <w:gridCol w:w="2524"/>
        <w:gridCol w:w="616"/>
        <w:gridCol w:w="2524"/>
        <w:gridCol w:w="616"/>
        <w:gridCol w:w="2524"/>
      </w:tblGrid>
      <w:tr w:rsidR="002026DC" w:rsidRPr="008706E4">
        <w:trPr>
          <w:tblCellSpacing w:w="0" w:type="dxa"/>
        </w:trPr>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lastRenderedPageBreak/>
                          <w:drawing>
                            <wp:inline distT="0" distB="0" distL="0" distR="0">
                              <wp:extent cx="9525" cy="285750"/>
                              <wp:effectExtent l="0" t="0" r="0" b="0"/>
                              <wp:docPr id="54" name="Picture 54"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7E38C6">
                        <w:pPr>
                          <w:jc w:val="center"/>
                          <w:rPr>
                            <w:color w:val="000000" w:themeColor="text1"/>
                          </w:rPr>
                        </w:pPr>
                        <w:r w:rsidRPr="008706E4">
                          <w:rPr>
                            <w:rFonts w:ascii="Zapf Dingbats" w:hAnsi="Zapf Dingbats"/>
                            <w:color w:val="000000" w:themeColor="text1"/>
                          </w:rPr>
                          <w:sym w:font="Wingdings" w:char="F0FC"/>
                        </w: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Yes</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55" name="Picture 55"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56" name="Picture 56"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Not Sure</w:t>
            </w:r>
          </w:p>
        </w:tc>
      </w:tr>
    </w:tbl>
    <w:p w:rsidR="002026DC" w:rsidRPr="008706E4" w:rsidRDefault="002026DC">
      <w:pPr>
        <w:rPr>
          <w:rFonts w:ascii="Times New Roman" w:eastAsiaTheme="minorHAnsi" w:hAnsi="Times New Roman" w:cs="Times New Roman"/>
          <w:color w:val="000000" w:themeColor="text1"/>
        </w:rPr>
      </w:pP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30" w:type="dxa"/>
          <w:left w:w="30" w:type="dxa"/>
          <w:bottom w:w="30" w:type="dxa"/>
          <w:right w:w="30" w:type="dxa"/>
        </w:tblCellMar>
        <w:tblLook w:val="04A0" w:firstRow="1" w:lastRow="0" w:firstColumn="1" w:lastColumn="0" w:noHBand="0" w:noVBand="1"/>
      </w:tblPr>
      <w:tblGrid>
        <w:gridCol w:w="9450"/>
      </w:tblGrid>
      <w:tr w:rsidR="002026DC" w:rsidRPr="008706E4">
        <w:trPr>
          <w:tblCellSpacing w:w="0" w:type="dxa"/>
        </w:trPr>
        <w:tc>
          <w:tcPr>
            <w:tcW w:w="0" w:type="auto"/>
            <w:tcBorders>
              <w:top w:val="outset" w:sz="6" w:space="0" w:color="000000"/>
              <w:left w:val="outset" w:sz="6" w:space="0" w:color="000000"/>
              <w:bottom w:val="outset" w:sz="6" w:space="0" w:color="000000"/>
              <w:right w:val="outset" w:sz="6" w:space="0" w:color="000000"/>
            </w:tcBorders>
            <w:hideMark/>
          </w:tcPr>
          <w:tbl>
            <w:tblPr>
              <w:tblW w:w="5000" w:type="pct"/>
              <w:tblCellSpacing w:w="0" w:type="dxa"/>
              <w:tblCellMar>
                <w:left w:w="0" w:type="dxa"/>
                <w:right w:w="0" w:type="dxa"/>
              </w:tblCellMar>
              <w:tblLook w:val="04A0" w:firstRow="1" w:lastRow="0" w:firstColumn="1" w:lastColumn="0" w:noHBand="0" w:noVBand="1"/>
            </w:tblPr>
            <w:tblGrid>
              <w:gridCol w:w="15"/>
              <w:gridCol w:w="934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381250"/>
                        <wp:effectExtent l="0" t="0" r="0" b="0"/>
                        <wp:docPr id="57" name="Picture 57" descr="D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Df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25" cy="2381250"/>
                                </a:xfrm>
                                <a:prstGeom prst="rect">
                                  <a:avLst/>
                                </a:prstGeom>
                                <a:noFill/>
                                <a:ln>
                                  <a:noFill/>
                                </a:ln>
                              </pic:spPr>
                            </pic:pic>
                          </a:graphicData>
                        </a:graphic>
                      </wp:inline>
                    </w:drawing>
                  </w:r>
                </w:p>
              </w:tc>
              <w:tc>
                <w:tcPr>
                  <w:tcW w:w="0" w:type="auto"/>
                  <w:hideMark/>
                </w:tcPr>
                <w:p w:rsidR="002026DC" w:rsidRPr="008706E4" w:rsidRDefault="009D39CF">
                  <w:pPr>
                    <w:rPr>
                      <w:color w:val="000000" w:themeColor="text1"/>
                    </w:rPr>
                  </w:pPr>
                  <w:r w:rsidRPr="008706E4">
                    <w:rPr>
                      <w:color w:val="000000" w:themeColor="text1"/>
                    </w:rPr>
                    <w:t>Comments:</w:t>
                  </w:r>
                </w:p>
                <w:p w:rsidR="007E5978" w:rsidRPr="008706E4" w:rsidRDefault="007E5978" w:rsidP="00E95770">
                  <w:pPr>
                    <w:rPr>
                      <w:color w:val="000000" w:themeColor="text1"/>
                    </w:rPr>
                  </w:pPr>
                </w:p>
                <w:p w:rsidR="00E95770" w:rsidRPr="008706E4" w:rsidRDefault="007E5978" w:rsidP="00E95770">
                  <w:pPr>
                    <w:rPr>
                      <w:color w:val="000000" w:themeColor="text1"/>
                    </w:rPr>
                  </w:pPr>
                  <w:r w:rsidRPr="008706E4">
                    <w:rPr>
                      <w:color w:val="000000" w:themeColor="text1"/>
                    </w:rPr>
                    <w:t xml:space="preserve">We understand </w:t>
                  </w:r>
                  <w:r w:rsidR="001F7128" w:rsidRPr="008706E4">
                    <w:rPr>
                      <w:color w:val="000000" w:themeColor="text1"/>
                    </w:rPr>
                    <w:t>that a</w:t>
                  </w:r>
                  <w:r w:rsidR="00E95770" w:rsidRPr="008706E4">
                    <w:rPr>
                      <w:color w:val="000000" w:themeColor="text1"/>
                    </w:rPr>
                    <w:t xml:space="preserve">ccount </w:t>
                  </w:r>
                  <w:r w:rsidR="001F7128" w:rsidRPr="008706E4">
                    <w:rPr>
                      <w:color w:val="000000" w:themeColor="text1"/>
                    </w:rPr>
                    <w:t>of the BATOD standard w</w:t>
                  </w:r>
                  <w:r w:rsidR="00E95770" w:rsidRPr="008706E4">
                    <w:rPr>
                      <w:color w:val="000000" w:themeColor="text1"/>
                    </w:rPr>
                    <w:t xml:space="preserve">as taken </w:t>
                  </w:r>
                  <w:r w:rsidR="001F7128" w:rsidRPr="008706E4">
                    <w:rPr>
                      <w:color w:val="000000" w:themeColor="text1"/>
                    </w:rPr>
                    <w:t>when</w:t>
                  </w:r>
                  <w:r w:rsidR="00E95770" w:rsidRPr="008706E4">
                    <w:rPr>
                      <w:color w:val="000000" w:themeColor="text1"/>
                    </w:rPr>
                    <w:t xml:space="preserve"> setting </w:t>
                  </w:r>
                  <w:r w:rsidRPr="008706E4">
                    <w:rPr>
                      <w:color w:val="000000" w:themeColor="text1"/>
                    </w:rPr>
                    <w:t>reverberation times (</w:t>
                  </w:r>
                  <w:r w:rsidR="004269B1" w:rsidRPr="008706E4">
                    <w:rPr>
                      <w:color w:val="000000" w:themeColor="text1"/>
                    </w:rPr>
                    <w:t>RT</w:t>
                  </w:r>
                  <w:r w:rsidRPr="008706E4">
                    <w:rPr>
                      <w:color w:val="000000" w:themeColor="text1"/>
                    </w:rPr>
                    <w:t>)</w:t>
                  </w:r>
                  <w:r w:rsidR="004269B1" w:rsidRPr="008706E4">
                    <w:rPr>
                      <w:color w:val="000000" w:themeColor="text1"/>
                    </w:rPr>
                    <w:t xml:space="preserve"> </w:t>
                  </w:r>
                  <w:r w:rsidR="00E95770" w:rsidRPr="008706E4">
                    <w:rPr>
                      <w:color w:val="000000" w:themeColor="text1"/>
                    </w:rPr>
                    <w:t>performance criteria in Section 1</w:t>
                  </w:r>
                  <w:r w:rsidR="001F7128" w:rsidRPr="008706E4">
                    <w:rPr>
                      <w:color w:val="000000" w:themeColor="text1"/>
                    </w:rPr>
                    <w:t xml:space="preserve"> of BB93</w:t>
                  </w:r>
                  <w:r w:rsidR="00E95770" w:rsidRPr="008706E4">
                    <w:rPr>
                      <w:color w:val="000000" w:themeColor="text1"/>
                    </w:rPr>
                    <w:t>.</w:t>
                  </w:r>
                  <w:r w:rsidR="004269B1" w:rsidRPr="008706E4">
                    <w:rPr>
                      <w:color w:val="000000" w:themeColor="text1"/>
                    </w:rPr>
                    <w:t xml:space="preserve"> </w:t>
                  </w:r>
                  <w:r w:rsidR="004A3F88" w:rsidRPr="008706E4">
                    <w:rPr>
                      <w:color w:val="000000" w:themeColor="text1"/>
                    </w:rPr>
                    <w:t>This</w:t>
                  </w:r>
                  <w:r w:rsidR="004269B1" w:rsidRPr="008706E4">
                    <w:rPr>
                      <w:color w:val="000000" w:themeColor="text1"/>
                    </w:rPr>
                    <w:t xml:space="preserve"> take</w:t>
                  </w:r>
                  <w:r w:rsidR="00961BD6" w:rsidRPr="008706E4">
                    <w:rPr>
                      <w:color w:val="000000" w:themeColor="text1"/>
                    </w:rPr>
                    <w:t>s</w:t>
                  </w:r>
                  <w:r w:rsidR="004269B1" w:rsidRPr="008706E4">
                    <w:rPr>
                      <w:color w:val="000000" w:themeColor="text1"/>
                    </w:rPr>
                    <w:t xml:space="preserve"> account of the </w:t>
                  </w:r>
                  <w:r w:rsidRPr="008706E4">
                    <w:rPr>
                      <w:color w:val="000000" w:themeColor="text1"/>
                    </w:rPr>
                    <w:t>negative</w:t>
                  </w:r>
                  <w:r w:rsidR="004269B1" w:rsidRPr="008706E4">
                    <w:rPr>
                      <w:color w:val="000000" w:themeColor="text1"/>
                    </w:rPr>
                    <w:t xml:space="preserve"> effect of excessive reverberation at low frequencies and the masking impact this can have upon higher speech frequencies.</w:t>
                  </w:r>
                </w:p>
                <w:p w:rsidR="001F7128" w:rsidRPr="008706E4" w:rsidRDefault="001F7128" w:rsidP="00E95770">
                  <w:pPr>
                    <w:rPr>
                      <w:color w:val="000000" w:themeColor="text1"/>
                    </w:rPr>
                  </w:pPr>
                </w:p>
                <w:p w:rsidR="003C707B" w:rsidRPr="008706E4" w:rsidRDefault="007E27DB" w:rsidP="007E27DB">
                  <w:pPr>
                    <w:rPr>
                      <w:color w:val="000000" w:themeColor="text1"/>
                    </w:rPr>
                  </w:pPr>
                  <w:r w:rsidRPr="008706E4">
                    <w:rPr>
                      <w:color w:val="000000" w:themeColor="text1"/>
                    </w:rPr>
                    <w:t xml:space="preserve">For refurbishments and adaptations/alterations to create teaching spaces specifically for pupils </w:t>
                  </w:r>
                  <w:r w:rsidR="006A35E6" w:rsidRPr="008706E4">
                    <w:rPr>
                      <w:color w:val="000000" w:themeColor="text1"/>
                    </w:rPr>
                    <w:t>with</w:t>
                  </w:r>
                  <w:r w:rsidRPr="008706E4">
                    <w:rPr>
                      <w:color w:val="000000" w:themeColor="text1"/>
                    </w:rPr>
                    <w:t xml:space="preserve"> special hearing and communication needs a suitable </w:t>
                  </w:r>
                  <w:proofErr w:type="spellStart"/>
                  <w:r w:rsidRPr="008706E4">
                    <w:rPr>
                      <w:color w:val="000000" w:themeColor="text1"/>
                    </w:rPr>
                    <w:t>T</w:t>
                  </w:r>
                  <w:r w:rsidRPr="008706E4">
                    <w:rPr>
                      <w:color w:val="000000" w:themeColor="text1"/>
                      <w:vertAlign w:val="subscript"/>
                    </w:rPr>
                    <w:t>mf</w:t>
                  </w:r>
                  <w:proofErr w:type="spellEnd"/>
                  <w:r w:rsidRPr="008706E4">
                    <w:rPr>
                      <w:color w:val="000000" w:themeColor="text1"/>
                    </w:rPr>
                    <w:t xml:space="preserve"> would be ≤ 0.4s as an arithmetic average of the reverberation times at 125 Hz to the 4 kHz and &lt; 0.6s in every octave band in this range. </w:t>
                  </w:r>
                  <w:r w:rsidR="007E5978" w:rsidRPr="008706E4">
                    <w:rPr>
                      <w:color w:val="000000" w:themeColor="text1"/>
                    </w:rPr>
                    <w:t xml:space="preserve">As set out earlier, we believe this </w:t>
                  </w:r>
                  <w:r w:rsidRPr="008706E4">
                    <w:rPr>
                      <w:color w:val="000000" w:themeColor="text1"/>
                    </w:rPr>
                    <w:t>should be the same requirement as the new build values</w:t>
                  </w:r>
                  <w:r w:rsidR="003C707B" w:rsidRPr="008706E4">
                    <w:rPr>
                      <w:color w:val="000000" w:themeColor="text1"/>
                    </w:rPr>
                    <w:t>.</w:t>
                  </w:r>
                  <w:r w:rsidR="007E5978" w:rsidRPr="008706E4">
                    <w:rPr>
                      <w:color w:val="000000" w:themeColor="text1"/>
                    </w:rPr>
                    <w:t xml:space="preserve"> It seems difficult to justify on grounds of equality that refurbished and new build should have different standards.</w:t>
                  </w:r>
                </w:p>
                <w:p w:rsidR="00DB129C" w:rsidRPr="008706E4" w:rsidRDefault="00DB129C" w:rsidP="007E27DB">
                  <w:pPr>
                    <w:rPr>
                      <w:color w:val="000000" w:themeColor="text1"/>
                    </w:rPr>
                  </w:pPr>
                </w:p>
                <w:p w:rsidR="007E27DB" w:rsidRPr="008706E4" w:rsidRDefault="007E5978" w:rsidP="007E5978">
                  <w:pPr>
                    <w:rPr>
                      <w:color w:val="000000" w:themeColor="text1"/>
                    </w:rPr>
                  </w:pPr>
                  <w:r w:rsidRPr="008706E4">
                    <w:rPr>
                      <w:color w:val="000000" w:themeColor="text1"/>
                    </w:rPr>
                    <w:t>NatSIP</w:t>
                  </w:r>
                  <w:r w:rsidR="00E9085E" w:rsidRPr="008706E4">
                    <w:rPr>
                      <w:color w:val="000000" w:themeColor="text1"/>
                    </w:rPr>
                    <w:t xml:space="preserve"> welcome</w:t>
                  </w:r>
                  <w:r w:rsidR="006A35E6" w:rsidRPr="008706E4">
                    <w:rPr>
                      <w:color w:val="000000" w:themeColor="text1"/>
                    </w:rPr>
                    <w:t>s</w:t>
                  </w:r>
                  <w:r w:rsidR="00E9085E" w:rsidRPr="008706E4">
                    <w:rPr>
                      <w:color w:val="000000" w:themeColor="text1"/>
                    </w:rPr>
                    <w:t xml:space="preserve"> a reverberation time of 0.4 seconds or less. The Essex Study (Canning &amp; James 2012)</w:t>
                  </w:r>
                  <w:r w:rsidRPr="008706E4">
                    <w:rPr>
                      <w:color w:val="000000" w:themeColor="text1"/>
                    </w:rPr>
                    <w:t xml:space="preserve"> commissioned by the National Deaf Children’s Society</w:t>
                  </w:r>
                  <w:r w:rsidR="00E9085E" w:rsidRPr="008706E4">
                    <w:rPr>
                      <w:color w:val="000000" w:themeColor="text1"/>
                    </w:rPr>
                    <w:t xml:space="preserve"> has shown that this is achievable and cost effective</w:t>
                  </w:r>
                  <w:r w:rsidRPr="008706E4">
                    <w:rPr>
                      <w:color w:val="000000" w:themeColor="text1"/>
                    </w:rPr>
                    <w:t xml:space="preserve"> and has a positive impact on all classroom users.</w:t>
                  </w:r>
                </w:p>
                <w:p w:rsidR="004C542D" w:rsidRPr="008706E4" w:rsidRDefault="004C542D" w:rsidP="007E5978">
                  <w:pPr>
                    <w:rPr>
                      <w:color w:val="000000" w:themeColor="text1"/>
                    </w:rPr>
                  </w:pPr>
                </w:p>
                <w:p w:rsidR="004C542D" w:rsidRPr="008706E4" w:rsidRDefault="004C542D" w:rsidP="007E5978">
                  <w:pPr>
                    <w:rPr>
                      <w:color w:val="000000" w:themeColor="text1"/>
                    </w:rPr>
                  </w:pPr>
                  <w:r w:rsidRPr="008706E4">
                    <w:rPr>
                      <w:color w:val="000000" w:themeColor="text1"/>
                    </w:rPr>
                    <w:t xml:space="preserve">Separately, NatSIP believes it would be helpful if the guidance could also acknowledge the need for clear communication of synthetic speech, as well as natural speech. This is a key consideration for children with vision or multi-sensory impairment. </w:t>
                  </w:r>
                </w:p>
                <w:p w:rsidR="007E5978" w:rsidRPr="008706E4" w:rsidRDefault="007E5978" w:rsidP="007E5978">
                  <w:pP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9D39CF" w:rsidRPr="008706E4" w:rsidRDefault="009D39CF">
      <w:pPr>
        <w:pStyle w:val="NormalWeb"/>
        <w:rPr>
          <w:rStyle w:val="Strong"/>
          <w:color w:val="000000" w:themeColor="text1"/>
        </w:rPr>
      </w:pPr>
    </w:p>
    <w:p w:rsidR="002026DC" w:rsidRPr="008706E4" w:rsidRDefault="009D39CF">
      <w:pPr>
        <w:pStyle w:val="NormalWeb"/>
        <w:rPr>
          <w:color w:val="000000" w:themeColor="text1"/>
        </w:rPr>
      </w:pPr>
      <w:r w:rsidRPr="008706E4">
        <w:rPr>
          <w:rStyle w:val="Strong"/>
          <w:color w:val="000000" w:themeColor="text1"/>
        </w:rPr>
        <w:t xml:space="preserve">6.         Reverberation time (RT) of indoor sports halls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7"/>
        <w:gridCol w:w="1673"/>
        <w:gridCol w:w="1779"/>
        <w:gridCol w:w="2819"/>
        <w:gridCol w:w="2692"/>
      </w:tblGrid>
      <w:tr w:rsidR="002026DC" w:rsidRPr="008706E4">
        <w:trPr>
          <w:tblCellSpacing w:w="0" w:type="dxa"/>
        </w:trPr>
        <w:tc>
          <w:tcPr>
            <w:tcW w:w="57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 </w:t>
            </w:r>
          </w:p>
        </w:tc>
        <w:tc>
          <w:tcPr>
            <w:tcW w:w="198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 </w:t>
            </w:r>
          </w:p>
        </w:tc>
        <w:tc>
          <w:tcPr>
            <w:tcW w:w="226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BB93 2003 Acoustic Standards</w:t>
            </w:r>
          </w:p>
        </w:tc>
        <w:tc>
          <w:tcPr>
            <w:tcW w:w="567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Proposed changes in revised 2012 acoustic standards</w:t>
            </w:r>
          </w:p>
        </w:tc>
        <w:tc>
          <w:tcPr>
            <w:tcW w:w="468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Impact</w:t>
            </w:r>
          </w:p>
        </w:tc>
      </w:tr>
      <w:tr w:rsidR="002026DC" w:rsidRPr="008706E4">
        <w:trPr>
          <w:tblCellSpacing w:w="0" w:type="dxa"/>
        </w:trPr>
        <w:tc>
          <w:tcPr>
            <w:tcW w:w="57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6.1</w:t>
            </w:r>
          </w:p>
        </w:tc>
        <w:tc>
          <w:tcPr>
            <w:tcW w:w="198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Reverberation time (RT) of indoor sports halls</w:t>
            </w:r>
          </w:p>
        </w:tc>
        <w:tc>
          <w:tcPr>
            <w:tcW w:w="226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RT≤1.5 seconds</w:t>
            </w:r>
          </w:p>
        </w:tc>
        <w:tc>
          <w:tcPr>
            <w:tcW w:w="567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The new standard is RT ≤2 seconds.</w:t>
            </w:r>
          </w:p>
          <w:p w:rsidR="002026DC" w:rsidRPr="008706E4" w:rsidRDefault="009D39CF">
            <w:pPr>
              <w:pStyle w:val="NormalWeb"/>
              <w:rPr>
                <w:color w:val="000000" w:themeColor="text1"/>
              </w:rPr>
            </w:pPr>
            <w:r w:rsidRPr="008706E4">
              <w:rPr>
                <w:color w:val="000000" w:themeColor="text1"/>
              </w:rPr>
              <w:t> </w:t>
            </w:r>
          </w:p>
        </w:tc>
        <w:tc>
          <w:tcPr>
            <w:tcW w:w="468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There is a considerable cost saving on the acoustic wall panels that are generally used as the means of reducing the reverberation time in sports halls.</w:t>
            </w:r>
          </w:p>
        </w:tc>
      </w:tr>
      <w:tr w:rsidR="002026DC" w:rsidRPr="008706E4">
        <w:trPr>
          <w:tblCellSpacing w:w="0" w:type="dxa"/>
        </w:trPr>
        <w:tc>
          <w:tcPr>
            <w:tcW w:w="57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6.2</w:t>
            </w:r>
          </w:p>
        </w:tc>
        <w:tc>
          <w:tcPr>
            <w:tcW w:w="198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 </w:t>
            </w:r>
          </w:p>
        </w:tc>
        <w:tc>
          <w:tcPr>
            <w:tcW w:w="226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Testing of sports halls was recommended in BB93.</w:t>
            </w:r>
          </w:p>
        </w:tc>
        <w:tc>
          <w:tcPr>
            <w:tcW w:w="567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 xml:space="preserve">Testing is no longer recommended and a deemed to satisfy acoustic design method </w:t>
            </w:r>
            <w:r w:rsidRPr="008706E4">
              <w:rPr>
                <w:color w:val="000000" w:themeColor="text1"/>
              </w:rPr>
              <w:lastRenderedPageBreak/>
              <w:t>will be included in guidance to be published by the Association of Noise Consultants and the Institute of Acoustics in 2014.</w:t>
            </w:r>
          </w:p>
          <w:p w:rsidR="002026DC" w:rsidRPr="008706E4" w:rsidRDefault="009D39CF">
            <w:pPr>
              <w:pStyle w:val="NormalWeb"/>
              <w:rPr>
                <w:color w:val="000000" w:themeColor="text1"/>
              </w:rPr>
            </w:pPr>
            <w:r w:rsidRPr="008706E4">
              <w:rPr>
                <w:color w:val="000000" w:themeColor="text1"/>
              </w:rPr>
              <w:t>The deemed to satisfy method will be easier to achieve and more realistic than using the previous Sabine formula.</w:t>
            </w:r>
          </w:p>
        </w:tc>
        <w:tc>
          <w:tcPr>
            <w:tcW w:w="468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lastRenderedPageBreak/>
              <w:t>Testing often resulted in remedial work that was not really necessary.</w:t>
            </w:r>
          </w:p>
          <w:p w:rsidR="002026DC" w:rsidRPr="008706E4" w:rsidRDefault="009D39CF">
            <w:pPr>
              <w:pStyle w:val="NormalWeb"/>
              <w:rPr>
                <w:color w:val="000000" w:themeColor="text1"/>
              </w:rPr>
            </w:pPr>
            <w:r w:rsidRPr="008706E4">
              <w:rPr>
                <w:color w:val="000000" w:themeColor="text1"/>
              </w:rPr>
              <w:lastRenderedPageBreak/>
              <w:t>The change to a longer reverberation time and dropping the recommendation to carry out testing will eliminate the problem and save on costs of testing and remedial works.</w:t>
            </w:r>
          </w:p>
          <w:p w:rsidR="002026DC" w:rsidRPr="008706E4" w:rsidRDefault="009D39CF">
            <w:pPr>
              <w:pStyle w:val="NormalWeb"/>
              <w:rPr>
                <w:color w:val="000000" w:themeColor="text1"/>
              </w:rPr>
            </w:pPr>
            <w:r w:rsidRPr="008706E4">
              <w:rPr>
                <w:color w:val="000000" w:themeColor="text1"/>
              </w:rPr>
              <w:t> </w:t>
            </w:r>
          </w:p>
        </w:tc>
      </w:tr>
    </w:tbl>
    <w:p w:rsidR="002026DC" w:rsidRPr="008706E4" w:rsidRDefault="009D39CF">
      <w:pPr>
        <w:pStyle w:val="NormalWeb"/>
        <w:rPr>
          <w:color w:val="000000" w:themeColor="text1"/>
        </w:rPr>
      </w:pPr>
      <w:r w:rsidRPr="008706E4">
        <w:rPr>
          <w:rStyle w:val="Strong"/>
          <w:color w:val="000000" w:themeColor="text1"/>
        </w:rPr>
        <w:lastRenderedPageBreak/>
        <w:t>Do you think these changes relating to reverberation time in sports halls are reasonable? (If not please suggest changes/amendments with reasons.)</w:t>
      </w:r>
    </w:p>
    <w:p w:rsidR="002026DC" w:rsidRPr="008706E4" w:rsidRDefault="009D39CF">
      <w:pPr>
        <w:pStyle w:val="NormalWeb"/>
        <w:rPr>
          <w:color w:val="000000" w:themeColor="text1"/>
        </w:rPr>
      </w:pPr>
      <w:r w:rsidRPr="008706E4">
        <w:rPr>
          <w:color w:val="000000" w:themeColor="text1"/>
        </w:rPr>
        <w:t>6 a) Increase in Reverberation Time for Sports Halls from 1.5 to 2 seconds   (6.1)</w:t>
      </w:r>
    </w:p>
    <w:tbl>
      <w:tblPr>
        <w:tblW w:w="5000" w:type="pct"/>
        <w:tblCellSpacing w:w="0" w:type="dxa"/>
        <w:shd w:val="clear" w:color="auto" w:fill="BBCBD3"/>
        <w:tblCellMar>
          <w:top w:w="30" w:type="dxa"/>
          <w:left w:w="30" w:type="dxa"/>
          <w:bottom w:w="30" w:type="dxa"/>
          <w:right w:w="30" w:type="dxa"/>
        </w:tblCellMar>
        <w:tblLook w:val="04A0" w:firstRow="1" w:lastRow="0" w:firstColumn="1" w:lastColumn="0" w:noHBand="0" w:noVBand="1"/>
      </w:tblPr>
      <w:tblGrid>
        <w:gridCol w:w="616"/>
        <w:gridCol w:w="2524"/>
        <w:gridCol w:w="616"/>
        <w:gridCol w:w="2524"/>
        <w:gridCol w:w="616"/>
        <w:gridCol w:w="2524"/>
      </w:tblGrid>
      <w:tr w:rsidR="002026DC" w:rsidRPr="008706E4">
        <w:trPr>
          <w:tblCellSpacing w:w="0" w:type="dxa"/>
        </w:trPr>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58" name="Picture 58"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Yes</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59" name="Picture 59"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60" name="Picture 60"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A56798">
                        <w:pPr>
                          <w:jc w:val="center"/>
                          <w:rPr>
                            <w:color w:val="000000" w:themeColor="text1"/>
                          </w:rPr>
                        </w:pPr>
                        <w:r w:rsidRPr="008706E4">
                          <w:rPr>
                            <w:rFonts w:ascii="Zapf Dingbats" w:hAnsi="Zapf Dingbats"/>
                            <w:color w:val="000000" w:themeColor="text1"/>
                          </w:rPr>
                          <w:sym w:font="Wingdings" w:char="F0FC"/>
                        </w: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Not Sure</w:t>
            </w:r>
          </w:p>
        </w:tc>
      </w:tr>
    </w:tbl>
    <w:p w:rsidR="002026DC" w:rsidRPr="008706E4" w:rsidRDefault="002026DC">
      <w:pPr>
        <w:rPr>
          <w:rFonts w:ascii="Times New Roman" w:eastAsiaTheme="minorHAnsi" w:hAnsi="Times New Roman" w:cs="Times New Roman"/>
          <w:color w:val="000000" w:themeColor="text1"/>
        </w:rPr>
      </w:pPr>
    </w:p>
    <w:p w:rsidR="002026DC" w:rsidRPr="008706E4" w:rsidRDefault="009D39CF">
      <w:pPr>
        <w:pStyle w:val="NormalWeb"/>
        <w:rPr>
          <w:color w:val="000000" w:themeColor="text1"/>
        </w:rPr>
      </w:pPr>
      <w:r w:rsidRPr="008706E4">
        <w:rPr>
          <w:color w:val="000000" w:themeColor="text1"/>
        </w:rPr>
        <w:t>6 b) Testing not recommended for sports halls with deemed to satisfy constructions (6.2)</w:t>
      </w:r>
    </w:p>
    <w:tbl>
      <w:tblPr>
        <w:tblW w:w="5000" w:type="pct"/>
        <w:tblCellSpacing w:w="0" w:type="dxa"/>
        <w:shd w:val="clear" w:color="auto" w:fill="BBCBD3"/>
        <w:tblCellMar>
          <w:top w:w="30" w:type="dxa"/>
          <w:left w:w="30" w:type="dxa"/>
          <w:bottom w:w="30" w:type="dxa"/>
          <w:right w:w="30" w:type="dxa"/>
        </w:tblCellMar>
        <w:tblLook w:val="04A0" w:firstRow="1" w:lastRow="0" w:firstColumn="1" w:lastColumn="0" w:noHBand="0" w:noVBand="1"/>
      </w:tblPr>
      <w:tblGrid>
        <w:gridCol w:w="616"/>
        <w:gridCol w:w="2524"/>
        <w:gridCol w:w="616"/>
        <w:gridCol w:w="2524"/>
        <w:gridCol w:w="616"/>
        <w:gridCol w:w="2524"/>
      </w:tblGrid>
      <w:tr w:rsidR="002026DC" w:rsidRPr="008706E4">
        <w:trPr>
          <w:tblCellSpacing w:w="0" w:type="dxa"/>
        </w:trPr>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61" name="Picture 61"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Yes</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62" name="Picture 62"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63" name="Picture 63"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993F62">
                        <w:pPr>
                          <w:jc w:val="center"/>
                          <w:rPr>
                            <w:color w:val="000000" w:themeColor="text1"/>
                          </w:rPr>
                        </w:pPr>
                        <w:r w:rsidRPr="008706E4">
                          <w:rPr>
                            <w:rFonts w:ascii="Zapf Dingbats" w:hAnsi="Zapf Dingbats"/>
                            <w:color w:val="000000" w:themeColor="text1"/>
                          </w:rPr>
                          <w:sym w:font="Wingdings" w:char="F0FC"/>
                        </w: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Not Sure</w:t>
            </w:r>
          </w:p>
        </w:tc>
      </w:tr>
    </w:tbl>
    <w:p w:rsidR="002026DC" w:rsidRPr="008706E4" w:rsidRDefault="002026DC">
      <w:pPr>
        <w:rPr>
          <w:rFonts w:ascii="Times New Roman" w:eastAsiaTheme="minorHAnsi" w:hAnsi="Times New Roman" w:cs="Times New Roman"/>
          <w:color w:val="000000" w:themeColor="text1"/>
        </w:rPr>
      </w:pP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30" w:type="dxa"/>
          <w:left w:w="30" w:type="dxa"/>
          <w:bottom w:w="30" w:type="dxa"/>
          <w:right w:w="30" w:type="dxa"/>
        </w:tblCellMar>
        <w:tblLook w:val="04A0" w:firstRow="1" w:lastRow="0" w:firstColumn="1" w:lastColumn="0" w:noHBand="0" w:noVBand="1"/>
      </w:tblPr>
      <w:tblGrid>
        <w:gridCol w:w="9450"/>
      </w:tblGrid>
      <w:tr w:rsidR="002026DC" w:rsidRPr="008706E4">
        <w:trPr>
          <w:tblCellSpacing w:w="0" w:type="dxa"/>
        </w:trPr>
        <w:tc>
          <w:tcPr>
            <w:tcW w:w="0" w:type="auto"/>
            <w:tcBorders>
              <w:top w:val="outset" w:sz="6" w:space="0" w:color="000000"/>
              <w:left w:val="outset" w:sz="6" w:space="0" w:color="000000"/>
              <w:bottom w:val="outset" w:sz="6" w:space="0" w:color="000000"/>
              <w:right w:val="outset" w:sz="6" w:space="0" w:color="000000"/>
            </w:tcBorders>
            <w:hideMark/>
          </w:tcPr>
          <w:tbl>
            <w:tblPr>
              <w:tblW w:w="5000" w:type="pct"/>
              <w:tblCellSpacing w:w="0" w:type="dxa"/>
              <w:tblCellMar>
                <w:left w:w="0" w:type="dxa"/>
                <w:right w:w="0" w:type="dxa"/>
              </w:tblCellMar>
              <w:tblLook w:val="04A0" w:firstRow="1" w:lastRow="0" w:firstColumn="1" w:lastColumn="0" w:noHBand="0" w:noVBand="1"/>
            </w:tblPr>
            <w:tblGrid>
              <w:gridCol w:w="15"/>
              <w:gridCol w:w="934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381250"/>
                        <wp:effectExtent l="0" t="0" r="0" b="0"/>
                        <wp:docPr id="64" name="Picture 64" descr="D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Df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25" cy="2381250"/>
                                </a:xfrm>
                                <a:prstGeom prst="rect">
                                  <a:avLst/>
                                </a:prstGeom>
                                <a:noFill/>
                                <a:ln>
                                  <a:noFill/>
                                </a:ln>
                              </pic:spPr>
                            </pic:pic>
                          </a:graphicData>
                        </a:graphic>
                      </wp:inline>
                    </w:drawing>
                  </w:r>
                </w:p>
              </w:tc>
              <w:tc>
                <w:tcPr>
                  <w:tcW w:w="0" w:type="auto"/>
                  <w:hideMark/>
                </w:tcPr>
                <w:p w:rsidR="002026DC" w:rsidRPr="008706E4" w:rsidRDefault="009D39CF">
                  <w:pPr>
                    <w:rPr>
                      <w:color w:val="000000" w:themeColor="text1"/>
                    </w:rPr>
                  </w:pPr>
                  <w:r w:rsidRPr="008706E4">
                    <w:rPr>
                      <w:color w:val="000000" w:themeColor="text1"/>
                    </w:rPr>
                    <w:t>Comments:</w:t>
                  </w:r>
                </w:p>
                <w:p w:rsidR="004819C5" w:rsidRPr="008706E4" w:rsidRDefault="004819C5">
                  <w:pPr>
                    <w:rPr>
                      <w:color w:val="000000" w:themeColor="text1"/>
                    </w:rPr>
                  </w:pPr>
                </w:p>
                <w:p w:rsidR="00603947" w:rsidRPr="008706E4" w:rsidRDefault="00993F62" w:rsidP="00403433">
                  <w:pPr>
                    <w:rPr>
                      <w:color w:val="000000" w:themeColor="text1"/>
                    </w:rPr>
                  </w:pPr>
                  <w:r w:rsidRPr="008706E4">
                    <w:rPr>
                      <w:color w:val="000000" w:themeColor="text1"/>
                    </w:rPr>
                    <w:t xml:space="preserve">NatSIP </w:t>
                  </w:r>
                  <w:r w:rsidR="00A56798" w:rsidRPr="008706E4">
                    <w:rPr>
                      <w:color w:val="000000" w:themeColor="text1"/>
                    </w:rPr>
                    <w:t>is concerned</w:t>
                  </w:r>
                  <w:r w:rsidRPr="008706E4">
                    <w:rPr>
                      <w:color w:val="000000" w:themeColor="text1"/>
                    </w:rPr>
                    <w:t xml:space="preserve"> that t</w:t>
                  </w:r>
                  <w:r w:rsidR="004819C5" w:rsidRPr="008706E4">
                    <w:rPr>
                      <w:color w:val="000000" w:themeColor="text1"/>
                    </w:rPr>
                    <w:t xml:space="preserve">he RT should remain at RT≤1.5s </w:t>
                  </w:r>
                  <w:r w:rsidR="001D4A09" w:rsidRPr="008706E4">
                    <w:rPr>
                      <w:color w:val="000000" w:themeColor="text1"/>
                    </w:rPr>
                    <w:t>given that many halls</w:t>
                  </w:r>
                  <w:r w:rsidRPr="008706E4">
                    <w:rPr>
                      <w:color w:val="000000" w:themeColor="text1"/>
                    </w:rPr>
                    <w:t>, in practice,</w:t>
                  </w:r>
                  <w:r w:rsidR="001D4A09" w:rsidRPr="008706E4">
                    <w:rPr>
                      <w:color w:val="000000" w:themeColor="text1"/>
                    </w:rPr>
                    <w:t xml:space="preserve"> are multipurpose where speech communication is often important and where the halls are used by the wider community.</w:t>
                  </w:r>
                  <w:r w:rsidR="00A56798" w:rsidRPr="008706E4">
                    <w:rPr>
                      <w:color w:val="000000" w:themeColor="text1"/>
                    </w:rPr>
                    <w:t xml:space="preserve"> </w:t>
                  </w:r>
                  <w:r w:rsidR="00603947" w:rsidRPr="008706E4">
                    <w:rPr>
                      <w:color w:val="000000" w:themeColor="text1"/>
                    </w:rPr>
                    <w:t>Strategies of gaining attention and having deaf children close to the speaker during instruction, or the use of radio aid systems</w:t>
                  </w:r>
                  <w:r w:rsidR="006A35E6" w:rsidRPr="008706E4">
                    <w:rPr>
                      <w:color w:val="000000" w:themeColor="text1"/>
                    </w:rPr>
                    <w:t>,</w:t>
                  </w:r>
                  <w:r w:rsidR="00603947" w:rsidRPr="008706E4">
                    <w:rPr>
                      <w:color w:val="000000" w:themeColor="text1"/>
                    </w:rPr>
                    <w:t xml:space="preserve"> ar</w:t>
                  </w:r>
                  <w:r w:rsidR="00403433" w:rsidRPr="008706E4">
                    <w:rPr>
                      <w:color w:val="000000" w:themeColor="text1"/>
                    </w:rPr>
                    <w:t>e supportive.  However, such strategies do not lessen the need for suitable acoustics.</w:t>
                  </w:r>
                </w:p>
                <w:p w:rsidR="00993F62" w:rsidRPr="008706E4" w:rsidRDefault="00993F62" w:rsidP="00403433">
                  <w:pPr>
                    <w:rPr>
                      <w:color w:val="000000" w:themeColor="text1"/>
                    </w:rPr>
                  </w:pPr>
                </w:p>
                <w:p w:rsidR="00993F62" w:rsidRPr="008706E4" w:rsidRDefault="00993F62" w:rsidP="006A35E6">
                  <w:pPr>
                    <w:rPr>
                      <w:color w:val="000000" w:themeColor="text1"/>
                    </w:rPr>
                  </w:pPr>
                  <w:r w:rsidRPr="008706E4">
                    <w:rPr>
                      <w:color w:val="000000" w:themeColor="text1"/>
                    </w:rPr>
                    <w:t>Whether sports hall</w:t>
                  </w:r>
                  <w:r w:rsidR="006A35E6" w:rsidRPr="008706E4">
                    <w:rPr>
                      <w:color w:val="000000" w:themeColor="text1"/>
                    </w:rPr>
                    <w:t>s</w:t>
                  </w:r>
                  <w:r w:rsidRPr="008706E4">
                    <w:rPr>
                      <w:color w:val="000000" w:themeColor="text1"/>
                    </w:rPr>
                    <w:t xml:space="preserve"> be tested should depend, in our view, on whether there is any chance that the sports hall may eventually be used </w:t>
                  </w:r>
                  <w:r w:rsidR="006A35E6" w:rsidRPr="008706E4">
                    <w:rPr>
                      <w:color w:val="000000" w:themeColor="text1"/>
                    </w:rPr>
                    <w:t>for</w:t>
                  </w:r>
                  <w:r w:rsidRPr="008706E4">
                    <w:rPr>
                      <w:color w:val="000000" w:themeColor="text1"/>
                    </w:rPr>
                    <w:t xml:space="preserve"> other purposes. We would be keen not to discourage testing for this reason.  </w:t>
                  </w: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9D39CF">
      <w:pPr>
        <w:pStyle w:val="NormalWeb"/>
        <w:rPr>
          <w:color w:val="000000" w:themeColor="text1"/>
        </w:rPr>
      </w:pPr>
      <w:r w:rsidRPr="008706E4">
        <w:rPr>
          <w:rStyle w:val="Strong"/>
          <w:color w:val="000000" w:themeColor="text1"/>
        </w:rPr>
        <w:t>7.         Alternative Performance Standards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4"/>
        <w:gridCol w:w="1600"/>
        <w:gridCol w:w="2075"/>
        <w:gridCol w:w="2321"/>
        <w:gridCol w:w="2960"/>
      </w:tblGrid>
      <w:tr w:rsidR="002026DC" w:rsidRPr="008706E4">
        <w:trPr>
          <w:tblCellSpacing w:w="0" w:type="dxa"/>
        </w:trPr>
        <w:tc>
          <w:tcPr>
            <w:tcW w:w="57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lastRenderedPageBreak/>
              <w:t> </w:t>
            </w:r>
          </w:p>
        </w:tc>
        <w:tc>
          <w:tcPr>
            <w:tcW w:w="198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 </w:t>
            </w:r>
          </w:p>
        </w:tc>
        <w:tc>
          <w:tcPr>
            <w:tcW w:w="312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BB93 2003 Acoustic Standards</w:t>
            </w:r>
          </w:p>
        </w:tc>
        <w:tc>
          <w:tcPr>
            <w:tcW w:w="369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Proposed changes in revised 2012 acoustic standards</w:t>
            </w:r>
          </w:p>
        </w:tc>
        <w:tc>
          <w:tcPr>
            <w:tcW w:w="580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Impact</w:t>
            </w:r>
          </w:p>
        </w:tc>
      </w:tr>
      <w:tr w:rsidR="002026DC" w:rsidRPr="008706E4">
        <w:trPr>
          <w:tblCellSpacing w:w="0" w:type="dxa"/>
        </w:trPr>
        <w:tc>
          <w:tcPr>
            <w:tcW w:w="57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7.1</w:t>
            </w:r>
          </w:p>
        </w:tc>
        <w:tc>
          <w:tcPr>
            <w:tcW w:w="198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Alternative Performance Standards</w:t>
            </w:r>
          </w:p>
        </w:tc>
        <w:tc>
          <w:tcPr>
            <w:tcW w:w="312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BB93 had no lower limit to performance for Alternative Performance Standards that could be justified on grounds of particular educational, environmental or health and safety reasons. This led to very poor acoustics standards being adopted in some cases.</w:t>
            </w:r>
          </w:p>
        </w:tc>
        <w:tc>
          <w:tcPr>
            <w:tcW w:w="369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In future no relaxation of minimum recommended performance standards will be allowed that is any more significant than the reduced criteria given for refurbishments and conversion work.</w:t>
            </w:r>
          </w:p>
          <w:p w:rsidR="002026DC" w:rsidRPr="008706E4" w:rsidRDefault="009D39CF">
            <w:pPr>
              <w:pStyle w:val="NormalWeb"/>
              <w:rPr>
                <w:color w:val="000000" w:themeColor="text1"/>
              </w:rPr>
            </w:pPr>
            <w:r w:rsidRPr="008706E4">
              <w:rPr>
                <w:color w:val="000000" w:themeColor="text1"/>
              </w:rPr>
              <w:t> </w:t>
            </w:r>
          </w:p>
        </w:tc>
        <w:tc>
          <w:tcPr>
            <w:tcW w:w="580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There will be an improvement in standards overall by setting the minimum APS at the refurbishment standard. Less technical advice will be needed to apply APS. This will make it easier for designers to make the case for Alternative Performance Standards and for Building Control Bodies to assess the compliance of APS as they simply need to be at least the same standard as is specified for refurbishment and conversion work in existing buildings. This will result in some minor cost savings in Building Control Applications.</w:t>
            </w:r>
          </w:p>
        </w:tc>
      </w:tr>
      <w:tr w:rsidR="002026DC" w:rsidRPr="008706E4">
        <w:trPr>
          <w:tblCellSpacing w:w="0" w:type="dxa"/>
        </w:trPr>
        <w:tc>
          <w:tcPr>
            <w:tcW w:w="57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7.2</w:t>
            </w:r>
          </w:p>
        </w:tc>
        <w:tc>
          <w:tcPr>
            <w:tcW w:w="198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Alternative Performance Standards</w:t>
            </w:r>
          </w:p>
        </w:tc>
        <w:tc>
          <w:tcPr>
            <w:tcW w:w="312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 </w:t>
            </w:r>
          </w:p>
        </w:tc>
        <w:tc>
          <w:tcPr>
            <w:tcW w:w="369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The commonly applied APSs that have been found to be useful since BB93 was introduced in 2003 have been included as specific allowable exceptions that no longer require an APS in the new standards.</w:t>
            </w:r>
          </w:p>
        </w:tc>
        <w:tc>
          <w:tcPr>
            <w:tcW w:w="580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Use of these commonly applied APS will make design easier as no calculations will be needed to apply these APS.</w:t>
            </w:r>
          </w:p>
          <w:p w:rsidR="002026DC" w:rsidRPr="008706E4" w:rsidRDefault="009D39CF">
            <w:pPr>
              <w:pStyle w:val="NormalWeb"/>
              <w:rPr>
                <w:color w:val="000000" w:themeColor="text1"/>
              </w:rPr>
            </w:pPr>
            <w:r w:rsidRPr="008706E4">
              <w:rPr>
                <w:color w:val="000000" w:themeColor="text1"/>
              </w:rPr>
              <w:t>This will result in some minor cost savings in Building Control Applications.</w:t>
            </w:r>
          </w:p>
        </w:tc>
      </w:tr>
    </w:tbl>
    <w:p w:rsidR="002026DC" w:rsidRPr="008706E4" w:rsidRDefault="009D39CF">
      <w:pPr>
        <w:pStyle w:val="NormalWeb"/>
        <w:rPr>
          <w:color w:val="000000" w:themeColor="text1"/>
        </w:rPr>
      </w:pPr>
      <w:r w:rsidRPr="008706E4">
        <w:rPr>
          <w:color w:val="000000" w:themeColor="text1"/>
        </w:rPr>
        <w:t xml:space="preserve">Do you think the changes relating to Alternative Performance Standards (APS) are reasonable? </w:t>
      </w:r>
      <w:r w:rsidRPr="008706E4">
        <w:rPr>
          <w:rStyle w:val="Strong"/>
          <w:color w:val="000000" w:themeColor="text1"/>
        </w:rPr>
        <w:t>(If not please suggest changes/amendments with reasons.)</w:t>
      </w:r>
    </w:p>
    <w:p w:rsidR="002026DC" w:rsidRPr="008706E4" w:rsidRDefault="009D39CF">
      <w:pPr>
        <w:pStyle w:val="NormalWeb"/>
        <w:rPr>
          <w:color w:val="000000" w:themeColor="text1"/>
        </w:rPr>
      </w:pPr>
      <w:r w:rsidRPr="008706E4">
        <w:rPr>
          <w:color w:val="000000" w:themeColor="text1"/>
        </w:rPr>
        <w:t>7 a) Lower limit for APS set at refurbishment standard   (7.1)</w:t>
      </w:r>
    </w:p>
    <w:tbl>
      <w:tblPr>
        <w:tblW w:w="5000" w:type="pct"/>
        <w:tblCellSpacing w:w="0" w:type="dxa"/>
        <w:shd w:val="clear" w:color="auto" w:fill="BBCBD3"/>
        <w:tblCellMar>
          <w:top w:w="30" w:type="dxa"/>
          <w:left w:w="30" w:type="dxa"/>
          <w:bottom w:w="30" w:type="dxa"/>
          <w:right w:w="30" w:type="dxa"/>
        </w:tblCellMar>
        <w:tblLook w:val="04A0" w:firstRow="1" w:lastRow="0" w:firstColumn="1" w:lastColumn="0" w:noHBand="0" w:noVBand="1"/>
      </w:tblPr>
      <w:tblGrid>
        <w:gridCol w:w="616"/>
        <w:gridCol w:w="2524"/>
        <w:gridCol w:w="616"/>
        <w:gridCol w:w="2524"/>
        <w:gridCol w:w="616"/>
        <w:gridCol w:w="2524"/>
      </w:tblGrid>
      <w:tr w:rsidR="002026DC" w:rsidRPr="008706E4">
        <w:trPr>
          <w:tblCellSpacing w:w="0" w:type="dxa"/>
        </w:trPr>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65" name="Picture 65"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7E38C6">
                        <w:pPr>
                          <w:jc w:val="center"/>
                          <w:rPr>
                            <w:color w:val="000000" w:themeColor="text1"/>
                          </w:rPr>
                        </w:pPr>
                        <w:r w:rsidRPr="008706E4">
                          <w:rPr>
                            <w:rFonts w:ascii="Zapf Dingbats" w:hAnsi="Zapf Dingbats"/>
                            <w:color w:val="000000" w:themeColor="text1"/>
                          </w:rPr>
                          <w:sym w:font="Wingdings" w:char="F0FC"/>
                        </w: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Yes</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66" name="Picture 66"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67" name="Picture 67"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Not Sure</w:t>
            </w:r>
          </w:p>
        </w:tc>
      </w:tr>
    </w:tbl>
    <w:p w:rsidR="002026DC" w:rsidRPr="008706E4" w:rsidRDefault="002026DC">
      <w:pPr>
        <w:rPr>
          <w:rFonts w:ascii="Times New Roman" w:eastAsiaTheme="minorHAnsi" w:hAnsi="Times New Roman" w:cs="Times New Roman"/>
          <w:color w:val="000000" w:themeColor="text1"/>
        </w:rPr>
      </w:pPr>
    </w:p>
    <w:p w:rsidR="002026DC" w:rsidRPr="008706E4" w:rsidRDefault="009D39CF">
      <w:pPr>
        <w:pStyle w:val="NormalWeb"/>
        <w:rPr>
          <w:color w:val="000000" w:themeColor="text1"/>
        </w:rPr>
      </w:pPr>
      <w:r w:rsidRPr="008706E4">
        <w:rPr>
          <w:color w:val="000000" w:themeColor="text1"/>
        </w:rPr>
        <w:lastRenderedPageBreak/>
        <w:t xml:space="preserve">7 b) </w:t>
      </w:r>
      <w:proofErr w:type="gramStart"/>
      <w:r w:rsidRPr="008706E4">
        <w:rPr>
          <w:color w:val="000000" w:themeColor="text1"/>
        </w:rPr>
        <w:t>Commonly</w:t>
      </w:r>
      <w:proofErr w:type="gramEnd"/>
      <w:r w:rsidRPr="008706E4">
        <w:rPr>
          <w:color w:val="000000" w:themeColor="text1"/>
        </w:rPr>
        <w:t xml:space="preserve"> applied APS that have proved successful included as permitted exceptions (7.2)</w:t>
      </w:r>
    </w:p>
    <w:tbl>
      <w:tblPr>
        <w:tblW w:w="5000" w:type="pct"/>
        <w:tblCellSpacing w:w="0" w:type="dxa"/>
        <w:shd w:val="clear" w:color="auto" w:fill="BBCBD3"/>
        <w:tblCellMar>
          <w:top w:w="30" w:type="dxa"/>
          <w:left w:w="30" w:type="dxa"/>
          <w:bottom w:w="30" w:type="dxa"/>
          <w:right w:w="30" w:type="dxa"/>
        </w:tblCellMar>
        <w:tblLook w:val="04A0" w:firstRow="1" w:lastRow="0" w:firstColumn="1" w:lastColumn="0" w:noHBand="0" w:noVBand="1"/>
      </w:tblPr>
      <w:tblGrid>
        <w:gridCol w:w="616"/>
        <w:gridCol w:w="2524"/>
        <w:gridCol w:w="616"/>
        <w:gridCol w:w="2524"/>
        <w:gridCol w:w="616"/>
        <w:gridCol w:w="2524"/>
      </w:tblGrid>
      <w:tr w:rsidR="002026DC" w:rsidRPr="008706E4">
        <w:trPr>
          <w:tblCellSpacing w:w="0" w:type="dxa"/>
        </w:trPr>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68" name="Picture 68"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7E38C6">
                        <w:pPr>
                          <w:jc w:val="center"/>
                          <w:rPr>
                            <w:color w:val="000000" w:themeColor="text1"/>
                          </w:rPr>
                        </w:pPr>
                        <w:r w:rsidRPr="008706E4">
                          <w:rPr>
                            <w:rFonts w:ascii="Zapf Dingbats" w:hAnsi="Zapf Dingbats"/>
                            <w:color w:val="000000" w:themeColor="text1"/>
                          </w:rPr>
                          <w:sym w:font="Wingdings" w:char="F0FC"/>
                        </w: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Yes</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69" name="Picture 69"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70" name="Picture 70"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Not Sure</w:t>
            </w:r>
          </w:p>
        </w:tc>
      </w:tr>
    </w:tbl>
    <w:p w:rsidR="002026DC" w:rsidRPr="008706E4" w:rsidRDefault="002026DC">
      <w:pPr>
        <w:rPr>
          <w:rFonts w:ascii="Times New Roman" w:eastAsiaTheme="minorHAnsi" w:hAnsi="Times New Roman" w:cs="Times New Roman"/>
          <w:color w:val="000000" w:themeColor="text1"/>
        </w:rPr>
      </w:pP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30" w:type="dxa"/>
          <w:left w:w="30" w:type="dxa"/>
          <w:bottom w:w="30" w:type="dxa"/>
          <w:right w:w="30" w:type="dxa"/>
        </w:tblCellMar>
        <w:tblLook w:val="04A0" w:firstRow="1" w:lastRow="0" w:firstColumn="1" w:lastColumn="0" w:noHBand="0" w:noVBand="1"/>
      </w:tblPr>
      <w:tblGrid>
        <w:gridCol w:w="9450"/>
      </w:tblGrid>
      <w:tr w:rsidR="002026DC" w:rsidRPr="008706E4">
        <w:trPr>
          <w:tblCellSpacing w:w="0" w:type="dxa"/>
        </w:trPr>
        <w:tc>
          <w:tcPr>
            <w:tcW w:w="0" w:type="auto"/>
            <w:tcBorders>
              <w:top w:val="outset" w:sz="6" w:space="0" w:color="000000"/>
              <w:left w:val="outset" w:sz="6" w:space="0" w:color="000000"/>
              <w:bottom w:val="outset" w:sz="6" w:space="0" w:color="000000"/>
              <w:right w:val="outset" w:sz="6" w:space="0" w:color="000000"/>
            </w:tcBorders>
            <w:hideMark/>
          </w:tcPr>
          <w:tbl>
            <w:tblPr>
              <w:tblW w:w="5000" w:type="pct"/>
              <w:tblCellSpacing w:w="0" w:type="dxa"/>
              <w:tblCellMar>
                <w:left w:w="0" w:type="dxa"/>
                <w:right w:w="0" w:type="dxa"/>
              </w:tblCellMar>
              <w:tblLook w:val="04A0" w:firstRow="1" w:lastRow="0" w:firstColumn="1" w:lastColumn="0" w:noHBand="0" w:noVBand="1"/>
            </w:tblPr>
            <w:tblGrid>
              <w:gridCol w:w="15"/>
              <w:gridCol w:w="934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381250"/>
                        <wp:effectExtent l="0" t="0" r="0" b="0"/>
                        <wp:docPr id="71" name="Picture 71" descr="D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Df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25" cy="2381250"/>
                                </a:xfrm>
                                <a:prstGeom prst="rect">
                                  <a:avLst/>
                                </a:prstGeom>
                                <a:noFill/>
                                <a:ln>
                                  <a:noFill/>
                                </a:ln>
                              </pic:spPr>
                            </pic:pic>
                          </a:graphicData>
                        </a:graphic>
                      </wp:inline>
                    </w:drawing>
                  </w:r>
                </w:p>
              </w:tc>
              <w:tc>
                <w:tcPr>
                  <w:tcW w:w="0" w:type="auto"/>
                  <w:hideMark/>
                </w:tcPr>
                <w:p w:rsidR="002026DC" w:rsidRPr="008706E4" w:rsidRDefault="009D39CF">
                  <w:pPr>
                    <w:rPr>
                      <w:color w:val="000000" w:themeColor="text1"/>
                    </w:rPr>
                  </w:pPr>
                  <w:r w:rsidRPr="008706E4">
                    <w:rPr>
                      <w:color w:val="000000" w:themeColor="text1"/>
                    </w:rPr>
                    <w:t>Comments:</w:t>
                  </w:r>
                </w:p>
                <w:p w:rsidR="00993F62" w:rsidRPr="008706E4" w:rsidRDefault="00993F62">
                  <w:pPr>
                    <w:rPr>
                      <w:color w:val="000000" w:themeColor="text1"/>
                    </w:rPr>
                  </w:pPr>
                </w:p>
                <w:p w:rsidR="00993F62" w:rsidRPr="008706E4" w:rsidRDefault="00CA4727">
                  <w:pPr>
                    <w:rPr>
                      <w:color w:val="000000" w:themeColor="text1"/>
                    </w:rPr>
                  </w:pPr>
                  <w:r w:rsidRPr="008706E4">
                    <w:rPr>
                      <w:color w:val="000000" w:themeColor="text1"/>
                    </w:rPr>
                    <w:t xml:space="preserve">We support the greater stringency in place around the use of APS, in contrast to the lack of any standards in place previously. </w:t>
                  </w:r>
                </w:p>
                <w:p w:rsidR="00CA4727" w:rsidRPr="008706E4" w:rsidRDefault="00CA4727">
                  <w:pPr>
                    <w:rPr>
                      <w:color w:val="000000" w:themeColor="text1"/>
                    </w:rPr>
                  </w:pPr>
                </w:p>
                <w:p w:rsidR="00CA4727" w:rsidRPr="008706E4" w:rsidRDefault="00CA4727">
                  <w:pPr>
                    <w:rPr>
                      <w:color w:val="000000" w:themeColor="text1"/>
                    </w:rPr>
                  </w:pPr>
                  <w:r w:rsidRPr="008706E4">
                    <w:rPr>
                      <w:color w:val="000000" w:themeColor="text1"/>
                    </w:rPr>
                    <w:t>We would recommend that the Department go further in the guidance in the following ways:</w:t>
                  </w:r>
                </w:p>
                <w:p w:rsidR="00CA4727" w:rsidRPr="008706E4" w:rsidRDefault="00CA4727">
                  <w:pPr>
                    <w:rPr>
                      <w:color w:val="000000" w:themeColor="text1"/>
                    </w:rPr>
                  </w:pPr>
                </w:p>
                <w:p w:rsidR="00CA4727" w:rsidRPr="008706E4" w:rsidRDefault="00CA4727" w:rsidP="00CA4727">
                  <w:pPr>
                    <w:pStyle w:val="ListParagraph"/>
                    <w:numPr>
                      <w:ilvl w:val="0"/>
                      <w:numId w:val="4"/>
                    </w:numPr>
                    <w:rPr>
                      <w:color w:val="000000" w:themeColor="text1"/>
                    </w:rPr>
                  </w:pPr>
                  <w:r w:rsidRPr="008706E4">
                    <w:rPr>
                      <w:color w:val="000000" w:themeColor="text1"/>
                    </w:rPr>
                    <w:t>We would like to see paragraph 1.5 be less permissive about the possibility of using alternative performance standards. This could be done by adding the following paragraph:</w:t>
                  </w:r>
                </w:p>
                <w:p w:rsidR="00CA4727" w:rsidRPr="008706E4" w:rsidRDefault="00CA4727" w:rsidP="00CA4727">
                  <w:pPr>
                    <w:rPr>
                      <w:color w:val="000000" w:themeColor="text1"/>
                    </w:rPr>
                  </w:pPr>
                </w:p>
                <w:p w:rsidR="00CA4727" w:rsidRPr="008706E4" w:rsidRDefault="00CA4727" w:rsidP="00CA4727">
                  <w:pPr>
                    <w:rPr>
                      <w:i/>
                      <w:color w:val="000000" w:themeColor="text1"/>
                    </w:rPr>
                  </w:pPr>
                  <w:r w:rsidRPr="008706E4">
                    <w:rPr>
                      <w:i/>
                      <w:color w:val="000000" w:themeColor="text1"/>
                    </w:rPr>
                    <w:t xml:space="preserve">“Where the use of APS can be clearly justified, it should still only be applied in exceptional circumstances and with full and explicit regard for the implications for disabled users, as required by the Equality Act 2010.” </w:t>
                  </w:r>
                </w:p>
                <w:p w:rsidR="00CA4727" w:rsidRPr="008706E4" w:rsidRDefault="00CA4727" w:rsidP="00CA4727">
                  <w:pPr>
                    <w:rPr>
                      <w:i/>
                      <w:color w:val="000000" w:themeColor="text1"/>
                    </w:rPr>
                  </w:pPr>
                </w:p>
                <w:p w:rsidR="00CA4727" w:rsidRPr="008706E4" w:rsidRDefault="00CA4727" w:rsidP="00CA4727">
                  <w:pPr>
                    <w:pStyle w:val="ListParagraph"/>
                    <w:numPr>
                      <w:ilvl w:val="0"/>
                      <w:numId w:val="4"/>
                    </w:numPr>
                    <w:rPr>
                      <w:color w:val="000000" w:themeColor="text1"/>
                    </w:rPr>
                  </w:pPr>
                  <w:r w:rsidRPr="008706E4">
                    <w:rPr>
                      <w:color w:val="000000" w:themeColor="text1"/>
                    </w:rPr>
                    <w:t>We would also like to see an explicit requirement that school governors, staff and parents be given clear information about the practical implications o</w:t>
                  </w:r>
                  <w:r w:rsidR="00A02165" w:rsidRPr="008706E4">
                    <w:rPr>
                      <w:color w:val="000000" w:themeColor="text1"/>
                    </w:rPr>
                    <w:t>f</w:t>
                  </w:r>
                  <w:r w:rsidRPr="008706E4">
                    <w:rPr>
                      <w:color w:val="000000" w:themeColor="text1"/>
                    </w:rPr>
                    <w:t xml:space="preserve"> the use of APS in </w:t>
                  </w:r>
                  <w:r w:rsidR="00A02165" w:rsidRPr="008706E4">
                    <w:rPr>
                      <w:color w:val="000000" w:themeColor="text1"/>
                    </w:rPr>
                    <w:t>non-technical</w:t>
                  </w:r>
                  <w:r w:rsidRPr="008706E4">
                    <w:rPr>
                      <w:color w:val="000000" w:themeColor="text1"/>
                    </w:rPr>
                    <w:t xml:space="preserve"> terms. It will be important that an informed decision can be made over the use of APS and our concern is that information may be presented in overly technical terms. </w:t>
                  </w:r>
                </w:p>
                <w:p w:rsidR="00CA4727" w:rsidRPr="008706E4" w:rsidRDefault="00CA4727" w:rsidP="00CA4727">
                  <w:pPr>
                    <w:pStyle w:val="ListParagraph"/>
                    <w:ind w:left="360"/>
                    <w:rPr>
                      <w:color w:val="000000" w:themeColor="text1"/>
                    </w:rPr>
                  </w:pPr>
                </w:p>
                <w:p w:rsidR="00CA4727" w:rsidRPr="008706E4" w:rsidRDefault="00CA4727" w:rsidP="00CA4727">
                  <w:pPr>
                    <w:pStyle w:val="ListParagraph"/>
                    <w:numPr>
                      <w:ilvl w:val="0"/>
                      <w:numId w:val="4"/>
                    </w:numPr>
                    <w:rPr>
                      <w:color w:val="000000" w:themeColor="text1"/>
                    </w:rPr>
                  </w:pPr>
                  <w:r w:rsidRPr="008706E4">
                    <w:rPr>
                      <w:color w:val="000000" w:themeColor="text1"/>
                    </w:rPr>
                    <w:t>We would also like to encourage school governors, staff and parents to consider the potential needs of future pupils. Under the Equality Act 2010, there is an anticipatory duty to consider the needs of disabled pupils. Whilst there may be no children with sensory impairment at the school at t</w:t>
                  </w:r>
                  <w:r w:rsidR="00A02165" w:rsidRPr="008706E4">
                    <w:rPr>
                      <w:color w:val="000000" w:themeColor="text1"/>
                    </w:rPr>
                    <w:t>hat time, there</w:t>
                  </w:r>
                  <w:r w:rsidRPr="008706E4">
                    <w:rPr>
                      <w:color w:val="000000" w:themeColor="text1"/>
                    </w:rPr>
                    <w:t xml:space="preserve"> may be some </w:t>
                  </w:r>
                  <w:r w:rsidR="00A02165" w:rsidRPr="008706E4">
                    <w:rPr>
                      <w:color w:val="000000" w:themeColor="text1"/>
                    </w:rPr>
                    <w:t xml:space="preserve">such </w:t>
                  </w:r>
                  <w:r w:rsidRPr="008706E4">
                    <w:rPr>
                      <w:color w:val="000000" w:themeColor="text1"/>
                    </w:rPr>
                    <w:t>pupils in the future</w:t>
                  </w:r>
                  <w:r w:rsidR="00671F40" w:rsidRPr="008706E4">
                    <w:rPr>
                      <w:color w:val="000000" w:themeColor="text1"/>
                    </w:rPr>
                    <w:t xml:space="preserve"> and it will be important to anticipate their needs in any decisions on APS or acoustics more generally</w:t>
                  </w:r>
                  <w:r w:rsidRPr="008706E4">
                    <w:rPr>
                      <w:color w:val="000000" w:themeColor="text1"/>
                    </w:rPr>
                    <w:t xml:space="preserve">. </w:t>
                  </w:r>
                </w:p>
                <w:p w:rsidR="00CA4727" w:rsidRPr="008706E4" w:rsidRDefault="00CA4727" w:rsidP="00CA4727">
                  <w:pP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9D39CF" w:rsidRPr="008706E4" w:rsidRDefault="009D39CF">
      <w:pPr>
        <w:pStyle w:val="NormalWeb"/>
        <w:rPr>
          <w:rStyle w:val="Strong"/>
          <w:color w:val="000000" w:themeColor="text1"/>
        </w:rPr>
      </w:pPr>
    </w:p>
    <w:p w:rsidR="002026DC" w:rsidRPr="008706E4" w:rsidRDefault="009D39CF">
      <w:pPr>
        <w:pStyle w:val="NormalWeb"/>
        <w:rPr>
          <w:color w:val="000000" w:themeColor="text1"/>
        </w:rPr>
      </w:pPr>
      <w:r w:rsidRPr="008706E4">
        <w:rPr>
          <w:rStyle w:val="Strong"/>
          <w:color w:val="000000" w:themeColor="text1"/>
        </w:rPr>
        <w:t>8.      Design of open plan areas</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
        <w:gridCol w:w="1044"/>
        <w:gridCol w:w="2079"/>
        <w:gridCol w:w="2947"/>
        <w:gridCol w:w="2870"/>
      </w:tblGrid>
      <w:tr w:rsidR="002026DC" w:rsidRPr="008706E4">
        <w:trPr>
          <w:tblCellSpacing w:w="0" w:type="dxa"/>
        </w:trPr>
        <w:tc>
          <w:tcPr>
            <w:tcW w:w="57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 </w:t>
            </w:r>
          </w:p>
        </w:tc>
        <w:tc>
          <w:tcPr>
            <w:tcW w:w="142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 </w:t>
            </w:r>
          </w:p>
        </w:tc>
        <w:tc>
          <w:tcPr>
            <w:tcW w:w="297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BB93 2003 Acoustic Standards</w:t>
            </w:r>
          </w:p>
        </w:tc>
        <w:tc>
          <w:tcPr>
            <w:tcW w:w="496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Proposed changes in revised 2012 acoustic standards</w:t>
            </w:r>
          </w:p>
        </w:tc>
        <w:tc>
          <w:tcPr>
            <w:tcW w:w="453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Impact</w:t>
            </w:r>
          </w:p>
        </w:tc>
      </w:tr>
      <w:tr w:rsidR="002026DC" w:rsidRPr="008706E4">
        <w:trPr>
          <w:tblCellSpacing w:w="0" w:type="dxa"/>
        </w:trPr>
        <w:tc>
          <w:tcPr>
            <w:tcW w:w="57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8.1</w:t>
            </w:r>
          </w:p>
        </w:tc>
        <w:tc>
          <w:tcPr>
            <w:tcW w:w="142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 xml:space="preserve">Design of open </w:t>
            </w:r>
            <w:r w:rsidRPr="008706E4">
              <w:rPr>
                <w:color w:val="000000" w:themeColor="text1"/>
              </w:rPr>
              <w:lastRenderedPageBreak/>
              <w:t>plan areas</w:t>
            </w:r>
          </w:p>
        </w:tc>
        <w:tc>
          <w:tcPr>
            <w:tcW w:w="297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lastRenderedPageBreak/>
              <w:t xml:space="preserve">Designers were required to submit </w:t>
            </w:r>
            <w:r w:rsidRPr="008706E4">
              <w:rPr>
                <w:color w:val="000000" w:themeColor="text1"/>
              </w:rPr>
              <w:lastRenderedPageBreak/>
              <w:t>STI calculations for all open plan areas to Building Control Bodies (BCBs) for approval. In many cases Alternative Performance Standards were used as a means of derogation and sub-standard open plan learning spaces resulted. BCBs were in a difficult position as designers sometimes claimed the derogations on educational grounds even when the reason was to achieve cost savings.</w:t>
            </w:r>
          </w:p>
          <w:p w:rsidR="002026DC" w:rsidRPr="008706E4" w:rsidRDefault="009D39CF">
            <w:pPr>
              <w:pStyle w:val="NormalWeb"/>
              <w:rPr>
                <w:color w:val="000000" w:themeColor="text1"/>
              </w:rPr>
            </w:pPr>
            <w:r w:rsidRPr="008706E4">
              <w:rPr>
                <w:color w:val="000000" w:themeColor="text1"/>
              </w:rPr>
              <w:t> </w:t>
            </w:r>
          </w:p>
        </w:tc>
        <w:tc>
          <w:tcPr>
            <w:tcW w:w="496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lastRenderedPageBreak/>
              <w:t xml:space="preserve">Speech Transmission Index, the index of speech </w:t>
            </w:r>
            <w:r w:rsidRPr="008706E4">
              <w:rPr>
                <w:color w:val="000000" w:themeColor="text1"/>
              </w:rPr>
              <w:lastRenderedPageBreak/>
              <w:t>intelligibility, is to be removed from the Building Regulations requirements as it is too difficult in practice for Building Control Bodies to judge whether the Speech Intelligibility in open plan spaces is suitable for their intended use.</w:t>
            </w:r>
          </w:p>
          <w:p w:rsidR="002026DC" w:rsidRPr="008706E4" w:rsidRDefault="009D39CF">
            <w:pPr>
              <w:pStyle w:val="NormalWeb"/>
              <w:rPr>
                <w:color w:val="000000" w:themeColor="text1"/>
              </w:rPr>
            </w:pPr>
            <w:r w:rsidRPr="008706E4">
              <w:rPr>
                <w:color w:val="000000" w:themeColor="text1"/>
              </w:rPr>
              <w:t> </w:t>
            </w:r>
          </w:p>
          <w:p w:rsidR="002026DC" w:rsidRPr="008706E4" w:rsidRDefault="009D39CF">
            <w:pPr>
              <w:pStyle w:val="NormalWeb"/>
              <w:rPr>
                <w:color w:val="000000" w:themeColor="text1"/>
              </w:rPr>
            </w:pPr>
            <w:r w:rsidRPr="008706E4">
              <w:rPr>
                <w:color w:val="000000" w:themeColor="text1"/>
              </w:rPr>
              <w:t>School Client Bodies will be responsible under the School Premises Regulations for ensuring that Speech Intelligibility in open plan teaching areas is suitable for the planned educational use of the spaces.</w:t>
            </w:r>
          </w:p>
        </w:tc>
        <w:tc>
          <w:tcPr>
            <w:tcW w:w="453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lastRenderedPageBreak/>
              <w:t xml:space="preserve">A very similar standard is included as guidance in </w:t>
            </w:r>
            <w:r w:rsidRPr="008706E4">
              <w:rPr>
                <w:color w:val="000000" w:themeColor="text1"/>
              </w:rPr>
              <w:lastRenderedPageBreak/>
              <w:t xml:space="preserve">support </w:t>
            </w:r>
            <w:proofErr w:type="gramStart"/>
            <w:r w:rsidRPr="008706E4">
              <w:rPr>
                <w:color w:val="000000" w:themeColor="text1"/>
              </w:rPr>
              <w:t>of  the</w:t>
            </w:r>
            <w:proofErr w:type="gramEnd"/>
            <w:r w:rsidRPr="008706E4">
              <w:rPr>
                <w:color w:val="000000" w:themeColor="text1"/>
              </w:rPr>
              <w:t xml:space="preserve"> School Premises Regulations and the Independent School Standards to that previously required as part of Building Regulation submissions. Removal of STI calculations from Building Control Submissions will make it easier for Building Control Bodies to assess school designs and make it simpler for contractors to make Building Control Submissions. BCBs will no longer need to try to understand pedagogy and different educational approaches.</w:t>
            </w:r>
          </w:p>
          <w:p w:rsidR="002026DC" w:rsidRPr="008706E4" w:rsidRDefault="009D39CF">
            <w:pPr>
              <w:pStyle w:val="NormalWeb"/>
              <w:rPr>
                <w:color w:val="000000" w:themeColor="text1"/>
              </w:rPr>
            </w:pPr>
            <w:r w:rsidRPr="008706E4">
              <w:rPr>
                <w:color w:val="000000" w:themeColor="text1"/>
              </w:rPr>
              <w:t>There will be no cost savings to design teams but making the schools responsible for speech intelligibility will put the onus of responsibility for introducing open plan teaching on the educators which is where it belongs.</w:t>
            </w:r>
          </w:p>
        </w:tc>
      </w:tr>
      <w:tr w:rsidR="002026DC" w:rsidRPr="008706E4">
        <w:trPr>
          <w:tblCellSpacing w:w="0" w:type="dxa"/>
        </w:trPr>
        <w:tc>
          <w:tcPr>
            <w:tcW w:w="57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lastRenderedPageBreak/>
              <w:t>8.2</w:t>
            </w:r>
          </w:p>
        </w:tc>
        <w:tc>
          <w:tcPr>
            <w:tcW w:w="142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Design of open plan areas</w:t>
            </w:r>
          </w:p>
        </w:tc>
        <w:tc>
          <w:tcPr>
            <w:tcW w:w="297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Speech Transmission Index (STI) in open-plan teaching and study spaces of &gt; 0.60 in Table 6 in of  BB93</w:t>
            </w:r>
          </w:p>
        </w:tc>
        <w:tc>
          <w:tcPr>
            <w:tcW w:w="4965"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t xml:space="preserve">Figures for Speech Transmission </w:t>
            </w:r>
            <w:r w:rsidR="00952416" w:rsidRPr="008706E4">
              <w:rPr>
                <w:color w:val="000000" w:themeColor="text1"/>
              </w:rPr>
              <w:t>Index (STI) are given in Table 7</w:t>
            </w:r>
            <w:r w:rsidRPr="008706E4">
              <w:rPr>
                <w:color w:val="000000" w:themeColor="text1"/>
              </w:rPr>
              <w:t>:</w:t>
            </w:r>
          </w:p>
          <w:p w:rsidR="002026DC" w:rsidRPr="008706E4" w:rsidRDefault="009D39CF">
            <w:pPr>
              <w:pStyle w:val="NormalWeb"/>
              <w:rPr>
                <w:color w:val="000000" w:themeColor="text1"/>
              </w:rPr>
            </w:pPr>
            <w:r w:rsidRPr="008706E4">
              <w:rPr>
                <w:color w:val="000000" w:themeColor="text1"/>
              </w:rPr>
              <w:t>For instruction or critical listening activity – within group ≥ 0.6</w:t>
            </w:r>
          </w:p>
          <w:p w:rsidR="002026DC" w:rsidRPr="008706E4" w:rsidRDefault="009D39CF">
            <w:pPr>
              <w:pStyle w:val="NormalWeb"/>
              <w:rPr>
                <w:color w:val="000000" w:themeColor="text1"/>
              </w:rPr>
            </w:pPr>
            <w:r w:rsidRPr="008706E4">
              <w:rPr>
                <w:color w:val="000000" w:themeColor="text1"/>
              </w:rPr>
              <w:t>and STI between groups (during critical listening activities) ≤ 0.3</w:t>
            </w:r>
          </w:p>
          <w:p w:rsidR="002026DC" w:rsidRPr="008706E4" w:rsidRDefault="009D39CF">
            <w:pPr>
              <w:pStyle w:val="NormalWeb"/>
              <w:rPr>
                <w:color w:val="000000" w:themeColor="text1"/>
              </w:rPr>
            </w:pPr>
            <w:r w:rsidRPr="008706E4">
              <w:rPr>
                <w:color w:val="000000" w:themeColor="text1"/>
              </w:rPr>
              <w:t xml:space="preserve">New guidance is being included in </w:t>
            </w:r>
            <w:r w:rsidRPr="008706E4">
              <w:rPr>
                <w:rStyle w:val="Emphasis"/>
                <w:color w:val="000000" w:themeColor="text1"/>
              </w:rPr>
              <w:t>Acoustics of Schools – A Design Guide</w:t>
            </w:r>
            <w:r w:rsidRPr="008706E4">
              <w:rPr>
                <w:color w:val="000000" w:themeColor="text1"/>
              </w:rPr>
              <w:t xml:space="preserve"> to be published by the </w:t>
            </w:r>
            <w:proofErr w:type="spellStart"/>
            <w:r w:rsidRPr="008706E4">
              <w:rPr>
                <w:color w:val="000000" w:themeColor="text1"/>
              </w:rPr>
              <w:t>IoA</w:t>
            </w:r>
            <w:proofErr w:type="spellEnd"/>
            <w:r w:rsidRPr="008706E4">
              <w:rPr>
                <w:color w:val="000000" w:themeColor="text1"/>
              </w:rPr>
              <w:t xml:space="preserve"> </w:t>
            </w:r>
            <w:r w:rsidRPr="008706E4">
              <w:rPr>
                <w:color w:val="000000" w:themeColor="text1"/>
              </w:rPr>
              <w:lastRenderedPageBreak/>
              <w:t>and ANC to supplement the standards on Speech Intelligibility for open plan spaces. This will help educators to understand the requirements of open plan and semi open plan teaching spaces which will result in the creation of more effective teaching environments.</w:t>
            </w:r>
          </w:p>
        </w:tc>
        <w:tc>
          <w:tcPr>
            <w:tcW w:w="4530" w:type="dxa"/>
            <w:tcBorders>
              <w:top w:val="outset" w:sz="6" w:space="0" w:color="auto"/>
              <w:left w:val="outset" w:sz="6" w:space="0" w:color="auto"/>
              <w:bottom w:val="outset" w:sz="6" w:space="0" w:color="auto"/>
              <w:right w:val="outset" w:sz="6" w:space="0" w:color="auto"/>
            </w:tcBorders>
            <w:hideMark/>
          </w:tcPr>
          <w:p w:rsidR="002026DC" w:rsidRPr="008706E4" w:rsidRDefault="009D39CF">
            <w:pPr>
              <w:pStyle w:val="NormalWeb"/>
              <w:rPr>
                <w:color w:val="000000" w:themeColor="text1"/>
              </w:rPr>
            </w:pPr>
            <w:r w:rsidRPr="008706E4">
              <w:rPr>
                <w:color w:val="000000" w:themeColor="text1"/>
              </w:rPr>
              <w:lastRenderedPageBreak/>
              <w:t xml:space="preserve">Although difficult to quantify this additional guidance should lead to less expensive remedial work to ill-considered open plan teaching spaces. For example a secondary school built in 2002 required £600k of acoustic remedial work only 4 years after construction due to the adoption of semi open plan teaching environments that prevented effective </w:t>
            </w:r>
            <w:r w:rsidRPr="008706E4">
              <w:rPr>
                <w:color w:val="000000" w:themeColor="text1"/>
              </w:rPr>
              <w:lastRenderedPageBreak/>
              <w:t>listening and communication.</w:t>
            </w:r>
          </w:p>
        </w:tc>
      </w:tr>
    </w:tbl>
    <w:p w:rsidR="002026DC" w:rsidRPr="008706E4" w:rsidRDefault="009D39CF">
      <w:pPr>
        <w:pStyle w:val="NormalWeb"/>
        <w:rPr>
          <w:color w:val="000000" w:themeColor="text1"/>
        </w:rPr>
      </w:pPr>
      <w:r w:rsidRPr="008706E4">
        <w:rPr>
          <w:color w:val="000000" w:themeColor="text1"/>
        </w:rPr>
        <w:lastRenderedPageBreak/>
        <w:t>8 a) Do you agree that STI calculations of the Speech Intelligibility in open plan spaces should be excluded from Building Regulations requirements but standards should be included in</w:t>
      </w:r>
      <w:r w:rsidR="00993F62" w:rsidRPr="008706E4">
        <w:rPr>
          <w:color w:val="000000" w:themeColor="text1"/>
        </w:rPr>
        <w:t xml:space="preserve"> </w:t>
      </w:r>
      <w:r w:rsidRPr="008706E4">
        <w:rPr>
          <w:color w:val="000000" w:themeColor="text1"/>
        </w:rPr>
        <w:t xml:space="preserve">"Acoustic Design of Schools" in support of the School Premises Regulations and the Independent School Standards? </w:t>
      </w:r>
      <w:r w:rsidRPr="008706E4">
        <w:rPr>
          <w:rStyle w:val="Strong"/>
          <w:color w:val="000000" w:themeColor="text1"/>
        </w:rPr>
        <w:t>(If not please suggest changes/amendments with reasons.)</w:t>
      </w:r>
    </w:p>
    <w:tbl>
      <w:tblPr>
        <w:tblW w:w="5000" w:type="pct"/>
        <w:tblCellSpacing w:w="0" w:type="dxa"/>
        <w:shd w:val="clear" w:color="auto" w:fill="BBCBD3"/>
        <w:tblCellMar>
          <w:top w:w="30" w:type="dxa"/>
          <w:left w:w="30" w:type="dxa"/>
          <w:bottom w:w="30" w:type="dxa"/>
          <w:right w:w="30" w:type="dxa"/>
        </w:tblCellMar>
        <w:tblLook w:val="04A0" w:firstRow="1" w:lastRow="0" w:firstColumn="1" w:lastColumn="0" w:noHBand="0" w:noVBand="1"/>
      </w:tblPr>
      <w:tblGrid>
        <w:gridCol w:w="616"/>
        <w:gridCol w:w="2524"/>
        <w:gridCol w:w="616"/>
        <w:gridCol w:w="2524"/>
        <w:gridCol w:w="616"/>
        <w:gridCol w:w="2524"/>
      </w:tblGrid>
      <w:tr w:rsidR="002026DC" w:rsidRPr="008706E4">
        <w:trPr>
          <w:tblCellSpacing w:w="0" w:type="dxa"/>
        </w:trPr>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72" name="Picture 72"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7E38C6">
                        <w:pPr>
                          <w:jc w:val="center"/>
                          <w:rPr>
                            <w:color w:val="000000" w:themeColor="text1"/>
                          </w:rPr>
                        </w:pPr>
                        <w:r w:rsidRPr="008706E4">
                          <w:rPr>
                            <w:rFonts w:ascii="Zapf Dingbats" w:hAnsi="Zapf Dingbats"/>
                            <w:color w:val="000000" w:themeColor="text1"/>
                          </w:rPr>
                          <w:sym w:font="Wingdings" w:char="F0FC"/>
                        </w: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Yes</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73" name="Picture 73"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74" name="Picture 74"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Not Sure</w:t>
            </w:r>
          </w:p>
        </w:tc>
      </w:tr>
    </w:tbl>
    <w:p w:rsidR="002026DC" w:rsidRPr="008706E4" w:rsidRDefault="002026DC">
      <w:pPr>
        <w:rPr>
          <w:rFonts w:ascii="Times New Roman" w:eastAsiaTheme="minorHAnsi" w:hAnsi="Times New Roman" w:cs="Times New Roman"/>
          <w:color w:val="000000" w:themeColor="text1"/>
        </w:rPr>
      </w:pP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30" w:type="dxa"/>
          <w:left w:w="30" w:type="dxa"/>
          <w:bottom w:w="30" w:type="dxa"/>
          <w:right w:w="30" w:type="dxa"/>
        </w:tblCellMar>
        <w:tblLook w:val="04A0" w:firstRow="1" w:lastRow="0" w:firstColumn="1" w:lastColumn="0" w:noHBand="0" w:noVBand="1"/>
      </w:tblPr>
      <w:tblGrid>
        <w:gridCol w:w="9450"/>
      </w:tblGrid>
      <w:tr w:rsidR="002026DC" w:rsidRPr="008706E4">
        <w:trPr>
          <w:tblCellSpacing w:w="0" w:type="dxa"/>
        </w:trPr>
        <w:tc>
          <w:tcPr>
            <w:tcW w:w="0" w:type="auto"/>
            <w:tcBorders>
              <w:top w:val="outset" w:sz="6" w:space="0" w:color="000000"/>
              <w:left w:val="outset" w:sz="6" w:space="0" w:color="000000"/>
              <w:bottom w:val="outset" w:sz="6" w:space="0" w:color="000000"/>
              <w:right w:val="outset" w:sz="6" w:space="0" w:color="000000"/>
            </w:tcBorders>
            <w:hideMark/>
          </w:tcPr>
          <w:tbl>
            <w:tblPr>
              <w:tblW w:w="5000" w:type="pct"/>
              <w:tblCellSpacing w:w="0" w:type="dxa"/>
              <w:tblCellMar>
                <w:left w:w="0" w:type="dxa"/>
                <w:right w:w="0" w:type="dxa"/>
              </w:tblCellMar>
              <w:tblLook w:val="04A0" w:firstRow="1" w:lastRow="0" w:firstColumn="1" w:lastColumn="0" w:noHBand="0" w:noVBand="1"/>
            </w:tblPr>
            <w:tblGrid>
              <w:gridCol w:w="15"/>
              <w:gridCol w:w="934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381250"/>
                        <wp:effectExtent l="0" t="0" r="0" b="0"/>
                        <wp:docPr id="75" name="Picture 75" descr="D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Df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25" cy="2381250"/>
                                </a:xfrm>
                                <a:prstGeom prst="rect">
                                  <a:avLst/>
                                </a:prstGeom>
                                <a:noFill/>
                                <a:ln>
                                  <a:noFill/>
                                </a:ln>
                              </pic:spPr>
                            </pic:pic>
                          </a:graphicData>
                        </a:graphic>
                      </wp:inline>
                    </w:drawing>
                  </w:r>
                </w:p>
              </w:tc>
              <w:tc>
                <w:tcPr>
                  <w:tcW w:w="0" w:type="auto"/>
                  <w:hideMark/>
                </w:tcPr>
                <w:p w:rsidR="002026DC" w:rsidRPr="008706E4" w:rsidRDefault="009D39CF">
                  <w:pPr>
                    <w:rPr>
                      <w:color w:val="000000" w:themeColor="text1"/>
                    </w:rPr>
                  </w:pPr>
                  <w:r w:rsidRPr="008706E4">
                    <w:rPr>
                      <w:color w:val="000000" w:themeColor="text1"/>
                    </w:rPr>
                    <w:t>Comments:</w:t>
                  </w:r>
                </w:p>
                <w:p w:rsidR="00854652" w:rsidRPr="008706E4" w:rsidRDefault="00854652" w:rsidP="005050D8">
                  <w:pPr>
                    <w:rPr>
                      <w:b/>
                      <w:color w:val="000000" w:themeColor="text1"/>
                    </w:rPr>
                  </w:pPr>
                </w:p>
                <w:p w:rsidR="00993F62" w:rsidRPr="008706E4" w:rsidRDefault="00993F62" w:rsidP="00A02165">
                  <w:pPr>
                    <w:rPr>
                      <w:color w:val="000000" w:themeColor="text1"/>
                    </w:rPr>
                  </w:pPr>
                  <w:r w:rsidRPr="008706E4">
                    <w:rPr>
                      <w:color w:val="000000" w:themeColor="text1"/>
                    </w:rPr>
                    <w:t xml:space="preserve">NatSIP’s only reservation with this proposal is that </w:t>
                  </w:r>
                  <w:r w:rsidR="007D2129" w:rsidRPr="008706E4">
                    <w:rPr>
                      <w:color w:val="000000" w:themeColor="text1"/>
                    </w:rPr>
                    <w:t xml:space="preserve">School Client Bodies </w:t>
                  </w:r>
                  <w:r w:rsidR="00A02165" w:rsidRPr="008706E4">
                    <w:rPr>
                      <w:color w:val="000000" w:themeColor="text1"/>
                    </w:rPr>
                    <w:t xml:space="preserve">should </w:t>
                  </w:r>
                  <w:r w:rsidR="007D2129" w:rsidRPr="008706E4">
                    <w:rPr>
                      <w:color w:val="000000" w:themeColor="text1"/>
                    </w:rPr>
                    <w:t xml:space="preserve">have a clear and precise understanding of the implications of any open plan spaces on children with sensory impairments. Given that sensory impairment is a low incidence need, there may be no children with sensory impairment enrolled at the time the school opens, but </w:t>
                  </w:r>
                  <w:r w:rsidR="00A02165" w:rsidRPr="008706E4">
                    <w:rPr>
                      <w:color w:val="000000" w:themeColor="text1"/>
                    </w:rPr>
                    <w:t xml:space="preserve">such children </w:t>
                  </w:r>
                  <w:r w:rsidR="007D2129" w:rsidRPr="008706E4">
                    <w:rPr>
                      <w:color w:val="000000" w:themeColor="text1"/>
                    </w:rPr>
                    <w:t xml:space="preserve">may join in the future. It is therefore important that schools anticipate the needs of children with sensory impairments, in light of their duties under the Equality Act. We would welcome a stronger affirmation on this point in the standards. </w:t>
                  </w:r>
                </w:p>
              </w:tc>
            </w:tr>
          </w:tbl>
          <w:p w:rsidR="002026DC" w:rsidRPr="008706E4" w:rsidRDefault="002026DC">
            <w:pPr>
              <w:rPr>
                <w:rFonts w:ascii="Times New Roman" w:eastAsiaTheme="minorHAnsi" w:hAnsi="Times New Roman" w:cs="Times New Roman"/>
                <w:color w:val="000000" w:themeColor="text1"/>
              </w:rPr>
            </w:pPr>
          </w:p>
        </w:tc>
      </w:tr>
    </w:tbl>
    <w:p w:rsidR="009D39CF" w:rsidRPr="008706E4" w:rsidRDefault="009D39CF">
      <w:pPr>
        <w:pStyle w:val="NormalWeb"/>
        <w:rPr>
          <w:color w:val="000000" w:themeColor="text1"/>
        </w:rPr>
      </w:pPr>
    </w:p>
    <w:p w:rsidR="002026DC" w:rsidRPr="008706E4" w:rsidRDefault="009D39CF">
      <w:pPr>
        <w:pStyle w:val="NormalWeb"/>
        <w:rPr>
          <w:color w:val="000000" w:themeColor="text1"/>
        </w:rPr>
      </w:pPr>
      <w:proofErr w:type="gramStart"/>
      <w:r w:rsidRPr="008706E4">
        <w:rPr>
          <w:color w:val="000000" w:themeColor="text1"/>
        </w:rPr>
        <w:t xml:space="preserve">8 b) Do you agree with the inclusion of a second criterion in Table </w:t>
      </w:r>
      <w:r w:rsidR="00952416" w:rsidRPr="008706E4">
        <w:rPr>
          <w:color w:val="000000" w:themeColor="text1"/>
        </w:rPr>
        <w:t>7</w:t>
      </w:r>
      <w:r w:rsidRPr="008706E4">
        <w:rPr>
          <w:color w:val="000000" w:themeColor="text1"/>
        </w:rPr>
        <w:t xml:space="preserve"> relating to the STI between groups of pupils?</w:t>
      </w:r>
      <w:proofErr w:type="gramEnd"/>
      <w:r w:rsidRPr="008706E4">
        <w:rPr>
          <w:color w:val="000000" w:themeColor="text1"/>
        </w:rPr>
        <w:t xml:space="preserve"> </w:t>
      </w:r>
      <w:r w:rsidRPr="008706E4">
        <w:rPr>
          <w:rStyle w:val="Strong"/>
          <w:color w:val="000000" w:themeColor="text1"/>
        </w:rPr>
        <w:t>(If not please suggest changes/amendments with reasons.)</w:t>
      </w:r>
    </w:p>
    <w:tbl>
      <w:tblPr>
        <w:tblW w:w="5000" w:type="pct"/>
        <w:tblCellSpacing w:w="0" w:type="dxa"/>
        <w:shd w:val="clear" w:color="auto" w:fill="BBCBD3"/>
        <w:tblCellMar>
          <w:top w:w="30" w:type="dxa"/>
          <w:left w:w="30" w:type="dxa"/>
          <w:bottom w:w="30" w:type="dxa"/>
          <w:right w:w="30" w:type="dxa"/>
        </w:tblCellMar>
        <w:tblLook w:val="04A0" w:firstRow="1" w:lastRow="0" w:firstColumn="1" w:lastColumn="0" w:noHBand="0" w:noVBand="1"/>
      </w:tblPr>
      <w:tblGrid>
        <w:gridCol w:w="616"/>
        <w:gridCol w:w="2524"/>
        <w:gridCol w:w="616"/>
        <w:gridCol w:w="2524"/>
        <w:gridCol w:w="616"/>
        <w:gridCol w:w="2524"/>
      </w:tblGrid>
      <w:tr w:rsidR="002026DC" w:rsidRPr="008706E4">
        <w:trPr>
          <w:tblCellSpacing w:w="0" w:type="dxa"/>
        </w:trPr>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76" name="Picture 76"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7E38C6">
                        <w:pPr>
                          <w:jc w:val="center"/>
                          <w:rPr>
                            <w:color w:val="000000" w:themeColor="text1"/>
                          </w:rPr>
                        </w:pPr>
                        <w:r w:rsidRPr="008706E4">
                          <w:rPr>
                            <w:rFonts w:ascii="Zapf Dingbats" w:hAnsi="Zapf Dingbats"/>
                            <w:color w:val="000000" w:themeColor="text1"/>
                          </w:rPr>
                          <w:sym w:font="Wingdings" w:char="F0FC"/>
                        </w: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Yes</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77" name="Picture 77"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78" name="Picture 78"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Not Sure</w:t>
            </w:r>
          </w:p>
        </w:tc>
      </w:tr>
    </w:tbl>
    <w:p w:rsidR="002026DC" w:rsidRPr="008706E4" w:rsidRDefault="002026DC">
      <w:pPr>
        <w:rPr>
          <w:rFonts w:ascii="Times New Roman" w:eastAsiaTheme="minorHAnsi" w:hAnsi="Times New Roman" w:cs="Times New Roman"/>
          <w:color w:val="000000" w:themeColor="text1"/>
        </w:rPr>
      </w:pP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30" w:type="dxa"/>
          <w:left w:w="30" w:type="dxa"/>
          <w:bottom w:w="30" w:type="dxa"/>
          <w:right w:w="30" w:type="dxa"/>
        </w:tblCellMar>
        <w:tblLook w:val="04A0" w:firstRow="1" w:lastRow="0" w:firstColumn="1" w:lastColumn="0" w:noHBand="0" w:noVBand="1"/>
      </w:tblPr>
      <w:tblGrid>
        <w:gridCol w:w="9450"/>
      </w:tblGrid>
      <w:tr w:rsidR="002026DC" w:rsidRPr="008706E4">
        <w:trPr>
          <w:tblCellSpacing w:w="0" w:type="dxa"/>
        </w:trPr>
        <w:tc>
          <w:tcPr>
            <w:tcW w:w="0" w:type="auto"/>
            <w:tcBorders>
              <w:top w:val="outset" w:sz="6" w:space="0" w:color="000000"/>
              <w:left w:val="outset" w:sz="6" w:space="0" w:color="000000"/>
              <w:bottom w:val="outset" w:sz="6" w:space="0" w:color="000000"/>
              <w:right w:val="outset" w:sz="6" w:space="0" w:color="000000"/>
            </w:tcBorders>
            <w:hideMark/>
          </w:tcPr>
          <w:tbl>
            <w:tblPr>
              <w:tblW w:w="5000" w:type="pct"/>
              <w:tblCellSpacing w:w="0" w:type="dxa"/>
              <w:tblCellMar>
                <w:left w:w="0" w:type="dxa"/>
                <w:right w:w="0" w:type="dxa"/>
              </w:tblCellMar>
              <w:tblLook w:val="04A0" w:firstRow="1" w:lastRow="0" w:firstColumn="1" w:lastColumn="0" w:noHBand="0" w:noVBand="1"/>
            </w:tblPr>
            <w:tblGrid>
              <w:gridCol w:w="15"/>
              <w:gridCol w:w="934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lastRenderedPageBreak/>
                    <w:drawing>
                      <wp:inline distT="0" distB="0" distL="0" distR="0">
                        <wp:extent cx="9525" cy="2381250"/>
                        <wp:effectExtent l="0" t="0" r="0" b="0"/>
                        <wp:docPr id="79" name="Picture 79" descr="D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Df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25" cy="2381250"/>
                                </a:xfrm>
                                <a:prstGeom prst="rect">
                                  <a:avLst/>
                                </a:prstGeom>
                                <a:noFill/>
                                <a:ln>
                                  <a:noFill/>
                                </a:ln>
                              </pic:spPr>
                            </pic:pic>
                          </a:graphicData>
                        </a:graphic>
                      </wp:inline>
                    </w:drawing>
                  </w:r>
                </w:p>
              </w:tc>
              <w:tc>
                <w:tcPr>
                  <w:tcW w:w="0" w:type="auto"/>
                  <w:hideMark/>
                </w:tcPr>
                <w:p w:rsidR="005050D8" w:rsidRPr="008706E4" w:rsidRDefault="009D39CF">
                  <w:pPr>
                    <w:rPr>
                      <w:color w:val="000000" w:themeColor="text1"/>
                    </w:rPr>
                  </w:pPr>
                  <w:r w:rsidRPr="008706E4">
                    <w:rPr>
                      <w:color w:val="000000" w:themeColor="text1"/>
                    </w:rPr>
                    <w:t>Comments:</w:t>
                  </w:r>
                </w:p>
                <w:p w:rsidR="007D2129" w:rsidRPr="008706E4" w:rsidRDefault="007D2129" w:rsidP="00DA574D">
                  <w:pPr>
                    <w:rPr>
                      <w:color w:val="000000" w:themeColor="text1"/>
                    </w:rPr>
                  </w:pPr>
                </w:p>
                <w:p w:rsidR="00CE667D" w:rsidRPr="008706E4" w:rsidRDefault="007D2129" w:rsidP="00DA574D">
                  <w:pPr>
                    <w:rPr>
                      <w:color w:val="000000" w:themeColor="text1"/>
                    </w:rPr>
                  </w:pPr>
                  <w:r w:rsidRPr="008706E4">
                    <w:rPr>
                      <w:color w:val="000000" w:themeColor="text1"/>
                    </w:rPr>
                    <w:t>As noted above, o</w:t>
                  </w:r>
                  <w:r w:rsidR="005050D8" w:rsidRPr="008706E4">
                    <w:rPr>
                      <w:color w:val="000000" w:themeColor="text1"/>
                    </w:rPr>
                    <w:t xml:space="preserve">pen plan or semi open plan teaching spaces are challenging learning environments for children with </w:t>
                  </w:r>
                  <w:r w:rsidRPr="008706E4">
                    <w:rPr>
                      <w:color w:val="000000" w:themeColor="text1"/>
                    </w:rPr>
                    <w:t>sensory impairments</w:t>
                  </w:r>
                  <w:r w:rsidR="00A243E1" w:rsidRPr="008706E4">
                    <w:rPr>
                      <w:color w:val="000000" w:themeColor="text1"/>
                    </w:rPr>
                    <w:t xml:space="preserve">. </w:t>
                  </w:r>
                  <w:r w:rsidRPr="008706E4">
                    <w:rPr>
                      <w:color w:val="000000" w:themeColor="text1"/>
                    </w:rPr>
                    <w:t>NatSIP strongly feels t</w:t>
                  </w:r>
                  <w:r w:rsidR="00352577" w:rsidRPr="008706E4">
                    <w:rPr>
                      <w:color w:val="000000" w:themeColor="text1"/>
                    </w:rPr>
                    <w:t xml:space="preserve">hat much higher STI levels are required for </w:t>
                  </w:r>
                  <w:r w:rsidR="00DA574D" w:rsidRPr="008706E4">
                    <w:rPr>
                      <w:color w:val="000000" w:themeColor="text1"/>
                    </w:rPr>
                    <w:t>younger children and other children with special hearing requirements.</w:t>
                  </w:r>
                </w:p>
                <w:p w:rsidR="00CE667D" w:rsidRPr="008706E4" w:rsidRDefault="00CE667D" w:rsidP="00DA574D">
                  <w:pPr>
                    <w:rPr>
                      <w:color w:val="000000" w:themeColor="text1"/>
                    </w:rPr>
                  </w:pPr>
                </w:p>
                <w:p w:rsidR="002026DC" w:rsidRPr="008706E4" w:rsidRDefault="00CE667D" w:rsidP="00C46294">
                  <w:pPr>
                    <w:rPr>
                      <w:color w:val="000000" w:themeColor="text1"/>
                    </w:rPr>
                  </w:pPr>
                  <w:r w:rsidRPr="008706E4">
                    <w:rPr>
                      <w:color w:val="000000" w:themeColor="text1"/>
                    </w:rPr>
                    <w:t xml:space="preserve">The School Premises Regulations (SPR) and Independent School Standards (ISS) </w:t>
                  </w:r>
                  <w:r w:rsidR="00C46294" w:rsidRPr="008706E4">
                    <w:rPr>
                      <w:color w:val="000000" w:themeColor="text1"/>
                    </w:rPr>
                    <w:t xml:space="preserve">are referenced on page 28 in the opening statement for section 2.8.  It would also be appropriate to refer to </w:t>
                  </w:r>
                  <w:r w:rsidR="0004566C" w:rsidRPr="008706E4">
                    <w:rPr>
                      <w:color w:val="000000" w:themeColor="text1"/>
                    </w:rPr>
                    <w:t xml:space="preserve">a need to </w:t>
                  </w:r>
                  <w:r w:rsidR="00C46294" w:rsidRPr="008706E4">
                    <w:rPr>
                      <w:color w:val="000000" w:themeColor="text1"/>
                    </w:rPr>
                    <w:t>comply with the Equality Act 2010.</w:t>
                  </w: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9D39CF">
      <w:pPr>
        <w:pStyle w:val="NormalWeb"/>
        <w:rPr>
          <w:color w:val="000000" w:themeColor="text1"/>
        </w:rPr>
      </w:pPr>
      <w:r w:rsidRPr="008706E4">
        <w:rPr>
          <w:color w:val="000000" w:themeColor="text1"/>
        </w:rPr>
        <w:t>9 Have you have any comments on the proposed revision of the performance standards for schools?</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30" w:type="dxa"/>
          <w:left w:w="30" w:type="dxa"/>
          <w:bottom w:w="30" w:type="dxa"/>
          <w:right w:w="30" w:type="dxa"/>
        </w:tblCellMar>
        <w:tblLook w:val="04A0" w:firstRow="1" w:lastRow="0" w:firstColumn="1" w:lastColumn="0" w:noHBand="0" w:noVBand="1"/>
      </w:tblPr>
      <w:tblGrid>
        <w:gridCol w:w="9450"/>
      </w:tblGrid>
      <w:tr w:rsidR="002026DC" w:rsidRPr="008706E4">
        <w:trPr>
          <w:tblCellSpacing w:w="0" w:type="dxa"/>
        </w:trPr>
        <w:tc>
          <w:tcPr>
            <w:tcW w:w="0" w:type="auto"/>
            <w:tcBorders>
              <w:top w:val="outset" w:sz="6" w:space="0" w:color="000000"/>
              <w:left w:val="outset" w:sz="6" w:space="0" w:color="000000"/>
              <w:bottom w:val="outset" w:sz="6" w:space="0" w:color="000000"/>
              <w:right w:val="outset" w:sz="6" w:space="0" w:color="000000"/>
            </w:tcBorders>
            <w:hideMark/>
          </w:tcPr>
          <w:tbl>
            <w:tblPr>
              <w:tblW w:w="5000" w:type="pct"/>
              <w:tblCellSpacing w:w="0" w:type="dxa"/>
              <w:tblCellMar>
                <w:left w:w="0" w:type="dxa"/>
                <w:right w:w="0" w:type="dxa"/>
              </w:tblCellMar>
              <w:tblLook w:val="04A0" w:firstRow="1" w:lastRow="0" w:firstColumn="1" w:lastColumn="0" w:noHBand="0" w:noVBand="1"/>
            </w:tblPr>
            <w:tblGrid>
              <w:gridCol w:w="15"/>
              <w:gridCol w:w="934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381250"/>
                        <wp:effectExtent l="0" t="0" r="0" b="0"/>
                        <wp:docPr id="80" name="Picture 80" descr="D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Df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25" cy="2381250"/>
                                </a:xfrm>
                                <a:prstGeom prst="rect">
                                  <a:avLst/>
                                </a:prstGeom>
                                <a:noFill/>
                                <a:ln>
                                  <a:noFill/>
                                </a:ln>
                              </pic:spPr>
                            </pic:pic>
                          </a:graphicData>
                        </a:graphic>
                      </wp:inline>
                    </w:drawing>
                  </w:r>
                </w:p>
              </w:tc>
              <w:tc>
                <w:tcPr>
                  <w:tcW w:w="0" w:type="auto"/>
                  <w:hideMark/>
                </w:tcPr>
                <w:p w:rsidR="002026DC" w:rsidRPr="008706E4" w:rsidRDefault="009D39CF">
                  <w:pPr>
                    <w:rPr>
                      <w:color w:val="000000" w:themeColor="text1"/>
                    </w:rPr>
                  </w:pPr>
                  <w:r w:rsidRPr="008706E4">
                    <w:rPr>
                      <w:color w:val="000000" w:themeColor="text1"/>
                    </w:rPr>
                    <w:t>Comments:</w:t>
                  </w:r>
                </w:p>
                <w:p w:rsidR="00C72978" w:rsidRPr="008706E4" w:rsidRDefault="00C72978" w:rsidP="00C72978">
                  <w:pPr>
                    <w:rPr>
                      <w:color w:val="000000" w:themeColor="text1"/>
                    </w:rPr>
                  </w:pPr>
                </w:p>
                <w:p w:rsidR="007D2129" w:rsidRPr="008706E4" w:rsidRDefault="00671F40" w:rsidP="00C72978">
                  <w:pPr>
                    <w:rPr>
                      <w:color w:val="000000" w:themeColor="text1"/>
                    </w:rPr>
                  </w:pPr>
                  <w:r w:rsidRPr="008706E4">
                    <w:rPr>
                      <w:color w:val="000000" w:themeColor="text1"/>
                    </w:rPr>
                    <w:t>As already mentioned, un</w:t>
                  </w:r>
                  <w:r w:rsidR="00A02165" w:rsidRPr="008706E4">
                    <w:rPr>
                      <w:color w:val="000000" w:themeColor="text1"/>
                    </w:rPr>
                    <w:t>der the Equality Act</w:t>
                  </w:r>
                  <w:r w:rsidR="007D2129" w:rsidRPr="008706E4">
                    <w:rPr>
                      <w:color w:val="000000" w:themeColor="text1"/>
                    </w:rPr>
                    <w:t xml:space="preserve"> schools have an anticipatory duty to consider the needs of disabled pupils. It would be helpful if the standards could affirm this point throughout as it is particularly pertinent for schools that do not currently have a sensory impaired pupil enrolled but may do so in the future. </w:t>
                  </w:r>
                </w:p>
                <w:p w:rsidR="007D2129" w:rsidRPr="008706E4" w:rsidRDefault="007D2129" w:rsidP="00C72978">
                  <w:pPr>
                    <w:rPr>
                      <w:color w:val="000000" w:themeColor="text1"/>
                    </w:rPr>
                  </w:pPr>
                </w:p>
                <w:p w:rsidR="00F507E9" w:rsidRPr="008706E4" w:rsidRDefault="007D2129" w:rsidP="007D2129">
                  <w:pPr>
                    <w:rPr>
                      <w:color w:val="000000" w:themeColor="text1"/>
                    </w:rPr>
                  </w:pPr>
                  <w:r w:rsidRPr="008706E4">
                    <w:rPr>
                      <w:color w:val="000000" w:themeColor="text1"/>
                    </w:rPr>
                    <w:t xml:space="preserve">NatSIP is strongly of the view that these standards should also apply to all early </w:t>
                  </w:r>
                  <w:proofErr w:type="gramStart"/>
                  <w:r w:rsidRPr="008706E4">
                    <w:rPr>
                      <w:color w:val="000000" w:themeColor="text1"/>
                    </w:rPr>
                    <w:t>year</w:t>
                  </w:r>
                  <w:r w:rsidR="00A46182">
                    <w:rPr>
                      <w:color w:val="000000" w:themeColor="text1"/>
                    </w:rPr>
                    <w:t>s</w:t>
                  </w:r>
                  <w:proofErr w:type="gramEnd"/>
                  <w:r w:rsidRPr="008706E4">
                    <w:rPr>
                      <w:color w:val="000000" w:themeColor="text1"/>
                    </w:rPr>
                    <w:t xml:space="preserve"> settings, including those in the private, voluntary or independent sector. Whilst w</w:t>
                  </w:r>
                  <w:r w:rsidR="00A02165" w:rsidRPr="008706E4">
                    <w:rPr>
                      <w:color w:val="000000" w:themeColor="text1"/>
                    </w:rPr>
                    <w:t>e recognise that</w:t>
                  </w:r>
                  <w:r w:rsidRPr="008706E4">
                    <w:rPr>
                      <w:color w:val="000000" w:themeColor="text1"/>
                    </w:rPr>
                    <w:t xml:space="preserve"> these standards relate to the School Premises Regulations, we hope that the Department will take this opportunity to ensure that all children have access to acoustically appropriate environments whenever they start their education. Good acoustics </w:t>
                  </w:r>
                  <w:r w:rsidR="00A02165" w:rsidRPr="008706E4">
                    <w:rPr>
                      <w:color w:val="000000" w:themeColor="text1"/>
                    </w:rPr>
                    <w:t>are</w:t>
                  </w:r>
                  <w:r w:rsidRPr="008706E4">
                    <w:rPr>
                      <w:color w:val="000000" w:themeColor="text1"/>
                    </w:rPr>
                    <w:t xml:space="preserve"> especially important during the early years when children begin to develop their </w:t>
                  </w:r>
                  <w:r w:rsidR="00A46182">
                    <w:rPr>
                      <w:color w:val="000000" w:themeColor="text1"/>
                    </w:rPr>
                    <w:t xml:space="preserve">listening, </w:t>
                  </w:r>
                  <w:r w:rsidRPr="008706E4">
                    <w:rPr>
                      <w:color w:val="000000" w:themeColor="text1"/>
                    </w:rPr>
                    <w:t xml:space="preserve">speech and language skills. </w:t>
                  </w:r>
                  <w:r w:rsidR="007B6861" w:rsidRPr="008706E4">
                    <w:rPr>
                      <w:color w:val="000000" w:themeColor="text1"/>
                    </w:rPr>
                    <w:t xml:space="preserve">It is important to note that children do not have the same </w:t>
                  </w:r>
                  <w:r w:rsidR="008C7C94" w:rsidRPr="008706E4">
                    <w:rPr>
                      <w:color w:val="000000" w:themeColor="text1"/>
                    </w:rPr>
                    <w:t xml:space="preserve">attentive </w:t>
                  </w:r>
                  <w:r w:rsidR="007B6861" w:rsidRPr="008706E4">
                    <w:rPr>
                      <w:color w:val="000000" w:themeColor="text1"/>
                    </w:rPr>
                    <w:t xml:space="preserve">auditory </w:t>
                  </w:r>
                  <w:r w:rsidR="008C7C94" w:rsidRPr="008706E4">
                    <w:rPr>
                      <w:color w:val="000000" w:themeColor="text1"/>
                    </w:rPr>
                    <w:t xml:space="preserve">perceptive </w:t>
                  </w:r>
                  <w:r w:rsidR="009C1833" w:rsidRPr="008706E4">
                    <w:rPr>
                      <w:color w:val="000000" w:themeColor="text1"/>
                    </w:rPr>
                    <w:t>skills for discriminating small differences in speech (an important aspect of language</w:t>
                  </w:r>
                  <w:r w:rsidR="00C9091C" w:rsidRPr="008706E4">
                    <w:rPr>
                      <w:color w:val="000000" w:themeColor="text1"/>
                    </w:rPr>
                    <w:t xml:space="preserve"> </w:t>
                  </w:r>
                  <w:r w:rsidR="00BB0F8E" w:rsidRPr="008706E4">
                    <w:rPr>
                      <w:color w:val="000000" w:themeColor="text1"/>
                    </w:rPr>
                    <w:t>processing development</w:t>
                  </w:r>
                  <w:r w:rsidR="009C1833" w:rsidRPr="008706E4">
                    <w:rPr>
                      <w:color w:val="000000" w:themeColor="text1"/>
                    </w:rPr>
                    <w:t xml:space="preserve">) </w:t>
                  </w:r>
                  <w:r w:rsidR="00C9091C" w:rsidRPr="008706E4">
                    <w:rPr>
                      <w:color w:val="000000" w:themeColor="text1"/>
                    </w:rPr>
                    <w:t xml:space="preserve">as adults. Also, children do not have the </w:t>
                  </w:r>
                  <w:r w:rsidR="00D2787A" w:rsidRPr="008706E4">
                    <w:rPr>
                      <w:color w:val="000000" w:themeColor="text1"/>
                    </w:rPr>
                    <w:t xml:space="preserve">same </w:t>
                  </w:r>
                  <w:r w:rsidR="00C553BA" w:rsidRPr="008706E4">
                    <w:rPr>
                      <w:color w:val="000000" w:themeColor="text1"/>
                    </w:rPr>
                    <w:t xml:space="preserve">auditory processing </w:t>
                  </w:r>
                  <w:r w:rsidR="007B6861" w:rsidRPr="008706E4">
                    <w:rPr>
                      <w:color w:val="000000" w:themeColor="text1"/>
                    </w:rPr>
                    <w:t xml:space="preserve">abilities </w:t>
                  </w:r>
                  <w:r w:rsidR="00C553BA" w:rsidRPr="008706E4">
                    <w:rPr>
                      <w:color w:val="000000" w:themeColor="text1"/>
                    </w:rPr>
                    <w:t xml:space="preserve">for listening to speech in noise </w:t>
                  </w:r>
                  <w:r w:rsidR="007B6861" w:rsidRPr="008706E4">
                    <w:rPr>
                      <w:color w:val="000000" w:themeColor="text1"/>
                    </w:rPr>
                    <w:t xml:space="preserve">as adults.  </w:t>
                  </w:r>
                  <w:r w:rsidR="00C9091C" w:rsidRPr="008706E4">
                    <w:rPr>
                      <w:color w:val="000000" w:themeColor="text1"/>
                    </w:rPr>
                    <w:t xml:space="preserve">Listening skills development for children with special hearing and communication needs is highly dependent on the quality of the acoustics in which they listen to speech. Children’s </w:t>
                  </w:r>
                  <w:r w:rsidR="008547F6" w:rsidRPr="008706E4">
                    <w:rPr>
                      <w:color w:val="000000" w:themeColor="text1"/>
                    </w:rPr>
                    <w:t>s</w:t>
                  </w:r>
                  <w:r w:rsidR="007B6861" w:rsidRPr="008706E4">
                    <w:rPr>
                      <w:color w:val="000000" w:themeColor="text1"/>
                    </w:rPr>
                    <w:t xml:space="preserve">peech perception </w:t>
                  </w:r>
                  <w:r w:rsidR="00C9091C" w:rsidRPr="008706E4">
                    <w:rPr>
                      <w:color w:val="000000" w:themeColor="text1"/>
                    </w:rPr>
                    <w:t xml:space="preserve">and processing </w:t>
                  </w:r>
                  <w:r w:rsidR="007B6861" w:rsidRPr="008706E4">
                    <w:rPr>
                      <w:color w:val="000000" w:themeColor="text1"/>
                    </w:rPr>
                    <w:t xml:space="preserve">abilities </w:t>
                  </w:r>
                  <w:r w:rsidR="00DA574D" w:rsidRPr="008706E4">
                    <w:rPr>
                      <w:color w:val="000000" w:themeColor="text1"/>
                    </w:rPr>
                    <w:t>do</w:t>
                  </w:r>
                  <w:r w:rsidR="007B6861" w:rsidRPr="008706E4">
                    <w:rPr>
                      <w:color w:val="000000" w:themeColor="text1"/>
                    </w:rPr>
                    <w:t xml:space="preserve"> not reach adult-like levels of performance until the mid-to-late teenage years.  </w:t>
                  </w:r>
                </w:p>
                <w:p w:rsidR="007D2129" w:rsidRPr="008706E4" w:rsidRDefault="007D2129" w:rsidP="007D2129">
                  <w:pPr>
                    <w:rPr>
                      <w:color w:val="000000" w:themeColor="text1"/>
                    </w:rPr>
                  </w:pPr>
                </w:p>
                <w:p w:rsidR="007D2129" w:rsidRPr="008706E4" w:rsidRDefault="007D2129" w:rsidP="007D2129">
                  <w:pPr>
                    <w:rPr>
                      <w:color w:val="000000" w:themeColor="text1"/>
                    </w:rPr>
                  </w:pPr>
                  <w:r w:rsidRPr="008706E4">
                    <w:rPr>
                      <w:color w:val="000000" w:themeColor="text1"/>
                    </w:rPr>
                    <w:t>NatSIP is also strongly of the view that there should be a requirement to test acoustics prior to completion. The National Deaf Children’s Society ha</w:t>
                  </w:r>
                  <w:r w:rsidR="00A02165" w:rsidRPr="008706E4">
                    <w:rPr>
                      <w:color w:val="000000" w:themeColor="text1"/>
                    </w:rPr>
                    <w:t>s</w:t>
                  </w:r>
                  <w:r w:rsidRPr="008706E4">
                    <w:rPr>
                      <w:color w:val="000000" w:themeColor="text1"/>
                    </w:rPr>
                    <w:t xml:space="preserve"> uncovered clear evidence of local authorities and schools failing to test for acoustics because it is not a statutory requirement. This has resulted in costly remedial work as well as, more importantly, children being educated in classrooms that are not fit for purpose. Relying on </w:t>
                  </w:r>
                  <w:r w:rsidR="007A01D8" w:rsidRPr="008706E4">
                    <w:rPr>
                      <w:color w:val="000000" w:themeColor="text1"/>
                    </w:rPr>
                    <w:t xml:space="preserve">contractual requirement is not a reliable alternative since it relies on acoustic testing </w:t>
                  </w:r>
                  <w:r w:rsidR="007A01D8" w:rsidRPr="008706E4">
                    <w:rPr>
                      <w:color w:val="000000" w:themeColor="text1"/>
                    </w:rPr>
                    <w:lastRenderedPageBreak/>
                    <w:t>being in the contract itself.</w:t>
                  </w:r>
                  <w:r w:rsidRPr="008706E4">
                    <w:rPr>
                      <w:color w:val="000000" w:themeColor="text1"/>
                    </w:rPr>
                    <w:t xml:space="preserve"> Whilst we appreciate that the issue of testing may be outside the scope of this consultation, we again hope that the Department will take the opportunity to look again at the possibility of introducing a requirement for acoustic testing. </w:t>
                  </w:r>
                </w:p>
                <w:p w:rsidR="007A01D8" w:rsidRPr="008706E4" w:rsidRDefault="007A01D8" w:rsidP="007D2129">
                  <w:pPr>
                    <w:rPr>
                      <w:color w:val="000000" w:themeColor="text1"/>
                    </w:rPr>
                  </w:pPr>
                </w:p>
                <w:p w:rsidR="007A01D8" w:rsidRPr="008706E4" w:rsidRDefault="007A01D8" w:rsidP="007D2129">
                  <w:pPr>
                    <w:rPr>
                      <w:color w:val="000000" w:themeColor="text1"/>
                    </w:rPr>
                  </w:pPr>
                  <w:r w:rsidRPr="008706E4">
                    <w:rPr>
                      <w:color w:val="000000" w:themeColor="text1"/>
                    </w:rPr>
                    <w:t xml:space="preserve">Regardless of the above, we also strongly believe that there should be greater transparency over acoustic testing. We recommend that school governors, staff and parents and pupils at the school be explicitly informed whether an acoustic test has or has not taken place and, as appropriate, </w:t>
                  </w:r>
                  <w:r w:rsidR="00A02165" w:rsidRPr="008706E4">
                    <w:rPr>
                      <w:color w:val="000000" w:themeColor="text1"/>
                    </w:rPr>
                    <w:t xml:space="preserve">be provided with </w:t>
                  </w:r>
                  <w:r w:rsidRPr="008706E4">
                    <w:rPr>
                      <w:color w:val="000000" w:themeColor="text1"/>
                    </w:rPr>
                    <w:t xml:space="preserve">the results. We believe that the client and users should have an explicit opportunity to consider the risks involved in not testing for acoustics. </w:t>
                  </w:r>
                </w:p>
                <w:p w:rsidR="007D2129" w:rsidRPr="008706E4" w:rsidRDefault="007D2129" w:rsidP="007D2129">
                  <w:pP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9D39CF" w:rsidRPr="008706E4" w:rsidRDefault="009D39CF">
      <w:pPr>
        <w:pStyle w:val="NormalWeb"/>
        <w:rPr>
          <w:color w:val="000000" w:themeColor="text1"/>
        </w:rPr>
      </w:pPr>
    </w:p>
    <w:p w:rsidR="009D39CF" w:rsidRPr="008706E4" w:rsidRDefault="009D39CF">
      <w:pPr>
        <w:pStyle w:val="NormalWeb"/>
        <w:rPr>
          <w:color w:val="000000" w:themeColor="text1"/>
        </w:rPr>
      </w:pPr>
    </w:p>
    <w:p w:rsidR="002026DC" w:rsidRPr="008706E4" w:rsidRDefault="009D39CF">
      <w:pPr>
        <w:pStyle w:val="NormalWeb"/>
        <w:rPr>
          <w:color w:val="000000" w:themeColor="text1"/>
        </w:rPr>
      </w:pPr>
      <w:r w:rsidRPr="008706E4">
        <w:rPr>
          <w:color w:val="000000" w:themeColor="text1"/>
        </w:rPr>
        <w:t>10 Is the guidance as short and concise as possible whilst being fit for purpose?</w:t>
      </w:r>
    </w:p>
    <w:tbl>
      <w:tblPr>
        <w:tblW w:w="5000" w:type="pct"/>
        <w:tblCellSpacing w:w="0" w:type="dxa"/>
        <w:shd w:val="clear" w:color="auto" w:fill="BBCBD3"/>
        <w:tblCellMar>
          <w:top w:w="30" w:type="dxa"/>
          <w:left w:w="30" w:type="dxa"/>
          <w:bottom w:w="30" w:type="dxa"/>
          <w:right w:w="30" w:type="dxa"/>
        </w:tblCellMar>
        <w:tblLook w:val="04A0" w:firstRow="1" w:lastRow="0" w:firstColumn="1" w:lastColumn="0" w:noHBand="0" w:noVBand="1"/>
      </w:tblPr>
      <w:tblGrid>
        <w:gridCol w:w="616"/>
        <w:gridCol w:w="2524"/>
        <w:gridCol w:w="616"/>
        <w:gridCol w:w="2524"/>
        <w:gridCol w:w="616"/>
        <w:gridCol w:w="2524"/>
      </w:tblGrid>
      <w:tr w:rsidR="002026DC" w:rsidRPr="008706E4">
        <w:trPr>
          <w:tblCellSpacing w:w="0" w:type="dxa"/>
        </w:trPr>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81" name="Picture 81"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Yes</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82" name="Picture 82"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w:t>
            </w:r>
          </w:p>
        </w:tc>
        <w:tc>
          <w:tcPr>
            <w:tcW w:w="450" w:type="dxa"/>
            <w:shd w:val="clear" w:color="auto" w:fill="BBCBD3"/>
            <w:vAlign w:val="center"/>
            <w:hideMark/>
          </w:tcPr>
          <w:tbl>
            <w:tblPr>
              <w:tblW w:w="450" w:type="dxa"/>
              <w:jc w:val="right"/>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right"/>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83" name="Picture 83"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7A01D8">
                        <w:pPr>
                          <w:jc w:val="center"/>
                          <w:rPr>
                            <w:color w:val="000000" w:themeColor="text1"/>
                          </w:rPr>
                        </w:pPr>
                        <w:r w:rsidRPr="008706E4">
                          <w:rPr>
                            <w:rFonts w:ascii="Zapf Dingbats" w:hAnsi="Zapf Dingbats"/>
                            <w:color w:val="000000" w:themeColor="text1"/>
                          </w:rPr>
                          <w:sym w:font="Wingdings" w:char="F0FC"/>
                        </w: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right"/>
              <w:rPr>
                <w:rFonts w:ascii="Times New Roman" w:eastAsiaTheme="minorHAnsi" w:hAnsi="Times New Roman" w:cs="Times New Roman"/>
                <w:color w:val="000000" w:themeColor="text1"/>
              </w:rPr>
            </w:pPr>
          </w:p>
        </w:tc>
        <w:tc>
          <w:tcPr>
            <w:tcW w:w="1500" w:type="pct"/>
            <w:shd w:val="clear" w:color="auto" w:fill="BBCBD3"/>
            <w:vAlign w:val="center"/>
            <w:hideMark/>
          </w:tcPr>
          <w:p w:rsidR="002026DC" w:rsidRPr="008706E4" w:rsidRDefault="009D39CF">
            <w:pPr>
              <w:rPr>
                <w:color w:val="000000" w:themeColor="text1"/>
              </w:rPr>
            </w:pPr>
            <w:r w:rsidRPr="008706E4">
              <w:rPr>
                <w:color w:val="000000" w:themeColor="text1"/>
              </w:rPr>
              <w:t>Not Sure</w:t>
            </w:r>
          </w:p>
        </w:tc>
      </w:tr>
    </w:tbl>
    <w:p w:rsidR="002026DC" w:rsidRPr="008706E4" w:rsidRDefault="002026DC">
      <w:pPr>
        <w:rPr>
          <w:rFonts w:ascii="Times New Roman" w:eastAsiaTheme="minorHAnsi" w:hAnsi="Times New Roman" w:cs="Times New Roman"/>
          <w:color w:val="000000" w:themeColor="text1"/>
        </w:rPr>
      </w:pP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30" w:type="dxa"/>
          <w:left w:w="30" w:type="dxa"/>
          <w:bottom w:w="30" w:type="dxa"/>
          <w:right w:w="30" w:type="dxa"/>
        </w:tblCellMar>
        <w:tblLook w:val="04A0" w:firstRow="1" w:lastRow="0" w:firstColumn="1" w:lastColumn="0" w:noHBand="0" w:noVBand="1"/>
      </w:tblPr>
      <w:tblGrid>
        <w:gridCol w:w="9450"/>
      </w:tblGrid>
      <w:tr w:rsidR="002026DC" w:rsidRPr="008706E4">
        <w:trPr>
          <w:tblCellSpacing w:w="0" w:type="dxa"/>
        </w:trPr>
        <w:tc>
          <w:tcPr>
            <w:tcW w:w="0" w:type="auto"/>
            <w:tcBorders>
              <w:top w:val="outset" w:sz="6" w:space="0" w:color="000000"/>
              <w:left w:val="outset" w:sz="6" w:space="0" w:color="000000"/>
              <w:bottom w:val="outset" w:sz="6" w:space="0" w:color="000000"/>
              <w:right w:val="outset" w:sz="6" w:space="0" w:color="000000"/>
            </w:tcBorders>
            <w:hideMark/>
          </w:tcPr>
          <w:tbl>
            <w:tblPr>
              <w:tblW w:w="5000" w:type="pct"/>
              <w:tblCellSpacing w:w="0" w:type="dxa"/>
              <w:tblCellMar>
                <w:left w:w="0" w:type="dxa"/>
                <w:right w:w="0" w:type="dxa"/>
              </w:tblCellMar>
              <w:tblLook w:val="04A0" w:firstRow="1" w:lastRow="0" w:firstColumn="1" w:lastColumn="0" w:noHBand="0" w:noVBand="1"/>
            </w:tblPr>
            <w:tblGrid>
              <w:gridCol w:w="15"/>
              <w:gridCol w:w="934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381250"/>
                        <wp:effectExtent l="0" t="0" r="0" b="0"/>
                        <wp:docPr id="84" name="Picture 84" descr="D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Df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25" cy="2381250"/>
                                </a:xfrm>
                                <a:prstGeom prst="rect">
                                  <a:avLst/>
                                </a:prstGeom>
                                <a:noFill/>
                                <a:ln>
                                  <a:noFill/>
                                </a:ln>
                              </pic:spPr>
                            </pic:pic>
                          </a:graphicData>
                        </a:graphic>
                      </wp:inline>
                    </w:drawing>
                  </w:r>
                </w:p>
              </w:tc>
              <w:tc>
                <w:tcPr>
                  <w:tcW w:w="0" w:type="auto"/>
                  <w:hideMark/>
                </w:tcPr>
                <w:p w:rsidR="002026DC" w:rsidRPr="008706E4" w:rsidRDefault="009D39CF">
                  <w:pPr>
                    <w:rPr>
                      <w:color w:val="000000" w:themeColor="text1"/>
                    </w:rPr>
                  </w:pPr>
                  <w:r w:rsidRPr="008706E4">
                    <w:rPr>
                      <w:color w:val="000000" w:themeColor="text1"/>
                    </w:rPr>
                    <w:t>Comments:</w:t>
                  </w:r>
                </w:p>
                <w:p w:rsidR="007A01D8" w:rsidRPr="008706E4" w:rsidRDefault="007A01D8">
                  <w:pPr>
                    <w:rPr>
                      <w:color w:val="000000" w:themeColor="text1"/>
                    </w:rPr>
                  </w:pPr>
                </w:p>
                <w:p w:rsidR="007A01D8" w:rsidRPr="008706E4" w:rsidRDefault="007A01D8" w:rsidP="00671F40">
                  <w:pPr>
                    <w:rPr>
                      <w:color w:val="000000" w:themeColor="text1"/>
                    </w:rPr>
                  </w:pPr>
                  <w:r w:rsidRPr="008706E4">
                    <w:rPr>
                      <w:color w:val="000000" w:themeColor="text1"/>
                    </w:rPr>
                    <w:t xml:space="preserve">We agree that the guidance is short and concise. However, NatSIP is of the view that the standards should apply to early year settings and that there be a requirement for acoustic testing in order for them to be ‘fit for purpose’.  </w:t>
                  </w: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color w:val="000000" w:themeColor="text1"/>
        </w:rPr>
        <w:br w:type="textWrapping" w:clear="all"/>
      </w:r>
    </w:p>
    <w:p w:rsidR="002026DC" w:rsidRPr="008706E4" w:rsidRDefault="009D39CF">
      <w:pPr>
        <w:pStyle w:val="NormalWeb"/>
        <w:rPr>
          <w:color w:val="000000" w:themeColor="text1"/>
        </w:rPr>
      </w:pPr>
      <w:r w:rsidRPr="008706E4">
        <w:rPr>
          <w:color w:val="000000" w:themeColor="text1"/>
        </w:rPr>
        <w:t>Thank you for taking the time to let us have your views. We do not intend to acknowledge individual responses unless you place an 'X' in the box below.</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8547"/>
        <w:gridCol w:w="843"/>
      </w:tblGrid>
      <w:tr w:rsidR="002026DC" w:rsidRPr="008706E4">
        <w:trPr>
          <w:tblCellSpacing w:w="0" w:type="dxa"/>
        </w:trPr>
        <w:tc>
          <w:tcPr>
            <w:tcW w:w="0" w:type="auto"/>
            <w:tcBorders>
              <w:top w:val="outset" w:sz="6" w:space="0" w:color="000000"/>
              <w:left w:val="outset" w:sz="6" w:space="0" w:color="000000"/>
              <w:bottom w:val="outset" w:sz="6" w:space="0" w:color="000000"/>
              <w:right w:val="outset" w:sz="6" w:space="0" w:color="000000"/>
            </w:tcBorders>
            <w:hideMark/>
          </w:tcPr>
          <w:tbl>
            <w:tblPr>
              <w:tblW w:w="5000" w:type="pct"/>
              <w:tblCellSpacing w:w="0" w:type="dxa"/>
              <w:tblCellMar>
                <w:left w:w="0" w:type="dxa"/>
                <w:right w:w="0" w:type="dxa"/>
              </w:tblCellMar>
              <w:tblLook w:val="04A0" w:firstRow="1" w:lastRow="0" w:firstColumn="1" w:lastColumn="0" w:noHBand="0" w:noVBand="1"/>
            </w:tblPr>
            <w:tblGrid>
              <w:gridCol w:w="15"/>
              <w:gridCol w:w="8502"/>
            </w:tblGrid>
            <w:tr w:rsidR="002026DC" w:rsidRPr="008706E4">
              <w:trPr>
                <w:trHeight w:val="450"/>
                <w:tblCellSpacing w:w="0" w:type="dxa"/>
              </w:trPr>
              <w:tc>
                <w:tcPr>
                  <w:tcW w:w="15" w:type="dxa"/>
                  <w:shd w:val="clear" w:color="auto" w:fill="FFFFFF"/>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85" name="Picture 85" descr="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Text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shd w:val="clear" w:color="auto" w:fill="FFFFFF"/>
                  <w:vAlign w:val="center"/>
                  <w:hideMark/>
                </w:tcPr>
                <w:p w:rsidR="002026DC" w:rsidRPr="008706E4" w:rsidRDefault="009D39CF">
                  <w:pPr>
                    <w:rPr>
                      <w:color w:val="000000" w:themeColor="text1"/>
                    </w:rPr>
                  </w:pPr>
                  <w:r w:rsidRPr="008706E4">
                    <w:rPr>
                      <w:b/>
                      <w:bCs/>
                      <w:color w:val="000000" w:themeColor="text1"/>
                    </w:rPr>
                    <w:t>Please acknowledge this reply.</w:t>
                  </w:r>
                </w:p>
              </w:tc>
            </w:tr>
          </w:tbl>
          <w:p w:rsidR="002026DC" w:rsidRPr="008706E4" w:rsidRDefault="002026DC">
            <w:pPr>
              <w:rPr>
                <w:rFonts w:ascii="Times New Roman" w:eastAsiaTheme="minorHAnsi" w:hAnsi="Times New Roman" w:cs="Times New Roman"/>
                <w:color w:val="000000" w:themeColor="text1"/>
              </w:rPr>
            </w:pPr>
          </w:p>
        </w:tc>
        <w:tc>
          <w:tcPr>
            <w:tcW w:w="450" w:type="dxa"/>
            <w:tcBorders>
              <w:top w:val="outset" w:sz="6" w:space="0" w:color="000000"/>
              <w:left w:val="outset" w:sz="6" w:space="0" w:color="000000"/>
              <w:bottom w:val="outset" w:sz="6" w:space="0" w:color="000000"/>
              <w:right w:val="outset" w:sz="6" w:space="0" w:color="000000"/>
            </w:tcBorders>
            <w:vAlign w:val="center"/>
            <w:hideMark/>
          </w:tcPr>
          <w:p w:rsidR="002026DC" w:rsidRPr="008706E4" w:rsidRDefault="007A01D8">
            <w:pPr>
              <w:jc w:val="center"/>
              <w:rPr>
                <w:color w:val="000000" w:themeColor="text1"/>
              </w:rPr>
            </w:pPr>
            <w:r w:rsidRPr="008706E4">
              <w:rPr>
                <w:color w:val="000000" w:themeColor="text1"/>
              </w:rPr>
              <w:t>x</w:t>
            </w:r>
          </w:p>
        </w:tc>
      </w:tr>
      <w:tr w:rsidR="002026DC" w:rsidRPr="008706E4">
        <w:trPr>
          <w:tblCellSpacing w:w="0" w:type="dxa"/>
        </w:trPr>
        <w:tc>
          <w:tcPr>
            <w:tcW w:w="0" w:type="auto"/>
            <w:gridSpan w:val="2"/>
            <w:tcBorders>
              <w:top w:val="outset" w:sz="6" w:space="0" w:color="000000"/>
              <w:left w:val="outset" w:sz="6" w:space="0" w:color="000000"/>
              <w:bottom w:val="outset" w:sz="6" w:space="0" w:color="000000"/>
              <w:right w:val="outset" w:sz="6" w:space="0" w:color="000000"/>
            </w:tcBorders>
            <w:hideMark/>
          </w:tcPr>
          <w:tbl>
            <w:tblPr>
              <w:tblW w:w="5000" w:type="pct"/>
              <w:tblCellSpacing w:w="0" w:type="dxa"/>
              <w:tblCellMar>
                <w:left w:w="0" w:type="dxa"/>
                <w:right w:w="0" w:type="dxa"/>
              </w:tblCellMar>
              <w:tblLook w:val="04A0" w:firstRow="1" w:lastRow="0" w:firstColumn="1" w:lastColumn="0" w:noHBand="0" w:noVBand="1"/>
            </w:tblPr>
            <w:tblGrid>
              <w:gridCol w:w="15"/>
              <w:gridCol w:w="9345"/>
            </w:tblGrid>
            <w:tr w:rsidR="002026DC" w:rsidRPr="008706E4">
              <w:trPr>
                <w:trHeight w:val="450"/>
                <w:tblCellSpacing w:w="0" w:type="dxa"/>
              </w:trPr>
              <w:tc>
                <w:tcPr>
                  <w:tcW w:w="15" w:type="dxa"/>
                  <w:shd w:val="clear" w:color="auto" w:fill="FFFFFF"/>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86" name="Picture 86" descr="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TextBox"/>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shd w:val="clear" w:color="auto" w:fill="FFFFFF"/>
                  <w:vAlign w:val="center"/>
                  <w:hideMark/>
                </w:tcPr>
                <w:p w:rsidR="00B26137" w:rsidRPr="008706E4" w:rsidRDefault="009D39CF" w:rsidP="00D2787A">
                  <w:pPr>
                    <w:rPr>
                      <w:color w:val="000000" w:themeColor="text1"/>
                    </w:rPr>
                  </w:pPr>
                  <w:r w:rsidRPr="008706E4">
                    <w:rPr>
                      <w:color w:val="000000" w:themeColor="text1"/>
                    </w:rPr>
                    <w:t>E-mail address for acknowledgement:</w:t>
                  </w:r>
                  <w:r w:rsidR="009548B7" w:rsidRPr="008706E4">
                    <w:rPr>
                      <w:color w:val="000000" w:themeColor="text1"/>
                    </w:rPr>
                    <w:t xml:space="preserve"> </w:t>
                  </w:r>
                  <w:hyperlink r:id="rId16" w:history="1">
                    <w:r w:rsidR="007A01D8" w:rsidRPr="008706E4">
                      <w:rPr>
                        <w:rStyle w:val="Hyperlink"/>
                        <w:color w:val="000000" w:themeColor="text1"/>
                      </w:rPr>
                      <w:t>lindsey.rousseau@natsip.org.uk</w:t>
                    </w:r>
                  </w:hyperlink>
                  <w:r w:rsidR="007A01D8" w:rsidRPr="008706E4">
                    <w:rPr>
                      <w:color w:val="000000" w:themeColor="text1"/>
                    </w:rPr>
                    <w:t xml:space="preserve"> </w:t>
                  </w: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9D39CF">
      <w:pPr>
        <w:pStyle w:val="NormalWeb"/>
        <w:rPr>
          <w:color w:val="000000" w:themeColor="text1"/>
        </w:rPr>
      </w:pPr>
      <w:r w:rsidRPr="008706E4">
        <w:rPr>
          <w:color w:val="000000" w:themeColor="text1"/>
        </w:rPr>
        <w:lastRenderedPageBreak/>
        <w:t>Here at the Department for Education we carry out our research on many different topics and consultations. As your views are valuable to us, please confirm below if you would be willing to be contacted again from time to time either for research or to send through consultation documents?</w:t>
      </w:r>
    </w:p>
    <w:tbl>
      <w:tblPr>
        <w:tblW w:w="5000" w:type="pct"/>
        <w:tblCellSpacing w:w="0" w:type="dxa"/>
        <w:shd w:val="clear" w:color="auto" w:fill="BBCBD3"/>
        <w:tblCellMar>
          <w:top w:w="30" w:type="dxa"/>
          <w:left w:w="30" w:type="dxa"/>
          <w:bottom w:w="30" w:type="dxa"/>
          <w:right w:w="30" w:type="dxa"/>
        </w:tblCellMar>
        <w:tblLook w:val="04A0" w:firstRow="1" w:lastRow="0" w:firstColumn="1" w:lastColumn="0" w:noHBand="0" w:noVBand="1"/>
      </w:tblPr>
      <w:tblGrid>
        <w:gridCol w:w="616"/>
        <w:gridCol w:w="4274"/>
        <w:gridCol w:w="616"/>
        <w:gridCol w:w="3914"/>
      </w:tblGrid>
      <w:tr w:rsidR="002026DC" w:rsidRPr="008706E4">
        <w:trPr>
          <w:tblCellSpacing w:w="0" w:type="dxa"/>
        </w:trPr>
        <w:tc>
          <w:tcPr>
            <w:tcW w:w="450" w:type="dxa"/>
            <w:shd w:val="clear" w:color="auto" w:fill="BBCBD3"/>
            <w:vAlign w:val="center"/>
            <w:hideMark/>
          </w:tcPr>
          <w:tbl>
            <w:tblPr>
              <w:tblW w:w="450" w:type="dxa"/>
              <w:jc w:val="center"/>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87" name="Picture 87"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A46182">
                        <w:pPr>
                          <w:jc w:val="center"/>
                          <w:rPr>
                            <w:color w:val="000000" w:themeColor="text1"/>
                          </w:rPr>
                        </w:pPr>
                        <w:r>
                          <w:rPr>
                            <w:color w:val="000000" w:themeColor="text1"/>
                          </w:rPr>
                          <w:t>x</w:t>
                        </w:r>
                        <w:bookmarkStart w:id="0" w:name="_GoBack"/>
                        <w:bookmarkEnd w:id="0"/>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center"/>
              <w:rPr>
                <w:rFonts w:ascii="Times New Roman" w:eastAsiaTheme="minorHAnsi" w:hAnsi="Times New Roman" w:cs="Times New Roman"/>
                <w:color w:val="000000" w:themeColor="text1"/>
              </w:rPr>
            </w:pPr>
          </w:p>
        </w:tc>
        <w:tc>
          <w:tcPr>
            <w:tcW w:w="0" w:type="auto"/>
            <w:shd w:val="clear" w:color="auto" w:fill="BBCBD3"/>
            <w:vAlign w:val="center"/>
            <w:hideMark/>
          </w:tcPr>
          <w:p w:rsidR="002026DC" w:rsidRPr="008706E4" w:rsidRDefault="009D39CF">
            <w:pPr>
              <w:rPr>
                <w:color w:val="000000" w:themeColor="text1"/>
              </w:rPr>
            </w:pPr>
            <w:r w:rsidRPr="008706E4">
              <w:rPr>
                <w:color w:val="000000" w:themeColor="text1"/>
              </w:rPr>
              <w:t>Yes</w:t>
            </w:r>
          </w:p>
        </w:tc>
        <w:tc>
          <w:tcPr>
            <w:tcW w:w="450" w:type="dxa"/>
            <w:shd w:val="clear" w:color="auto" w:fill="BBCBD3"/>
            <w:vAlign w:val="center"/>
            <w:hideMark/>
          </w:tcPr>
          <w:tbl>
            <w:tblPr>
              <w:tblW w:w="450" w:type="dxa"/>
              <w:jc w:val="center"/>
              <w:tblCellSpacing w:w="0" w:type="dxa"/>
              <w:tblBorders>
                <w:top w:val="outset" w:sz="6" w:space="0" w:color="000000"/>
                <w:left w:val="outset" w:sz="6" w:space="0" w:color="000000"/>
                <w:bottom w:val="outset" w:sz="6" w:space="0" w:color="000000"/>
                <w:right w:val="outset" w:sz="6" w:space="0" w:color="000000"/>
              </w:tblBorders>
              <w:shd w:val="clear" w:color="auto" w:fill="FFFFFF"/>
              <w:tblCellMar>
                <w:top w:w="30" w:type="dxa"/>
                <w:left w:w="30" w:type="dxa"/>
                <w:bottom w:w="30" w:type="dxa"/>
                <w:right w:w="30" w:type="dxa"/>
              </w:tblCellMar>
              <w:tblLook w:val="04A0" w:firstRow="1" w:lastRow="0" w:firstColumn="1" w:lastColumn="0" w:noHBand="0" w:noVBand="1"/>
            </w:tblPr>
            <w:tblGrid>
              <w:gridCol w:w="540"/>
            </w:tblGrid>
            <w:tr w:rsidR="002026DC" w:rsidRPr="008706E4">
              <w:trP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hideMark/>
                </w:tcPr>
                <w:tbl>
                  <w:tblPr>
                    <w:tblW w:w="450" w:type="dxa"/>
                    <w:tblCellSpacing w:w="0" w:type="dxa"/>
                    <w:tblCellMar>
                      <w:left w:w="0" w:type="dxa"/>
                      <w:right w:w="0" w:type="dxa"/>
                    </w:tblCellMar>
                    <w:tblLook w:val="04A0" w:firstRow="1" w:lastRow="0" w:firstColumn="1" w:lastColumn="0" w:noHBand="0" w:noVBand="1"/>
                  </w:tblPr>
                  <w:tblGrid>
                    <w:gridCol w:w="15"/>
                    <w:gridCol w:w="435"/>
                  </w:tblGrid>
                  <w:tr w:rsidR="002026DC" w:rsidRPr="008706E4">
                    <w:trPr>
                      <w:tblCellSpacing w:w="0" w:type="dxa"/>
                    </w:trPr>
                    <w:tc>
                      <w:tcPr>
                        <w:tcW w:w="15" w:type="dxa"/>
                        <w:vAlign w:val="center"/>
                        <w:hideMark/>
                      </w:tcPr>
                      <w:p w:rsidR="002026DC" w:rsidRPr="008706E4" w:rsidRDefault="009D39CF">
                        <w:pPr>
                          <w:rPr>
                            <w:rFonts w:ascii="Times New Roman" w:eastAsiaTheme="minorHAnsi" w:hAnsi="Times New Roman" w:cs="Times New Roman"/>
                            <w:color w:val="000000" w:themeColor="text1"/>
                          </w:rPr>
                        </w:pPr>
                        <w:r w:rsidRPr="008706E4">
                          <w:rPr>
                            <w:rFonts w:ascii="Times New Roman" w:eastAsiaTheme="minorHAnsi" w:hAnsi="Times New Roman" w:cs="Times New Roman"/>
                            <w:noProof/>
                            <w:color w:val="000000" w:themeColor="text1"/>
                          </w:rPr>
                          <w:drawing>
                            <wp:inline distT="0" distB="0" distL="0" distR="0">
                              <wp:extent cx="9525" cy="285750"/>
                              <wp:effectExtent l="0" t="0" r="0" b="0"/>
                              <wp:docPr id="88" name="Picture 88" descr="Check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heckbox"/>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285750"/>
                                      </a:xfrm>
                                      <a:prstGeom prst="rect">
                                        <a:avLst/>
                                      </a:prstGeom>
                                      <a:noFill/>
                                      <a:ln>
                                        <a:noFill/>
                                      </a:ln>
                                    </pic:spPr>
                                  </pic:pic>
                                </a:graphicData>
                              </a:graphic>
                            </wp:inline>
                          </w:drawing>
                        </w:r>
                      </w:p>
                    </w:tc>
                    <w:tc>
                      <w:tcPr>
                        <w:tcW w:w="0" w:type="auto"/>
                        <w:vAlign w:val="center"/>
                        <w:hideMark/>
                      </w:tcPr>
                      <w:p w:rsidR="002026DC" w:rsidRPr="008706E4" w:rsidRDefault="002026DC">
                        <w:pPr>
                          <w:jc w:val="center"/>
                          <w:rPr>
                            <w:color w:val="000000" w:themeColor="text1"/>
                          </w:rPr>
                        </w:pPr>
                      </w:p>
                    </w:tc>
                  </w:tr>
                </w:tbl>
                <w:p w:rsidR="002026DC" w:rsidRPr="008706E4" w:rsidRDefault="002026DC">
                  <w:pPr>
                    <w:rPr>
                      <w:rFonts w:ascii="Times New Roman" w:eastAsiaTheme="minorHAnsi" w:hAnsi="Times New Roman" w:cs="Times New Roman"/>
                      <w:color w:val="000000" w:themeColor="text1"/>
                    </w:rPr>
                  </w:pPr>
                </w:p>
              </w:tc>
            </w:tr>
          </w:tbl>
          <w:p w:rsidR="002026DC" w:rsidRPr="008706E4" w:rsidRDefault="002026DC">
            <w:pPr>
              <w:jc w:val="center"/>
              <w:rPr>
                <w:rFonts w:ascii="Times New Roman" w:eastAsiaTheme="minorHAnsi" w:hAnsi="Times New Roman" w:cs="Times New Roman"/>
                <w:color w:val="000000" w:themeColor="text1"/>
              </w:rPr>
            </w:pPr>
          </w:p>
        </w:tc>
        <w:tc>
          <w:tcPr>
            <w:tcW w:w="0" w:type="auto"/>
            <w:shd w:val="clear" w:color="auto" w:fill="BBCBD3"/>
            <w:vAlign w:val="center"/>
            <w:hideMark/>
          </w:tcPr>
          <w:p w:rsidR="002026DC" w:rsidRPr="008706E4" w:rsidRDefault="009D39CF">
            <w:pPr>
              <w:rPr>
                <w:color w:val="000000" w:themeColor="text1"/>
              </w:rPr>
            </w:pPr>
            <w:r w:rsidRPr="008706E4">
              <w:rPr>
                <w:color w:val="000000" w:themeColor="text1"/>
              </w:rPr>
              <w:t>No </w:t>
            </w:r>
          </w:p>
        </w:tc>
      </w:tr>
    </w:tbl>
    <w:p w:rsidR="002026DC" w:rsidRPr="008706E4" w:rsidRDefault="009D39CF">
      <w:pPr>
        <w:pStyle w:val="NormalWeb"/>
        <w:rPr>
          <w:color w:val="000000" w:themeColor="text1"/>
        </w:rPr>
      </w:pPr>
      <w:r w:rsidRPr="008706E4">
        <w:rPr>
          <w:color w:val="000000" w:themeColor="text1"/>
        </w:rPr>
        <w:t>All DfE public consultations are required to meet the Cabinet Office</w:t>
      </w:r>
      <w:hyperlink r:id="rId17" w:tgtFrame="_blank" w:history="1">
        <w:r w:rsidRPr="008706E4">
          <w:rPr>
            <w:rStyle w:val="Hyperlink"/>
            <w:color w:val="000000" w:themeColor="text1"/>
          </w:rPr>
          <w:t xml:space="preserve"> Principles on Consultation</w:t>
        </w:r>
      </w:hyperlink>
    </w:p>
    <w:p w:rsidR="002026DC" w:rsidRPr="008706E4" w:rsidRDefault="009D39CF">
      <w:pPr>
        <w:pStyle w:val="NormalWeb"/>
        <w:rPr>
          <w:color w:val="000000" w:themeColor="text1"/>
        </w:rPr>
      </w:pPr>
      <w:r w:rsidRPr="008706E4">
        <w:rPr>
          <w:color w:val="000000" w:themeColor="text1"/>
        </w:rPr>
        <w:t>The key Consultation Principles are:</w:t>
      </w:r>
    </w:p>
    <w:p w:rsidR="002026DC" w:rsidRPr="008706E4" w:rsidRDefault="009D39CF">
      <w:pPr>
        <w:numPr>
          <w:ilvl w:val="0"/>
          <w:numId w:val="1"/>
        </w:numPr>
        <w:spacing w:before="100" w:beforeAutospacing="1" w:after="100" w:afterAutospacing="1"/>
        <w:rPr>
          <w:color w:val="000000" w:themeColor="text1"/>
        </w:rPr>
      </w:pPr>
      <w:r w:rsidRPr="008706E4">
        <w:rPr>
          <w:color w:val="000000" w:themeColor="text1"/>
        </w:rPr>
        <w:t>departments will follow a range of timescales rather than defaulting to a 12-week period, particularly where extensive engagement has occurred before</w:t>
      </w:r>
    </w:p>
    <w:p w:rsidR="002026DC" w:rsidRPr="008706E4" w:rsidRDefault="009D39CF">
      <w:pPr>
        <w:numPr>
          <w:ilvl w:val="0"/>
          <w:numId w:val="1"/>
        </w:numPr>
        <w:spacing w:before="100" w:beforeAutospacing="1" w:after="100" w:afterAutospacing="1"/>
        <w:rPr>
          <w:color w:val="000000" w:themeColor="text1"/>
        </w:rPr>
      </w:pPr>
      <w:r w:rsidRPr="008706E4">
        <w:rPr>
          <w:color w:val="000000" w:themeColor="text1"/>
        </w:rPr>
        <w:t>departments will need to give more thought to how they engage with and use real discussion with affected parties and experts as well as the expertise of civil service learning to make well informed decisions </w:t>
      </w:r>
    </w:p>
    <w:p w:rsidR="002026DC" w:rsidRPr="008706E4" w:rsidRDefault="009D39CF">
      <w:pPr>
        <w:numPr>
          <w:ilvl w:val="0"/>
          <w:numId w:val="1"/>
        </w:numPr>
        <w:spacing w:before="100" w:beforeAutospacing="1" w:after="100" w:afterAutospacing="1"/>
        <w:rPr>
          <w:color w:val="000000" w:themeColor="text1"/>
        </w:rPr>
      </w:pPr>
      <w:r w:rsidRPr="008706E4">
        <w:rPr>
          <w:color w:val="000000" w:themeColor="text1"/>
        </w:rPr>
        <w:t>departments should explain what responses they have received and how these have been used in formulating policy</w:t>
      </w:r>
    </w:p>
    <w:p w:rsidR="002026DC" w:rsidRPr="008706E4" w:rsidRDefault="009D39CF">
      <w:pPr>
        <w:numPr>
          <w:ilvl w:val="0"/>
          <w:numId w:val="1"/>
        </w:numPr>
        <w:spacing w:before="100" w:beforeAutospacing="1" w:after="100" w:afterAutospacing="1"/>
        <w:rPr>
          <w:color w:val="000000" w:themeColor="text1"/>
        </w:rPr>
      </w:pPr>
      <w:r w:rsidRPr="008706E4">
        <w:rPr>
          <w:color w:val="000000" w:themeColor="text1"/>
        </w:rPr>
        <w:t>consultation should be ‘digital by default’, but other forms should be used where these are needed to reach the groups affected by a policy</w:t>
      </w:r>
    </w:p>
    <w:p w:rsidR="002026DC" w:rsidRPr="008706E4" w:rsidRDefault="009D39CF">
      <w:pPr>
        <w:numPr>
          <w:ilvl w:val="0"/>
          <w:numId w:val="1"/>
        </w:numPr>
        <w:spacing w:before="100" w:beforeAutospacing="1" w:after="100" w:afterAutospacing="1"/>
        <w:rPr>
          <w:color w:val="000000" w:themeColor="text1"/>
        </w:rPr>
      </w:pPr>
      <w:proofErr w:type="gramStart"/>
      <w:r w:rsidRPr="008706E4">
        <w:rPr>
          <w:color w:val="000000" w:themeColor="text1"/>
        </w:rPr>
        <w:t>the</w:t>
      </w:r>
      <w:proofErr w:type="gramEnd"/>
      <w:r w:rsidRPr="008706E4">
        <w:rPr>
          <w:color w:val="000000" w:themeColor="text1"/>
        </w:rPr>
        <w:t xml:space="preserve"> principles of the Compact between government and the voluntary and community sector will continue to be respected.</w:t>
      </w:r>
    </w:p>
    <w:p w:rsidR="002026DC" w:rsidRPr="008706E4" w:rsidRDefault="009D39CF">
      <w:pPr>
        <w:pStyle w:val="NormalWeb"/>
        <w:rPr>
          <w:color w:val="000000" w:themeColor="text1"/>
        </w:rPr>
      </w:pPr>
      <w:r w:rsidRPr="008706E4">
        <w:rPr>
          <w:color w:val="000000" w:themeColor="text1"/>
        </w:rPr>
        <w:t xml:space="preserve">However, if you have any comments on how DfE consultations are conducted, please contact Aileen Shaw, DfE Consultation Coordinator, </w:t>
      </w:r>
      <w:proofErr w:type="spellStart"/>
      <w:proofErr w:type="gramStart"/>
      <w:r w:rsidRPr="008706E4">
        <w:rPr>
          <w:color w:val="000000" w:themeColor="text1"/>
        </w:rPr>
        <w:t>tel</w:t>
      </w:r>
      <w:proofErr w:type="spellEnd"/>
      <w:proofErr w:type="gramEnd"/>
      <w:r w:rsidRPr="008706E4">
        <w:rPr>
          <w:color w:val="000000" w:themeColor="text1"/>
        </w:rPr>
        <w:t xml:space="preserve">: 0370 000 2288 / email: </w:t>
      </w:r>
      <w:hyperlink r:id="rId18" w:history="1">
        <w:r w:rsidRPr="008706E4">
          <w:rPr>
            <w:rStyle w:val="Hyperlink"/>
            <w:color w:val="000000" w:themeColor="text1"/>
          </w:rPr>
          <w:t>aileen.shaw@education.gsi.gov.uk</w:t>
        </w:r>
      </w:hyperlink>
    </w:p>
    <w:p w:rsidR="002026DC" w:rsidRPr="008706E4" w:rsidRDefault="009D39CF">
      <w:pPr>
        <w:pStyle w:val="NormalWeb"/>
        <w:jc w:val="center"/>
        <w:rPr>
          <w:color w:val="000000" w:themeColor="text1"/>
        </w:rPr>
      </w:pPr>
      <w:r w:rsidRPr="008706E4">
        <w:rPr>
          <w:b/>
          <w:bCs/>
          <w:color w:val="000000" w:themeColor="text1"/>
        </w:rPr>
        <w:t>Thank you for taking time to respond to this consultation.</w:t>
      </w:r>
    </w:p>
    <w:p w:rsidR="002026DC" w:rsidRPr="008706E4" w:rsidRDefault="009D39CF">
      <w:pPr>
        <w:pStyle w:val="NormalWeb"/>
        <w:rPr>
          <w:color w:val="000000" w:themeColor="text1"/>
        </w:rPr>
      </w:pPr>
      <w:r w:rsidRPr="008706E4">
        <w:rPr>
          <w:color w:val="000000" w:themeColor="text1"/>
        </w:rPr>
        <w:t xml:space="preserve">Completed responses should be sent to the address shown below by </w:t>
      </w:r>
      <w:r w:rsidR="00F52912" w:rsidRPr="008706E4">
        <w:rPr>
          <w:color w:val="000000" w:themeColor="text1"/>
        </w:rPr>
        <w:t>1</w:t>
      </w:r>
      <w:r w:rsidRPr="008706E4">
        <w:rPr>
          <w:color w:val="000000" w:themeColor="text1"/>
        </w:rPr>
        <w:t>6 May 2014</w:t>
      </w:r>
    </w:p>
    <w:p w:rsidR="002026DC" w:rsidRPr="008706E4" w:rsidRDefault="009D39CF">
      <w:pPr>
        <w:pStyle w:val="NormalWeb"/>
        <w:rPr>
          <w:color w:val="000000" w:themeColor="text1"/>
        </w:rPr>
      </w:pPr>
      <w:r w:rsidRPr="008706E4">
        <w:rPr>
          <w:color w:val="000000" w:themeColor="text1"/>
        </w:rPr>
        <w:t>Send by post to: </w:t>
      </w:r>
      <w:r w:rsidRPr="008706E4">
        <w:rPr>
          <w:color w:val="000000" w:themeColor="text1"/>
        </w:rPr>
        <w:br/>
        <w:t>Richard Daniels</w:t>
      </w:r>
      <w:r w:rsidRPr="008706E4">
        <w:rPr>
          <w:color w:val="000000" w:themeColor="text1"/>
        </w:rPr>
        <w:br/>
        <w:t>Education Funding Agency</w:t>
      </w:r>
      <w:r w:rsidRPr="008706E4">
        <w:rPr>
          <w:color w:val="000000" w:themeColor="text1"/>
        </w:rPr>
        <w:br/>
        <w:t xml:space="preserve">33 </w:t>
      </w:r>
      <w:proofErr w:type="spellStart"/>
      <w:r w:rsidRPr="008706E4">
        <w:rPr>
          <w:color w:val="000000" w:themeColor="text1"/>
        </w:rPr>
        <w:t>Greycoat</w:t>
      </w:r>
      <w:proofErr w:type="spellEnd"/>
      <w:r w:rsidRPr="008706E4">
        <w:rPr>
          <w:color w:val="000000" w:themeColor="text1"/>
        </w:rPr>
        <w:t xml:space="preserve"> Street</w:t>
      </w:r>
      <w:r w:rsidRPr="008706E4">
        <w:rPr>
          <w:color w:val="000000" w:themeColor="text1"/>
        </w:rPr>
        <w:br/>
        <w:t>London</w:t>
      </w:r>
      <w:r w:rsidRPr="008706E4">
        <w:rPr>
          <w:color w:val="000000" w:themeColor="text1"/>
        </w:rPr>
        <w:br/>
        <w:t>SW1P 2QF</w:t>
      </w:r>
      <w:r w:rsidRPr="008706E4">
        <w:rPr>
          <w:color w:val="000000" w:themeColor="text1"/>
        </w:rPr>
        <w:br/>
      </w:r>
      <w:r w:rsidRPr="008706E4">
        <w:rPr>
          <w:color w:val="000000" w:themeColor="text1"/>
        </w:rPr>
        <w:br/>
        <w:t xml:space="preserve">Send by e-mail to: </w:t>
      </w:r>
      <w:hyperlink r:id="rId19" w:tooltip="mailto:AcousticStandards.CONSULTATION@education.gsi.gov.uk" w:history="1">
        <w:r w:rsidRPr="008706E4">
          <w:rPr>
            <w:rStyle w:val="Hyperlink"/>
            <w:color w:val="000000" w:themeColor="text1"/>
          </w:rPr>
          <w:t>AcousticStandards.CONSULTATION@education.gsi.gov.uk</w:t>
        </w:r>
      </w:hyperlink>
    </w:p>
    <w:sectPr w:rsidR="002026DC" w:rsidRPr="008706E4" w:rsidSect="00346FDC">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Zapf Dingbats">
    <w:altName w:val="ZapfDingbats"/>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9375A"/>
    <w:multiLevelType w:val="hybridMultilevel"/>
    <w:tmpl w:val="CF8CE0DA"/>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73B5EFC"/>
    <w:multiLevelType w:val="multilevel"/>
    <w:tmpl w:val="6FD81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D696015"/>
    <w:multiLevelType w:val="hybridMultilevel"/>
    <w:tmpl w:val="C69028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7DBF6484"/>
    <w:multiLevelType w:val="hybridMultilevel"/>
    <w:tmpl w:val="151E9672"/>
    <w:lvl w:ilvl="0" w:tplc="08090017">
      <w:start w:val="1"/>
      <w:numFmt w:val="lowerLetter"/>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97E"/>
    <w:rsid w:val="0004566C"/>
    <w:rsid w:val="000738B6"/>
    <w:rsid w:val="00092089"/>
    <w:rsid w:val="000A551B"/>
    <w:rsid w:val="000A759D"/>
    <w:rsid w:val="001124A6"/>
    <w:rsid w:val="00146CB2"/>
    <w:rsid w:val="00154481"/>
    <w:rsid w:val="00162460"/>
    <w:rsid w:val="00184021"/>
    <w:rsid w:val="001B3FED"/>
    <w:rsid w:val="001C66BD"/>
    <w:rsid w:val="001D4A09"/>
    <w:rsid w:val="001F7128"/>
    <w:rsid w:val="001F7ED1"/>
    <w:rsid w:val="002026DC"/>
    <w:rsid w:val="00202B25"/>
    <w:rsid w:val="0023585E"/>
    <w:rsid w:val="002362A8"/>
    <w:rsid w:val="0024257D"/>
    <w:rsid w:val="002436AB"/>
    <w:rsid w:val="002675E4"/>
    <w:rsid w:val="00285DF8"/>
    <w:rsid w:val="002A7FB3"/>
    <w:rsid w:val="002B5CB7"/>
    <w:rsid w:val="002E451A"/>
    <w:rsid w:val="00306C5B"/>
    <w:rsid w:val="00332569"/>
    <w:rsid w:val="00346FDC"/>
    <w:rsid w:val="00352577"/>
    <w:rsid w:val="003903D3"/>
    <w:rsid w:val="003C707B"/>
    <w:rsid w:val="003C7853"/>
    <w:rsid w:val="00403433"/>
    <w:rsid w:val="004269B1"/>
    <w:rsid w:val="004439D4"/>
    <w:rsid w:val="0048130B"/>
    <w:rsid w:val="004819C5"/>
    <w:rsid w:val="004A3F88"/>
    <w:rsid w:val="004C542D"/>
    <w:rsid w:val="005050D8"/>
    <w:rsid w:val="005234E0"/>
    <w:rsid w:val="00546902"/>
    <w:rsid w:val="005534C9"/>
    <w:rsid w:val="005721B7"/>
    <w:rsid w:val="005834D8"/>
    <w:rsid w:val="0059744B"/>
    <w:rsid w:val="005E6CC2"/>
    <w:rsid w:val="00603947"/>
    <w:rsid w:val="006235BE"/>
    <w:rsid w:val="00647168"/>
    <w:rsid w:val="006503D9"/>
    <w:rsid w:val="00650B50"/>
    <w:rsid w:val="00671F40"/>
    <w:rsid w:val="006A35E6"/>
    <w:rsid w:val="006A5EA9"/>
    <w:rsid w:val="006D4D14"/>
    <w:rsid w:val="0070519E"/>
    <w:rsid w:val="00745983"/>
    <w:rsid w:val="00755264"/>
    <w:rsid w:val="00764E5B"/>
    <w:rsid w:val="007750D9"/>
    <w:rsid w:val="007776B2"/>
    <w:rsid w:val="007A01D8"/>
    <w:rsid w:val="007B5492"/>
    <w:rsid w:val="007B6861"/>
    <w:rsid w:val="007C2CFE"/>
    <w:rsid w:val="007D2129"/>
    <w:rsid w:val="007E27DB"/>
    <w:rsid w:val="007E38C6"/>
    <w:rsid w:val="007E5978"/>
    <w:rsid w:val="007E622E"/>
    <w:rsid w:val="007F612F"/>
    <w:rsid w:val="008128BD"/>
    <w:rsid w:val="00854652"/>
    <w:rsid w:val="008547F6"/>
    <w:rsid w:val="00855E52"/>
    <w:rsid w:val="008706E4"/>
    <w:rsid w:val="0089178B"/>
    <w:rsid w:val="00896584"/>
    <w:rsid w:val="008C63B6"/>
    <w:rsid w:val="008C7C94"/>
    <w:rsid w:val="00912177"/>
    <w:rsid w:val="00952416"/>
    <w:rsid w:val="009548B7"/>
    <w:rsid w:val="00961BD6"/>
    <w:rsid w:val="009629C0"/>
    <w:rsid w:val="00981334"/>
    <w:rsid w:val="00983D40"/>
    <w:rsid w:val="00993F62"/>
    <w:rsid w:val="009B6BE4"/>
    <w:rsid w:val="009C1833"/>
    <w:rsid w:val="009C7CE9"/>
    <w:rsid w:val="009D297E"/>
    <w:rsid w:val="009D39CF"/>
    <w:rsid w:val="009E36D8"/>
    <w:rsid w:val="00A02165"/>
    <w:rsid w:val="00A243E1"/>
    <w:rsid w:val="00A43CC1"/>
    <w:rsid w:val="00A46182"/>
    <w:rsid w:val="00A56798"/>
    <w:rsid w:val="00A66D7A"/>
    <w:rsid w:val="00A90922"/>
    <w:rsid w:val="00AB27CD"/>
    <w:rsid w:val="00B21012"/>
    <w:rsid w:val="00B26137"/>
    <w:rsid w:val="00B46355"/>
    <w:rsid w:val="00BB0F8E"/>
    <w:rsid w:val="00BB6F3C"/>
    <w:rsid w:val="00BC767A"/>
    <w:rsid w:val="00C32784"/>
    <w:rsid w:val="00C46294"/>
    <w:rsid w:val="00C51E0F"/>
    <w:rsid w:val="00C553BA"/>
    <w:rsid w:val="00C72978"/>
    <w:rsid w:val="00C9091C"/>
    <w:rsid w:val="00CA4727"/>
    <w:rsid w:val="00CC4A7C"/>
    <w:rsid w:val="00CD11B6"/>
    <w:rsid w:val="00CE667D"/>
    <w:rsid w:val="00D2787A"/>
    <w:rsid w:val="00D60B84"/>
    <w:rsid w:val="00D81B64"/>
    <w:rsid w:val="00DA574D"/>
    <w:rsid w:val="00DB129C"/>
    <w:rsid w:val="00E9085E"/>
    <w:rsid w:val="00E95770"/>
    <w:rsid w:val="00EF2A96"/>
    <w:rsid w:val="00F23C92"/>
    <w:rsid w:val="00F507E9"/>
    <w:rsid w:val="00F52912"/>
    <w:rsid w:val="00F6676A"/>
    <w:rsid w:val="00F7292A"/>
    <w:rsid w:val="00F80A9B"/>
    <w:rsid w:val="00FB79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50D9"/>
    <w:rPr>
      <w:rFonts w:ascii="Arial" w:eastAsia="Times New Roman" w:hAnsi="Arial" w:cs="Arial"/>
      <w:sz w:val="24"/>
      <w:szCs w:val="24"/>
      <w:lang w:eastAsia="en-GB"/>
    </w:rPr>
  </w:style>
  <w:style w:type="paragraph" w:styleId="Heading1">
    <w:name w:val="heading 1"/>
    <w:basedOn w:val="Normal"/>
    <w:link w:val="Heading1Char"/>
    <w:uiPriority w:val="9"/>
    <w:qFormat/>
    <w:rsid w:val="007750D9"/>
    <w:pPr>
      <w:spacing w:before="100" w:beforeAutospacing="1" w:after="100" w:afterAutospacing="1"/>
      <w:outlineLvl w:val="0"/>
    </w:pPr>
    <w:rPr>
      <w:rFonts w:ascii="Times New Roman" w:eastAsiaTheme="minorEastAsia"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50D9"/>
    <w:rPr>
      <w:color w:val="0000FF"/>
      <w:u w:val="single"/>
    </w:rPr>
  </w:style>
  <w:style w:type="character" w:styleId="FollowedHyperlink">
    <w:name w:val="FollowedHyperlink"/>
    <w:basedOn w:val="DefaultParagraphFont"/>
    <w:uiPriority w:val="99"/>
    <w:semiHidden/>
    <w:unhideWhenUsed/>
    <w:rsid w:val="007750D9"/>
    <w:rPr>
      <w:color w:val="800080" w:themeColor="followedHyperlink"/>
      <w:u w:val="single"/>
    </w:rPr>
  </w:style>
  <w:style w:type="paragraph" w:styleId="NormalWeb">
    <w:name w:val="Normal (Web)"/>
    <w:basedOn w:val="Normal"/>
    <w:uiPriority w:val="99"/>
    <w:unhideWhenUsed/>
    <w:rsid w:val="007750D9"/>
    <w:pPr>
      <w:spacing w:before="100" w:beforeAutospacing="1" w:after="100" w:afterAutospacing="1"/>
    </w:pPr>
  </w:style>
  <w:style w:type="paragraph" w:styleId="BalloonText">
    <w:name w:val="Balloon Text"/>
    <w:basedOn w:val="Normal"/>
    <w:link w:val="BalloonTextChar"/>
    <w:uiPriority w:val="99"/>
    <w:semiHidden/>
    <w:unhideWhenUsed/>
    <w:rsid w:val="007750D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750D9"/>
    <w:rPr>
      <w:rFonts w:ascii="Tahoma" w:eastAsia="Times New Roman" w:hAnsi="Tahoma" w:cs="Tahoma" w:hint="default"/>
      <w:sz w:val="16"/>
      <w:szCs w:val="16"/>
      <w:lang w:eastAsia="en-GB"/>
    </w:rPr>
  </w:style>
  <w:style w:type="paragraph" w:customStyle="1" w:styleId="DeptOutNumbered">
    <w:name w:val="DeptOutNumbered"/>
    <w:basedOn w:val="Normal"/>
    <w:rsid w:val="007750D9"/>
    <w:pPr>
      <w:widowControl w:val="0"/>
      <w:tabs>
        <w:tab w:val="num" w:pos="720"/>
      </w:tabs>
      <w:overflowPunct w:val="0"/>
      <w:autoSpaceDE w:val="0"/>
      <w:autoSpaceDN w:val="0"/>
      <w:adjustRightInd w:val="0"/>
      <w:spacing w:after="240"/>
    </w:pPr>
    <w:rPr>
      <w:rFonts w:cs="Times New Roman"/>
      <w:szCs w:val="20"/>
      <w:lang w:eastAsia="en-US"/>
    </w:rPr>
  </w:style>
  <w:style w:type="paragraph" w:customStyle="1" w:styleId="deptoutnumbered0">
    <w:name w:val="deptoutnumbered"/>
    <w:basedOn w:val="Normal"/>
    <w:rsid w:val="007750D9"/>
    <w:pPr>
      <w:overflowPunct w:val="0"/>
      <w:autoSpaceDE w:val="0"/>
      <w:autoSpaceDN w:val="0"/>
      <w:spacing w:after="240"/>
    </w:pPr>
  </w:style>
  <w:style w:type="character" w:customStyle="1" w:styleId="Heading1Char">
    <w:name w:val="Heading 1 Char"/>
    <w:basedOn w:val="DefaultParagraphFont"/>
    <w:link w:val="Heading1"/>
    <w:uiPriority w:val="9"/>
    <w:rsid w:val="007750D9"/>
    <w:rPr>
      <w:rFonts w:asciiTheme="majorHAnsi" w:eastAsiaTheme="majorEastAsia" w:hAnsiTheme="majorHAnsi" w:cstheme="majorBidi"/>
      <w:b/>
      <w:bCs/>
      <w:color w:val="365F91" w:themeColor="accent1" w:themeShade="BF"/>
      <w:sz w:val="28"/>
      <w:szCs w:val="28"/>
      <w:lang w:eastAsia="en-GB"/>
    </w:rPr>
  </w:style>
  <w:style w:type="character" w:styleId="Strong">
    <w:name w:val="Strong"/>
    <w:basedOn w:val="DefaultParagraphFont"/>
    <w:uiPriority w:val="22"/>
    <w:qFormat/>
    <w:rsid w:val="007750D9"/>
    <w:rPr>
      <w:b/>
      <w:bCs/>
    </w:rPr>
  </w:style>
  <w:style w:type="character" w:styleId="Emphasis">
    <w:name w:val="Emphasis"/>
    <w:basedOn w:val="DefaultParagraphFont"/>
    <w:uiPriority w:val="20"/>
    <w:qFormat/>
    <w:rsid w:val="007750D9"/>
    <w:rPr>
      <w:i/>
      <w:iCs/>
    </w:rPr>
  </w:style>
  <w:style w:type="character" w:styleId="CommentReference">
    <w:name w:val="annotation reference"/>
    <w:basedOn w:val="DefaultParagraphFont"/>
    <w:uiPriority w:val="99"/>
    <w:semiHidden/>
    <w:unhideWhenUsed/>
    <w:rsid w:val="00546902"/>
    <w:rPr>
      <w:sz w:val="18"/>
      <w:szCs w:val="18"/>
    </w:rPr>
  </w:style>
  <w:style w:type="paragraph" w:styleId="CommentText">
    <w:name w:val="annotation text"/>
    <w:basedOn w:val="Normal"/>
    <w:link w:val="CommentTextChar"/>
    <w:uiPriority w:val="99"/>
    <w:semiHidden/>
    <w:unhideWhenUsed/>
    <w:rsid w:val="00546902"/>
  </w:style>
  <w:style w:type="character" w:customStyle="1" w:styleId="CommentTextChar">
    <w:name w:val="Comment Text Char"/>
    <w:basedOn w:val="DefaultParagraphFont"/>
    <w:link w:val="CommentText"/>
    <w:uiPriority w:val="99"/>
    <w:semiHidden/>
    <w:rsid w:val="00546902"/>
    <w:rPr>
      <w:rFonts w:ascii="Arial" w:eastAsia="Times New Roman" w:hAnsi="Arial" w:cs="Arial"/>
      <w:sz w:val="24"/>
      <w:szCs w:val="24"/>
      <w:lang w:eastAsia="en-GB"/>
    </w:rPr>
  </w:style>
  <w:style w:type="paragraph" w:styleId="CommentSubject">
    <w:name w:val="annotation subject"/>
    <w:basedOn w:val="CommentText"/>
    <w:next w:val="CommentText"/>
    <w:link w:val="CommentSubjectChar"/>
    <w:uiPriority w:val="99"/>
    <w:semiHidden/>
    <w:unhideWhenUsed/>
    <w:rsid w:val="00546902"/>
    <w:rPr>
      <w:b/>
      <w:bCs/>
      <w:sz w:val="20"/>
      <w:szCs w:val="20"/>
    </w:rPr>
  </w:style>
  <w:style w:type="character" w:customStyle="1" w:styleId="CommentSubjectChar">
    <w:name w:val="Comment Subject Char"/>
    <w:basedOn w:val="CommentTextChar"/>
    <w:link w:val="CommentSubject"/>
    <w:uiPriority w:val="99"/>
    <w:semiHidden/>
    <w:rsid w:val="00546902"/>
    <w:rPr>
      <w:rFonts w:ascii="Arial" w:eastAsia="Times New Roman" w:hAnsi="Arial" w:cs="Arial"/>
      <w:b/>
      <w:bCs/>
      <w:sz w:val="24"/>
      <w:szCs w:val="24"/>
      <w:lang w:eastAsia="en-GB"/>
    </w:rPr>
  </w:style>
  <w:style w:type="paragraph" w:styleId="ListParagraph">
    <w:name w:val="List Paragraph"/>
    <w:basedOn w:val="Normal"/>
    <w:uiPriority w:val="34"/>
    <w:qFormat/>
    <w:rsid w:val="00A9092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50D9"/>
    <w:rPr>
      <w:rFonts w:ascii="Arial" w:eastAsia="Times New Roman" w:hAnsi="Arial" w:cs="Arial"/>
      <w:sz w:val="24"/>
      <w:szCs w:val="24"/>
      <w:lang w:eastAsia="en-GB"/>
    </w:rPr>
  </w:style>
  <w:style w:type="paragraph" w:styleId="Heading1">
    <w:name w:val="heading 1"/>
    <w:basedOn w:val="Normal"/>
    <w:link w:val="Heading1Char"/>
    <w:uiPriority w:val="9"/>
    <w:qFormat/>
    <w:rsid w:val="007750D9"/>
    <w:pPr>
      <w:spacing w:before="100" w:beforeAutospacing="1" w:after="100" w:afterAutospacing="1"/>
      <w:outlineLvl w:val="0"/>
    </w:pPr>
    <w:rPr>
      <w:rFonts w:ascii="Times New Roman" w:eastAsiaTheme="minorEastAsia"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50D9"/>
    <w:rPr>
      <w:color w:val="0000FF"/>
      <w:u w:val="single"/>
    </w:rPr>
  </w:style>
  <w:style w:type="character" w:styleId="FollowedHyperlink">
    <w:name w:val="FollowedHyperlink"/>
    <w:basedOn w:val="DefaultParagraphFont"/>
    <w:uiPriority w:val="99"/>
    <w:semiHidden/>
    <w:unhideWhenUsed/>
    <w:rsid w:val="007750D9"/>
    <w:rPr>
      <w:color w:val="800080" w:themeColor="followedHyperlink"/>
      <w:u w:val="single"/>
    </w:rPr>
  </w:style>
  <w:style w:type="paragraph" w:styleId="NormalWeb">
    <w:name w:val="Normal (Web)"/>
    <w:basedOn w:val="Normal"/>
    <w:uiPriority w:val="99"/>
    <w:unhideWhenUsed/>
    <w:rsid w:val="007750D9"/>
    <w:pPr>
      <w:spacing w:before="100" w:beforeAutospacing="1" w:after="100" w:afterAutospacing="1"/>
    </w:pPr>
  </w:style>
  <w:style w:type="paragraph" w:styleId="BalloonText">
    <w:name w:val="Balloon Text"/>
    <w:basedOn w:val="Normal"/>
    <w:link w:val="BalloonTextChar"/>
    <w:uiPriority w:val="99"/>
    <w:semiHidden/>
    <w:unhideWhenUsed/>
    <w:rsid w:val="007750D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750D9"/>
    <w:rPr>
      <w:rFonts w:ascii="Tahoma" w:eastAsia="Times New Roman" w:hAnsi="Tahoma" w:cs="Tahoma" w:hint="default"/>
      <w:sz w:val="16"/>
      <w:szCs w:val="16"/>
      <w:lang w:eastAsia="en-GB"/>
    </w:rPr>
  </w:style>
  <w:style w:type="paragraph" w:customStyle="1" w:styleId="DeptOutNumbered">
    <w:name w:val="DeptOutNumbered"/>
    <w:basedOn w:val="Normal"/>
    <w:rsid w:val="007750D9"/>
    <w:pPr>
      <w:widowControl w:val="0"/>
      <w:tabs>
        <w:tab w:val="num" w:pos="720"/>
      </w:tabs>
      <w:overflowPunct w:val="0"/>
      <w:autoSpaceDE w:val="0"/>
      <w:autoSpaceDN w:val="0"/>
      <w:adjustRightInd w:val="0"/>
      <w:spacing w:after="240"/>
    </w:pPr>
    <w:rPr>
      <w:rFonts w:cs="Times New Roman"/>
      <w:szCs w:val="20"/>
      <w:lang w:eastAsia="en-US"/>
    </w:rPr>
  </w:style>
  <w:style w:type="paragraph" w:customStyle="1" w:styleId="deptoutnumbered0">
    <w:name w:val="deptoutnumbered"/>
    <w:basedOn w:val="Normal"/>
    <w:rsid w:val="007750D9"/>
    <w:pPr>
      <w:overflowPunct w:val="0"/>
      <w:autoSpaceDE w:val="0"/>
      <w:autoSpaceDN w:val="0"/>
      <w:spacing w:after="240"/>
    </w:pPr>
  </w:style>
  <w:style w:type="character" w:customStyle="1" w:styleId="Heading1Char">
    <w:name w:val="Heading 1 Char"/>
    <w:basedOn w:val="DefaultParagraphFont"/>
    <w:link w:val="Heading1"/>
    <w:uiPriority w:val="9"/>
    <w:rsid w:val="007750D9"/>
    <w:rPr>
      <w:rFonts w:asciiTheme="majorHAnsi" w:eastAsiaTheme="majorEastAsia" w:hAnsiTheme="majorHAnsi" w:cstheme="majorBidi"/>
      <w:b/>
      <w:bCs/>
      <w:color w:val="365F91" w:themeColor="accent1" w:themeShade="BF"/>
      <w:sz w:val="28"/>
      <w:szCs w:val="28"/>
      <w:lang w:eastAsia="en-GB"/>
    </w:rPr>
  </w:style>
  <w:style w:type="character" w:styleId="Strong">
    <w:name w:val="Strong"/>
    <w:basedOn w:val="DefaultParagraphFont"/>
    <w:uiPriority w:val="22"/>
    <w:qFormat/>
    <w:rsid w:val="007750D9"/>
    <w:rPr>
      <w:b/>
      <w:bCs/>
    </w:rPr>
  </w:style>
  <w:style w:type="character" w:styleId="Emphasis">
    <w:name w:val="Emphasis"/>
    <w:basedOn w:val="DefaultParagraphFont"/>
    <w:uiPriority w:val="20"/>
    <w:qFormat/>
    <w:rsid w:val="007750D9"/>
    <w:rPr>
      <w:i/>
      <w:iCs/>
    </w:rPr>
  </w:style>
  <w:style w:type="character" w:styleId="CommentReference">
    <w:name w:val="annotation reference"/>
    <w:basedOn w:val="DefaultParagraphFont"/>
    <w:uiPriority w:val="99"/>
    <w:semiHidden/>
    <w:unhideWhenUsed/>
    <w:rsid w:val="00546902"/>
    <w:rPr>
      <w:sz w:val="18"/>
      <w:szCs w:val="18"/>
    </w:rPr>
  </w:style>
  <w:style w:type="paragraph" w:styleId="CommentText">
    <w:name w:val="annotation text"/>
    <w:basedOn w:val="Normal"/>
    <w:link w:val="CommentTextChar"/>
    <w:uiPriority w:val="99"/>
    <w:semiHidden/>
    <w:unhideWhenUsed/>
    <w:rsid w:val="00546902"/>
  </w:style>
  <w:style w:type="character" w:customStyle="1" w:styleId="CommentTextChar">
    <w:name w:val="Comment Text Char"/>
    <w:basedOn w:val="DefaultParagraphFont"/>
    <w:link w:val="CommentText"/>
    <w:uiPriority w:val="99"/>
    <w:semiHidden/>
    <w:rsid w:val="00546902"/>
    <w:rPr>
      <w:rFonts w:ascii="Arial" w:eastAsia="Times New Roman" w:hAnsi="Arial" w:cs="Arial"/>
      <w:sz w:val="24"/>
      <w:szCs w:val="24"/>
      <w:lang w:eastAsia="en-GB"/>
    </w:rPr>
  </w:style>
  <w:style w:type="paragraph" w:styleId="CommentSubject">
    <w:name w:val="annotation subject"/>
    <w:basedOn w:val="CommentText"/>
    <w:next w:val="CommentText"/>
    <w:link w:val="CommentSubjectChar"/>
    <w:uiPriority w:val="99"/>
    <w:semiHidden/>
    <w:unhideWhenUsed/>
    <w:rsid w:val="00546902"/>
    <w:rPr>
      <w:b/>
      <w:bCs/>
      <w:sz w:val="20"/>
      <w:szCs w:val="20"/>
    </w:rPr>
  </w:style>
  <w:style w:type="character" w:customStyle="1" w:styleId="CommentSubjectChar">
    <w:name w:val="Comment Subject Char"/>
    <w:basedOn w:val="CommentTextChar"/>
    <w:link w:val="CommentSubject"/>
    <w:uiPriority w:val="99"/>
    <w:semiHidden/>
    <w:rsid w:val="00546902"/>
    <w:rPr>
      <w:rFonts w:ascii="Arial" w:eastAsia="Times New Roman" w:hAnsi="Arial" w:cs="Arial"/>
      <w:b/>
      <w:bCs/>
      <w:sz w:val="24"/>
      <w:szCs w:val="24"/>
      <w:lang w:eastAsia="en-GB"/>
    </w:rPr>
  </w:style>
  <w:style w:type="paragraph" w:styleId="ListParagraph">
    <w:name w:val="List Paragraph"/>
    <w:basedOn w:val="Normal"/>
    <w:uiPriority w:val="34"/>
    <w:qFormat/>
    <w:rsid w:val="00A909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cation.gov.uk/consultations" TargetMode="External"/><Relationship Id="rId13" Type="http://schemas.openxmlformats.org/officeDocument/2006/relationships/hyperlink" Target="mailto:consultation.unit@education.gsi.gov.uk" TargetMode="External"/><Relationship Id="rId18" Type="http://schemas.openxmlformats.org/officeDocument/2006/relationships/hyperlink" Target="mailto:aileen.shaw@education.gsi.gov.uk"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mailto:lindsey.rousseau@natsip.org.uk" TargetMode="External"/><Relationship Id="rId17" Type="http://schemas.openxmlformats.org/officeDocument/2006/relationships/hyperlink" Target="https://www.gov.uk/government/uploads/system/uploads/attachment_data/file/255180/Consultation-Principles-Oct-2013.pdf" TargetMode="External"/><Relationship Id="rId2" Type="http://schemas.openxmlformats.org/officeDocument/2006/relationships/numbering" Target="numbering.xml"/><Relationship Id="rId16" Type="http://schemas.openxmlformats.org/officeDocument/2006/relationships/hyperlink" Target="mailto:lindsey.rousseau@natsip.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gif"/><Relationship Id="rId5" Type="http://schemas.openxmlformats.org/officeDocument/2006/relationships/settings" Target="settings.xml"/><Relationship Id="rId15" Type="http://schemas.openxmlformats.org/officeDocument/2006/relationships/image" Target="media/image5.gif"/><Relationship Id="rId10" Type="http://schemas.openxmlformats.org/officeDocument/2006/relationships/image" Target="media/image3.gif"/><Relationship Id="rId19" Type="http://schemas.openxmlformats.org/officeDocument/2006/relationships/hyperlink" Target="mailto:AcousticStandards.CONSULTATION@education.gsi.gov.uk" TargetMode="External"/><Relationship Id="rId4" Type="http://schemas.microsoft.com/office/2007/relationships/stylesWithEffects" Target="stylesWithEffects.xml"/><Relationship Id="rId9" Type="http://schemas.openxmlformats.org/officeDocument/2006/relationships/image" Target="media/image2.gif"/><Relationship Id="rId14" Type="http://schemas.openxmlformats.org/officeDocument/2006/relationships/hyperlink" Target="https://www.education.gov.uk/help/contac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44E31F-49B2-4008-B367-D4F1C0B8E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5326</Words>
  <Characters>30362</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Northamptonshire County Council</Company>
  <LinksUpToDate>false</LinksUpToDate>
  <CharactersWithSpaces>35617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EDGE, Carole</dc:creator>
  <cp:lastModifiedBy>Ian Noon</cp:lastModifiedBy>
  <cp:revision>3</cp:revision>
  <cp:lastPrinted>2014-04-06T13:17:00Z</cp:lastPrinted>
  <dcterms:created xsi:type="dcterms:W3CDTF">2014-05-15T09:32:00Z</dcterms:created>
  <dcterms:modified xsi:type="dcterms:W3CDTF">2014-05-15T09:35:00Z</dcterms:modified>
</cp:coreProperties>
</file>