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3410A" w14:textId="77777777" w:rsidR="00A50BF8" w:rsidRPr="007F7552" w:rsidRDefault="00A50BF8" w:rsidP="00C16FB2">
      <w:pPr>
        <w:pStyle w:val="CcList"/>
        <w:rPr>
          <w:szCs w:val="22"/>
        </w:rPr>
      </w:pPr>
      <w:bookmarkStart w:id="0" w:name="_GoBack"/>
      <w:bookmarkEnd w:id="0"/>
    </w:p>
    <w:p w14:paraId="6B82E7A2" w14:textId="77777777" w:rsidR="00C16FB2" w:rsidRPr="007F7552" w:rsidRDefault="00C16FB2" w:rsidP="00C16FB2">
      <w:pPr>
        <w:pStyle w:val="CcList"/>
        <w:rPr>
          <w:szCs w:val="22"/>
        </w:rPr>
      </w:pPr>
    </w:p>
    <w:p w14:paraId="17FD2B3D" w14:textId="77777777" w:rsidR="00C16FB2" w:rsidRPr="007F7552" w:rsidRDefault="00C16FB2" w:rsidP="00C16FB2">
      <w:pPr>
        <w:pStyle w:val="CcList"/>
        <w:rPr>
          <w:rFonts w:cs="Arial"/>
          <w:szCs w:val="22"/>
        </w:rPr>
      </w:pPr>
    </w:p>
    <w:p w14:paraId="66708086" w14:textId="77777777" w:rsidR="00A50BF8" w:rsidRPr="007F7552" w:rsidRDefault="00A50BF8" w:rsidP="0093630A">
      <w:pPr>
        <w:spacing w:line="-280" w:lineRule="auto"/>
        <w:jc w:val="center"/>
        <w:rPr>
          <w:rFonts w:cs="Arial"/>
          <w:szCs w:val="22"/>
        </w:rPr>
      </w:pPr>
    </w:p>
    <w:p w14:paraId="04FF8BD2" w14:textId="77777777" w:rsidR="00C16FB2" w:rsidRPr="007F7552" w:rsidRDefault="00B060CD" w:rsidP="00C16FB2">
      <w:pPr>
        <w:pStyle w:val="CcList"/>
        <w:framePr w:hSpace="180" w:wrap="around" w:vAnchor="text" w:hAnchor="page" w:x="6698" w:y="-1244"/>
        <w:rPr>
          <w:szCs w:val="22"/>
        </w:rPr>
      </w:pPr>
      <w:r w:rsidRPr="007F7552">
        <w:rPr>
          <w:noProof/>
          <w:szCs w:val="22"/>
          <w:lang w:eastAsia="en-GB"/>
        </w:rPr>
        <w:drawing>
          <wp:inline distT="0" distB="0" distL="0" distR="0" wp14:anchorId="1F56F61A" wp14:editId="662C11E5">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14:paraId="5AA3A36C" w14:textId="77777777" w:rsidR="00C16FB2" w:rsidRPr="007F7552" w:rsidRDefault="00B060CD" w:rsidP="00C16FB2">
      <w:pPr>
        <w:pStyle w:val="CcList"/>
        <w:framePr w:hSpace="180" w:wrap="around" w:vAnchor="text" w:hAnchor="page" w:x="777" w:y="-1278"/>
      </w:pPr>
      <w:r w:rsidRPr="007F7552">
        <w:rPr>
          <w:noProof/>
          <w:lang w:eastAsia="en-GB"/>
        </w:rPr>
        <w:drawing>
          <wp:inline distT="0" distB="0" distL="0" distR="0" wp14:anchorId="43B75ED9" wp14:editId="6CBE90CF">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52C13F8C" w14:textId="77777777" w:rsidR="00A50BF8" w:rsidRPr="007F7552" w:rsidRDefault="00A50BF8">
      <w:pPr>
        <w:spacing w:line="-280" w:lineRule="auto"/>
        <w:rPr>
          <w:rFonts w:cs="Arial"/>
          <w:szCs w:val="22"/>
        </w:rPr>
      </w:pPr>
    </w:p>
    <w:p w14:paraId="5AAFCB7A" w14:textId="77777777" w:rsidR="00A50BF8" w:rsidRPr="007F7552" w:rsidRDefault="00A50BF8">
      <w:pPr>
        <w:spacing w:line="-280" w:lineRule="auto"/>
        <w:rPr>
          <w:rFonts w:cs="Arial"/>
          <w:szCs w:val="22"/>
        </w:rPr>
      </w:pPr>
    </w:p>
    <w:p w14:paraId="251DFD8F" w14:textId="77777777" w:rsidR="00A50BF8" w:rsidRPr="007F7552" w:rsidRDefault="00A50BF8">
      <w:pPr>
        <w:spacing w:line="-280" w:lineRule="auto"/>
        <w:rPr>
          <w:rFonts w:cs="Arial"/>
          <w:szCs w:val="22"/>
        </w:rPr>
      </w:pPr>
    </w:p>
    <w:p w14:paraId="0A95228E" w14:textId="77777777" w:rsidR="00A50BF8" w:rsidRPr="007F7552" w:rsidRDefault="00A50BF8">
      <w:pPr>
        <w:spacing w:line="-280" w:lineRule="auto"/>
        <w:rPr>
          <w:rFonts w:cs="Arial"/>
          <w:szCs w:val="22"/>
        </w:rPr>
      </w:pPr>
    </w:p>
    <w:p w14:paraId="165B5FA1" w14:textId="77777777" w:rsidR="00A50BF8" w:rsidRPr="007F7552" w:rsidRDefault="00A50BF8">
      <w:pPr>
        <w:spacing w:line="-280" w:lineRule="auto"/>
        <w:rPr>
          <w:rFonts w:cs="Arial"/>
          <w:szCs w:val="22"/>
        </w:rPr>
      </w:pPr>
    </w:p>
    <w:p w14:paraId="4A706640" w14:textId="77777777" w:rsidR="00A50BF8" w:rsidRPr="007F7552" w:rsidRDefault="00A50BF8">
      <w:pPr>
        <w:spacing w:line="-280" w:lineRule="auto"/>
        <w:rPr>
          <w:rFonts w:cs="Arial"/>
          <w:szCs w:val="22"/>
        </w:rPr>
      </w:pPr>
    </w:p>
    <w:p w14:paraId="550F7905" w14:textId="77777777" w:rsidR="00C16FB2" w:rsidRPr="007F7552" w:rsidRDefault="00C16FB2">
      <w:pPr>
        <w:spacing w:line="-280" w:lineRule="auto"/>
        <w:rPr>
          <w:rFonts w:cs="Arial"/>
          <w:szCs w:val="22"/>
        </w:rPr>
      </w:pPr>
    </w:p>
    <w:p w14:paraId="4DA29181" w14:textId="77777777" w:rsidR="00C16FB2" w:rsidRPr="007F7552" w:rsidRDefault="00C16FB2">
      <w:pPr>
        <w:spacing w:line="-280" w:lineRule="auto"/>
        <w:rPr>
          <w:rFonts w:cs="Arial"/>
          <w:szCs w:val="22"/>
        </w:rPr>
      </w:pPr>
    </w:p>
    <w:p w14:paraId="70B4CFC9" w14:textId="77777777" w:rsidR="00A50BF8" w:rsidRPr="007F7552" w:rsidRDefault="00A50BF8">
      <w:pPr>
        <w:spacing w:line="-280" w:lineRule="auto"/>
        <w:rPr>
          <w:rFonts w:cs="Arial"/>
          <w:szCs w:val="22"/>
        </w:rPr>
      </w:pPr>
    </w:p>
    <w:p w14:paraId="63944EA0" w14:textId="030E43D9" w:rsidR="00A50BF8" w:rsidRDefault="001543B6" w:rsidP="00404020">
      <w:pPr>
        <w:spacing w:line="-280" w:lineRule="auto"/>
        <w:rPr>
          <w:rFonts w:cs="Arial"/>
          <w:szCs w:val="22"/>
        </w:rPr>
      </w:pPr>
      <w:r>
        <w:rPr>
          <w:rFonts w:cs="Arial"/>
          <w:szCs w:val="22"/>
        </w:rPr>
        <w:t xml:space="preserve">Template </w:t>
      </w:r>
      <w:r w:rsidR="0031487B">
        <w:rPr>
          <w:rFonts w:cs="Arial"/>
          <w:szCs w:val="22"/>
        </w:rPr>
        <w:t>Service Level Agreement</w:t>
      </w:r>
    </w:p>
    <w:p w14:paraId="4B992CA9" w14:textId="57F6FC5C" w:rsidR="00266ECE" w:rsidRPr="00266ECE" w:rsidRDefault="0031487B" w:rsidP="00AA798B">
      <w:pPr>
        <w:pBdr>
          <w:top w:val="single" w:sz="4" w:space="6" w:color="auto"/>
        </w:pBdr>
        <w:tabs>
          <w:tab w:val="right" w:pos="9720"/>
        </w:tabs>
        <w:ind w:right="29"/>
        <w:jc w:val="right"/>
        <w:rPr>
          <w:rFonts w:cs="Arial"/>
          <w:sz w:val="28"/>
          <w:szCs w:val="28"/>
        </w:rPr>
      </w:pPr>
      <w:r>
        <w:rPr>
          <w:rFonts w:cs="Arial"/>
          <w:b/>
          <w:sz w:val="28"/>
          <w:szCs w:val="28"/>
        </w:rPr>
        <w:t xml:space="preserve">Between a </w:t>
      </w:r>
      <w:r w:rsidR="00252E7C">
        <w:rPr>
          <w:rFonts w:cs="Arial"/>
          <w:b/>
          <w:sz w:val="28"/>
          <w:szCs w:val="28"/>
        </w:rPr>
        <w:t>specialist education service and a post-16 education provider</w:t>
      </w:r>
    </w:p>
    <w:p w14:paraId="4E5335BF" w14:textId="77777777" w:rsidR="00A50BF8" w:rsidRDefault="00A50BF8" w:rsidP="00FA6D57">
      <w:pPr>
        <w:tabs>
          <w:tab w:val="right" w:pos="9000"/>
        </w:tabs>
        <w:ind w:right="587" w:firstLine="720"/>
        <w:jc w:val="right"/>
        <w:rPr>
          <w:rFonts w:cs="Arial"/>
          <w:b/>
          <w:i/>
          <w:iCs/>
          <w:color w:val="000000"/>
          <w:sz w:val="28"/>
          <w:szCs w:val="28"/>
        </w:rPr>
      </w:pPr>
    </w:p>
    <w:p w14:paraId="6941BEDE" w14:textId="77777777" w:rsidR="002E45CC" w:rsidRPr="007F7552" w:rsidRDefault="002E45CC" w:rsidP="00F7013B">
      <w:pPr>
        <w:tabs>
          <w:tab w:val="right" w:pos="-7230"/>
          <w:tab w:val="left" w:pos="5670"/>
          <w:tab w:val="right" w:pos="9000"/>
        </w:tabs>
        <w:spacing w:line="-240" w:lineRule="auto"/>
        <w:rPr>
          <w:rFonts w:cs="Arial"/>
          <w:b/>
          <w:szCs w:val="22"/>
        </w:rPr>
      </w:pPr>
    </w:p>
    <w:p w14:paraId="1A444CBA" w14:textId="77777777" w:rsidR="002E45CC" w:rsidRPr="007F7552" w:rsidRDefault="002E45CC" w:rsidP="00F7013B">
      <w:pPr>
        <w:tabs>
          <w:tab w:val="right" w:pos="-7230"/>
          <w:tab w:val="left" w:pos="5670"/>
          <w:tab w:val="right" w:pos="9000"/>
        </w:tabs>
        <w:spacing w:line="-240" w:lineRule="auto"/>
        <w:rPr>
          <w:rFonts w:cs="Arial"/>
          <w:b/>
          <w:szCs w:val="22"/>
        </w:rPr>
      </w:pPr>
    </w:p>
    <w:p w14:paraId="49403BA2" w14:textId="77777777" w:rsidR="002E45CC" w:rsidRDefault="002E45CC" w:rsidP="00F7013B">
      <w:pPr>
        <w:tabs>
          <w:tab w:val="right" w:pos="-7230"/>
          <w:tab w:val="left" w:pos="5670"/>
          <w:tab w:val="right" w:pos="9000"/>
        </w:tabs>
        <w:spacing w:line="-240" w:lineRule="auto"/>
        <w:rPr>
          <w:rFonts w:cs="Arial"/>
          <w:b/>
          <w:szCs w:val="22"/>
        </w:rPr>
      </w:pPr>
    </w:p>
    <w:p w14:paraId="403C9B4E" w14:textId="77777777" w:rsidR="00CB3EB5" w:rsidRDefault="00CB3EB5" w:rsidP="00F7013B">
      <w:pPr>
        <w:tabs>
          <w:tab w:val="right" w:pos="-7230"/>
          <w:tab w:val="left" w:pos="5670"/>
          <w:tab w:val="right" w:pos="9000"/>
        </w:tabs>
        <w:spacing w:line="-240" w:lineRule="auto"/>
        <w:rPr>
          <w:rFonts w:cs="Arial"/>
          <w:b/>
          <w:szCs w:val="22"/>
        </w:rPr>
      </w:pPr>
    </w:p>
    <w:p w14:paraId="701ED6ED" w14:textId="77777777" w:rsidR="00CB3EB5" w:rsidRDefault="00CB3EB5" w:rsidP="00F7013B">
      <w:pPr>
        <w:tabs>
          <w:tab w:val="right" w:pos="-7230"/>
          <w:tab w:val="left" w:pos="5670"/>
          <w:tab w:val="right" w:pos="9000"/>
        </w:tabs>
        <w:spacing w:line="-240" w:lineRule="auto"/>
        <w:rPr>
          <w:rFonts w:cs="Arial"/>
          <w:b/>
          <w:szCs w:val="22"/>
        </w:rPr>
      </w:pPr>
    </w:p>
    <w:p w14:paraId="6A2828E6" w14:textId="77777777" w:rsidR="00CB3EB5" w:rsidRPr="007F7552" w:rsidRDefault="00CB3EB5" w:rsidP="00F7013B">
      <w:pPr>
        <w:tabs>
          <w:tab w:val="right" w:pos="-7230"/>
          <w:tab w:val="left" w:pos="5670"/>
          <w:tab w:val="right" w:pos="9000"/>
        </w:tabs>
        <w:spacing w:line="-240" w:lineRule="auto"/>
        <w:rPr>
          <w:rFonts w:cs="Arial"/>
          <w:b/>
          <w:szCs w:val="22"/>
        </w:rPr>
      </w:pPr>
    </w:p>
    <w:p w14:paraId="59983B65" w14:textId="54A242E1" w:rsidR="002E45CC" w:rsidRPr="007F7552" w:rsidRDefault="002E45CC" w:rsidP="00F7013B">
      <w:pPr>
        <w:tabs>
          <w:tab w:val="right" w:pos="-7230"/>
          <w:tab w:val="left" w:pos="5670"/>
          <w:tab w:val="right" w:pos="9000"/>
        </w:tabs>
        <w:spacing w:line="-240" w:lineRule="auto"/>
        <w:rPr>
          <w:rFonts w:cs="Arial"/>
          <w:b/>
          <w:szCs w:val="22"/>
        </w:rPr>
      </w:pPr>
    </w:p>
    <w:p w14:paraId="402B7A5E" w14:textId="1CA0FA55" w:rsidR="00A50BF8" w:rsidRPr="007F7552" w:rsidRDefault="00A50BF8" w:rsidP="00F7013B">
      <w:pPr>
        <w:tabs>
          <w:tab w:val="right" w:pos="-7230"/>
          <w:tab w:val="left" w:pos="5670"/>
          <w:tab w:val="right" w:pos="9000"/>
        </w:tabs>
        <w:spacing w:line="-240" w:lineRule="auto"/>
        <w:rPr>
          <w:rFonts w:cs="Arial"/>
          <w:b/>
          <w:szCs w:val="22"/>
        </w:rPr>
      </w:pPr>
    </w:p>
    <w:p w14:paraId="5F023878" w14:textId="66B048F2" w:rsidR="00A50BF8" w:rsidRPr="007F7552" w:rsidRDefault="006B2881"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65C63734" wp14:editId="39A7E41A">
                <wp:simplePos x="0" y="0"/>
                <wp:positionH relativeFrom="column">
                  <wp:posOffset>-1402080</wp:posOffset>
                </wp:positionH>
                <wp:positionV relativeFrom="paragraph">
                  <wp:posOffset>154884</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54934"/>
                          <a:chExt cx="8077835" cy="3942080"/>
                        </a:xfrm>
                      </wpg:grpSpPr>
                      <wps:wsp>
                        <wps:cNvPr id="24" name="Freeform 2"/>
                        <wps:cNvSpPr>
                          <a:spLocks/>
                        </wps:cNvSpPr>
                        <wps:spPr bwMode="auto">
                          <a:xfrm>
                            <a:off x="0" y="5493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24565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E2AAD7" id="Group 3" o:spid="_x0000_s1026" style="position:absolute;margin-left:-110.4pt;margin-top:12.2pt;width:636.05pt;height:310.4pt;z-index:-251658240" coordorigin=",549"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">
                <v:shape id="Freeform 2" o:spid="_x0000_s1027" style="position:absolute;top:549;width:80778;height:39421;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" path="m,1509l11999,r19,6208l42,6208,,1509xe" fillcolor="#ed1b24" stroked="f">
                  <v:path arrowok="t" o:connecttype="custom" o:connectlocs="0,958215;8065064,0;8077835,3942080;28230,3942080;0,958215" o:connectangles="0,0,0,0,0"/>
                </v:shape>
                <v:shape id="Freeform 2" o:spid="_x0000_s1028" style="position:absolute;left:6277;top:2456;width:73013;height:35960;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" path="m,1509l11999,r19,6208l42,6208,,1509xe" fillcolor="white [3212]" stroked="f">
                  <v:path arrowok="t" o:connecttype="custom" o:connectlocs="0,874093;7289687,0;7301230,3596005;25516,3596005;0,874093" o:connectangles="0,0,0,0,0"/>
                </v:shape>
              </v:group>
            </w:pict>
          </mc:Fallback>
        </mc:AlternateContent>
      </w:r>
    </w:p>
    <w:p w14:paraId="733D4901" w14:textId="77777777" w:rsidR="000A3D50" w:rsidRPr="007F7552" w:rsidRDefault="000A3D50" w:rsidP="00F7013B">
      <w:pPr>
        <w:tabs>
          <w:tab w:val="right" w:pos="-7230"/>
          <w:tab w:val="left" w:pos="5670"/>
          <w:tab w:val="right" w:pos="9000"/>
        </w:tabs>
        <w:spacing w:line="-240" w:lineRule="auto"/>
        <w:rPr>
          <w:rFonts w:cs="Arial"/>
          <w:b/>
          <w:szCs w:val="22"/>
        </w:rPr>
      </w:pPr>
    </w:p>
    <w:p w14:paraId="11269D68" w14:textId="77777777" w:rsidR="00266ECE" w:rsidRDefault="00A50BF8" w:rsidP="00FF0FEE">
      <w:pPr>
        <w:tabs>
          <w:tab w:val="right" w:pos="-7230"/>
          <w:tab w:val="left" w:pos="6480"/>
          <w:tab w:val="right" w:pos="10170"/>
        </w:tabs>
        <w:spacing w:line="-240" w:lineRule="auto"/>
        <w:rPr>
          <w:rFonts w:cs="Arial"/>
          <w:szCs w:val="22"/>
        </w:rPr>
      </w:pPr>
      <w:r w:rsidRPr="007F7552">
        <w:rPr>
          <w:rFonts w:cs="Arial"/>
          <w:szCs w:val="22"/>
        </w:rPr>
        <w:tab/>
      </w:r>
    </w:p>
    <w:p w14:paraId="117163F1" w14:textId="77777777" w:rsidR="00241811" w:rsidRDefault="00241811" w:rsidP="00FF0FEE">
      <w:pPr>
        <w:tabs>
          <w:tab w:val="right" w:pos="-7230"/>
          <w:tab w:val="left" w:pos="6480"/>
          <w:tab w:val="right" w:pos="10170"/>
        </w:tabs>
        <w:spacing w:line="-240" w:lineRule="auto"/>
        <w:rPr>
          <w:rFonts w:cs="Arial"/>
          <w:szCs w:val="22"/>
        </w:rPr>
      </w:pPr>
    </w:p>
    <w:p w14:paraId="4613E121" w14:textId="77777777" w:rsidR="00241811" w:rsidRDefault="00241811" w:rsidP="00FF0FEE">
      <w:pPr>
        <w:tabs>
          <w:tab w:val="right" w:pos="-7230"/>
          <w:tab w:val="left" w:pos="6480"/>
          <w:tab w:val="right" w:pos="10170"/>
        </w:tabs>
        <w:spacing w:line="-240" w:lineRule="auto"/>
        <w:rPr>
          <w:rFonts w:cs="Arial"/>
          <w:szCs w:val="22"/>
        </w:rPr>
      </w:pPr>
    </w:p>
    <w:p w14:paraId="03B07AE5" w14:textId="1A07E4B1" w:rsidR="00A50BF8" w:rsidRDefault="00167140" w:rsidP="00241811">
      <w:pPr>
        <w:tabs>
          <w:tab w:val="right" w:pos="-7230"/>
          <w:tab w:val="left" w:pos="5310"/>
          <w:tab w:val="right" w:pos="9360"/>
        </w:tabs>
        <w:spacing w:line="-240" w:lineRule="auto"/>
        <w:rPr>
          <w:rFonts w:cs="Arial"/>
          <w:i/>
          <w:szCs w:val="22"/>
        </w:rPr>
      </w:pPr>
      <w:r>
        <w:rPr>
          <w:rFonts w:cs="Arial"/>
          <w:szCs w:val="22"/>
        </w:rPr>
        <w:tab/>
      </w:r>
      <w:r w:rsidR="00A50BF8" w:rsidRPr="007F7552">
        <w:rPr>
          <w:rFonts w:cs="Arial"/>
          <w:b/>
          <w:szCs w:val="22"/>
        </w:rPr>
        <w:t>Date:</w:t>
      </w:r>
      <w:r w:rsidR="00A50BF8" w:rsidRPr="007F7552">
        <w:rPr>
          <w:rFonts w:cs="Arial"/>
          <w:szCs w:val="22"/>
        </w:rPr>
        <w:t xml:space="preserve"> </w:t>
      </w:r>
      <w:r w:rsidR="00A50BF8" w:rsidRPr="007F7552">
        <w:rPr>
          <w:rFonts w:cs="Arial"/>
          <w:szCs w:val="22"/>
        </w:rPr>
        <w:tab/>
      </w:r>
      <w:r w:rsidR="001543B6">
        <w:rPr>
          <w:rFonts w:cs="Arial"/>
          <w:i/>
          <w:szCs w:val="22"/>
        </w:rPr>
        <w:t>March 2018</w:t>
      </w:r>
    </w:p>
    <w:p w14:paraId="246756BE" w14:textId="77777777" w:rsidR="00167140" w:rsidRDefault="00167140" w:rsidP="00241811">
      <w:pPr>
        <w:tabs>
          <w:tab w:val="right" w:pos="-7230"/>
          <w:tab w:val="left" w:pos="5310"/>
          <w:tab w:val="right" w:pos="9360"/>
        </w:tabs>
        <w:spacing w:line="-240" w:lineRule="auto"/>
        <w:rPr>
          <w:rFonts w:cs="Arial"/>
          <w:i/>
          <w:szCs w:val="22"/>
        </w:rPr>
      </w:pPr>
    </w:p>
    <w:p w14:paraId="2B778FAA" w14:textId="0DA6438E" w:rsidR="00167140" w:rsidRPr="001543B6" w:rsidRDefault="00167140" w:rsidP="00241811">
      <w:pPr>
        <w:tabs>
          <w:tab w:val="right" w:pos="-7230"/>
          <w:tab w:val="left" w:pos="5310"/>
          <w:tab w:val="right" w:pos="9360"/>
        </w:tabs>
        <w:spacing w:line="-240" w:lineRule="auto"/>
        <w:rPr>
          <w:rFonts w:cs="Arial"/>
          <w:b/>
          <w:i/>
          <w:szCs w:val="22"/>
        </w:rPr>
      </w:pPr>
      <w:r w:rsidRPr="00167140">
        <w:rPr>
          <w:rFonts w:cs="Arial"/>
          <w:szCs w:val="22"/>
        </w:rPr>
        <w:tab/>
      </w:r>
      <w:r w:rsidRPr="00167140">
        <w:rPr>
          <w:rFonts w:cs="Arial"/>
          <w:b/>
          <w:szCs w:val="22"/>
        </w:rPr>
        <w:t>Author:</w:t>
      </w:r>
      <w:r w:rsidRPr="00167140">
        <w:rPr>
          <w:rFonts w:cs="Arial"/>
          <w:szCs w:val="22"/>
        </w:rPr>
        <w:tab/>
      </w:r>
      <w:proofErr w:type="spellStart"/>
      <w:r w:rsidR="001543B6" w:rsidRPr="001543B6">
        <w:rPr>
          <w:rFonts w:cs="Arial"/>
          <w:i/>
          <w:szCs w:val="22"/>
        </w:rPr>
        <w:t>NDCS</w:t>
      </w:r>
      <w:proofErr w:type="spellEnd"/>
    </w:p>
    <w:p w14:paraId="24CF4207" w14:textId="77777777" w:rsidR="00D64B0A" w:rsidRPr="007F7552" w:rsidRDefault="00D64B0A" w:rsidP="00241811">
      <w:pPr>
        <w:tabs>
          <w:tab w:val="right" w:pos="-7230"/>
          <w:tab w:val="left" w:pos="5310"/>
          <w:tab w:val="right" w:pos="9360"/>
        </w:tabs>
        <w:spacing w:line="-240" w:lineRule="auto"/>
        <w:rPr>
          <w:rFonts w:cs="Arial"/>
          <w:i/>
          <w:szCs w:val="22"/>
        </w:rPr>
      </w:pPr>
    </w:p>
    <w:p w14:paraId="3E24D525" w14:textId="427ED48A" w:rsidR="00AF2959" w:rsidRPr="007F7552" w:rsidRDefault="00D64B0A" w:rsidP="00241811">
      <w:pPr>
        <w:tabs>
          <w:tab w:val="right" w:pos="-7230"/>
          <w:tab w:val="left" w:pos="5310"/>
          <w:tab w:val="right" w:pos="9360"/>
        </w:tabs>
        <w:spacing w:line="-240" w:lineRule="auto"/>
        <w:rPr>
          <w:rFonts w:cs="Arial"/>
          <w:i/>
          <w:szCs w:val="22"/>
        </w:rPr>
      </w:pPr>
      <w:r w:rsidRPr="007F7552">
        <w:rPr>
          <w:rFonts w:cs="Arial"/>
          <w:i/>
          <w:szCs w:val="22"/>
        </w:rPr>
        <w:tab/>
      </w:r>
      <w:r w:rsidRPr="007F7552">
        <w:rPr>
          <w:rFonts w:cs="Arial"/>
          <w:b/>
          <w:szCs w:val="22"/>
        </w:rPr>
        <w:t>Version:</w:t>
      </w:r>
      <w:r w:rsidRPr="007F7552">
        <w:rPr>
          <w:rFonts w:cs="Arial"/>
          <w:i/>
          <w:szCs w:val="22"/>
        </w:rPr>
        <w:tab/>
      </w:r>
      <w:r w:rsidR="00A73EA4">
        <w:rPr>
          <w:rFonts w:cs="Arial"/>
          <w:i/>
          <w:szCs w:val="22"/>
        </w:rPr>
        <w:t>v</w:t>
      </w:r>
      <w:r w:rsidR="001543B6">
        <w:rPr>
          <w:rFonts w:cs="Arial"/>
          <w:i/>
          <w:szCs w:val="22"/>
        </w:rPr>
        <w:t>P1</w:t>
      </w:r>
    </w:p>
    <w:p w14:paraId="2611B4AD" w14:textId="77777777" w:rsidR="00582115" w:rsidRPr="007F7552" w:rsidRDefault="00582115" w:rsidP="00241811">
      <w:pPr>
        <w:tabs>
          <w:tab w:val="right" w:pos="-7230"/>
          <w:tab w:val="left" w:pos="5310"/>
          <w:tab w:val="right" w:pos="9360"/>
        </w:tabs>
        <w:spacing w:line="-240" w:lineRule="auto"/>
        <w:rPr>
          <w:rFonts w:cs="Arial"/>
          <w:i/>
          <w:szCs w:val="22"/>
        </w:rPr>
      </w:pPr>
    </w:p>
    <w:p w14:paraId="104D0839" w14:textId="0F4FB952" w:rsidR="00A50BF8" w:rsidRPr="007F7552" w:rsidRDefault="00582115" w:rsidP="00241811">
      <w:pPr>
        <w:tabs>
          <w:tab w:val="right" w:pos="-7230"/>
          <w:tab w:val="left" w:pos="5310"/>
          <w:tab w:val="right" w:pos="9360"/>
        </w:tabs>
        <w:spacing w:line="-240" w:lineRule="auto"/>
        <w:rPr>
          <w:rFonts w:cs="Arial"/>
          <w:szCs w:val="22"/>
        </w:rPr>
      </w:pPr>
      <w:r w:rsidRPr="007F7552">
        <w:rPr>
          <w:rFonts w:cs="Arial"/>
          <w:b/>
          <w:szCs w:val="22"/>
        </w:rPr>
        <w:tab/>
      </w:r>
      <w:r w:rsidR="00A50BF8" w:rsidRPr="007F7552">
        <w:rPr>
          <w:rFonts w:cs="Arial"/>
          <w:b/>
          <w:szCs w:val="22"/>
        </w:rPr>
        <w:t>Status:</w:t>
      </w:r>
      <w:r w:rsidR="00A50BF8" w:rsidRPr="007F7552">
        <w:rPr>
          <w:rFonts w:cs="Arial"/>
          <w:szCs w:val="22"/>
        </w:rPr>
        <w:tab/>
      </w:r>
      <w:r w:rsidR="00032A99">
        <w:rPr>
          <w:rFonts w:cs="Arial"/>
          <w:i/>
          <w:szCs w:val="22"/>
        </w:rPr>
        <w:t>for publication</w:t>
      </w:r>
    </w:p>
    <w:p w14:paraId="76412F19" w14:textId="77777777" w:rsidR="00BC223B" w:rsidRPr="007F7552" w:rsidRDefault="00BC223B" w:rsidP="00BC223B">
      <w:pPr>
        <w:tabs>
          <w:tab w:val="right" w:pos="-7371"/>
          <w:tab w:val="right" w:pos="-7230"/>
          <w:tab w:val="left" w:pos="5670"/>
          <w:tab w:val="right" w:pos="9000"/>
        </w:tabs>
        <w:spacing w:line="-240" w:lineRule="auto"/>
        <w:rPr>
          <w:rFonts w:cs="Arial"/>
          <w:b/>
          <w:szCs w:val="22"/>
        </w:rPr>
      </w:pPr>
      <w:bookmarkStart w:id="1" w:name="OLE_LINK1"/>
      <w:bookmarkStart w:id="2" w:name="_Toc526582610"/>
    </w:p>
    <w:p w14:paraId="3DB8BB5B" w14:textId="77777777" w:rsidR="00F970C8" w:rsidRPr="007F7552" w:rsidRDefault="00F970C8" w:rsidP="00373C1D">
      <w:pPr>
        <w:rPr>
          <w:b/>
        </w:rPr>
      </w:pPr>
      <w:r w:rsidRPr="007F7552">
        <w:rPr>
          <w:b/>
        </w:rPr>
        <w:t>Preface</w:t>
      </w:r>
    </w:p>
    <w:p w14:paraId="72F873D6" w14:textId="77777777" w:rsidR="00F970C8" w:rsidRPr="007F7552" w:rsidRDefault="00F970C8" w:rsidP="00373C1D"/>
    <w:p w14:paraId="4080DA85" w14:textId="77777777" w:rsidR="00C16FB2" w:rsidRPr="007F7552" w:rsidRDefault="00B060CD" w:rsidP="00373C1D">
      <w:r w:rsidRPr="007F7552">
        <w:rPr>
          <w:noProof/>
          <w:lang w:eastAsia="en-GB"/>
        </w:rPr>
        <w:drawing>
          <wp:inline distT="0" distB="0" distL="0" distR="0" wp14:anchorId="4D9AF3CF" wp14:editId="4C881CE6">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2A4BEADF" w14:textId="77777777" w:rsidR="00C16FB2" w:rsidRPr="007F7552" w:rsidRDefault="00C16FB2" w:rsidP="00373C1D"/>
    <w:p w14:paraId="3D7E3C96" w14:textId="77777777" w:rsidR="00F970C8" w:rsidRPr="007F7552" w:rsidRDefault="00F970C8" w:rsidP="00373C1D">
      <w:r w:rsidRPr="007F7552">
        <w:t xml:space="preserve">This </w:t>
      </w:r>
      <w:r w:rsidR="00BD04BD">
        <w:t xml:space="preserve">document </w:t>
      </w:r>
      <w:r w:rsidR="00034C14" w:rsidRPr="007F7552">
        <w:t xml:space="preserve">was </w:t>
      </w:r>
      <w:r w:rsidR="00924423" w:rsidRPr="007F7552">
        <w:t xml:space="preserve">prepared </w:t>
      </w:r>
      <w:r w:rsidRPr="007F7552">
        <w:t xml:space="preserve">using funding provided by the Department for Education </w:t>
      </w:r>
      <w:r w:rsidR="00BE6E2C" w:rsidRPr="007F7552">
        <w:t xml:space="preserve">under grant agreement </w:t>
      </w:r>
      <w:r w:rsidRPr="007F7552">
        <w:t>with NatSIP, the National Sensory Impairment Partnership:</w:t>
      </w:r>
    </w:p>
    <w:p w14:paraId="2EE71C96" w14:textId="77777777" w:rsidR="00F970C8" w:rsidRPr="007F7552" w:rsidRDefault="00F970C8" w:rsidP="00373C1D"/>
    <w:p w14:paraId="73407504" w14:textId="77777777" w:rsidR="00F970C8" w:rsidRPr="007F7552" w:rsidRDefault="00B060CD" w:rsidP="00373C1D">
      <w:r w:rsidRPr="007F7552">
        <w:rPr>
          <w:noProof/>
          <w:szCs w:val="22"/>
          <w:lang w:eastAsia="en-GB"/>
        </w:rPr>
        <w:drawing>
          <wp:inline distT="0" distB="0" distL="0" distR="0" wp14:anchorId="1CC97D79" wp14:editId="78DF3D3B">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14:paraId="0AD60215" w14:textId="77777777" w:rsidR="00F970C8" w:rsidRPr="007F7552" w:rsidRDefault="00F970C8" w:rsidP="00124875"/>
    <w:p w14:paraId="4F1A9B32" w14:textId="77777777" w:rsidR="00F970C8" w:rsidRPr="007F7552" w:rsidRDefault="00F970C8" w:rsidP="0020152E">
      <w:pPr>
        <w:spacing w:after="0"/>
      </w:pPr>
      <w:r w:rsidRPr="007F7552">
        <w:t xml:space="preserve">Contact: </w:t>
      </w:r>
      <w:r w:rsidRPr="007F7552">
        <w:br/>
        <w:t>Lindsey Jane Rousseau, NatSIP Facilitator</w:t>
      </w:r>
    </w:p>
    <w:p w14:paraId="4AC0B683" w14:textId="77777777" w:rsidR="00F970C8" w:rsidRPr="007F7552" w:rsidRDefault="00F970C8" w:rsidP="0020152E">
      <w:pPr>
        <w:spacing w:after="0"/>
      </w:pPr>
      <w:r w:rsidRPr="007F7552">
        <w:t>T:  07711 030711</w:t>
      </w:r>
    </w:p>
    <w:p w14:paraId="5E26A843" w14:textId="77777777" w:rsidR="00F970C8" w:rsidRPr="007F7552" w:rsidRDefault="00F970C8" w:rsidP="0020152E">
      <w:pPr>
        <w:spacing w:after="0"/>
      </w:pPr>
      <w:r w:rsidRPr="007F7552">
        <w:t>E:  lindsey.rousseau@natsip.org.uk</w:t>
      </w:r>
    </w:p>
    <w:p w14:paraId="0C120908" w14:textId="77777777" w:rsidR="00F970C8" w:rsidRPr="007F7552" w:rsidRDefault="00F970C8" w:rsidP="0020152E">
      <w:pPr>
        <w:spacing w:after="0"/>
      </w:pPr>
      <w:r w:rsidRPr="007F7552">
        <w:t>W:  www.natsip.org.uk</w:t>
      </w:r>
    </w:p>
    <w:p w14:paraId="2AF12098" w14:textId="77777777" w:rsidR="00F970C8" w:rsidRPr="007F7552" w:rsidRDefault="00F970C8" w:rsidP="00373C1D"/>
    <w:p w14:paraId="7F7C32E5" w14:textId="77777777" w:rsidR="00F970C8" w:rsidRPr="007F7552" w:rsidRDefault="00F970C8" w:rsidP="00373C1D"/>
    <w:p w14:paraId="5AB96690" w14:textId="79BCD49C" w:rsidR="00585BDA" w:rsidRPr="007F7552" w:rsidRDefault="00585BDA" w:rsidP="00F970C8">
      <w:pPr>
        <w:rPr>
          <w:rFonts w:cs="Microsoft Sans Serif"/>
        </w:rPr>
      </w:pPr>
      <w:proofErr w:type="gramStart"/>
      <w:r w:rsidRPr="007F7552">
        <w:rPr>
          <w:rFonts w:cs="Microsoft Sans Serif"/>
          <w:b/>
        </w:rPr>
        <w:t xml:space="preserve">Copyright  </w:t>
      </w:r>
      <w:r w:rsidR="00AA798B">
        <w:rPr>
          <w:rFonts w:cs="Microsoft Sans Serif"/>
        </w:rPr>
        <w:t>©</w:t>
      </w:r>
      <w:proofErr w:type="gramEnd"/>
      <w:r w:rsidR="00AA798B">
        <w:rPr>
          <w:rFonts w:cs="Microsoft Sans Serif"/>
        </w:rPr>
        <w:t xml:space="preserve"> NatSIP 201</w:t>
      </w:r>
      <w:r w:rsidR="001543B6">
        <w:rPr>
          <w:rFonts w:cs="Microsoft Sans Serif"/>
        </w:rPr>
        <w:t>8</w:t>
      </w:r>
    </w:p>
    <w:p w14:paraId="15A08765" w14:textId="77777777" w:rsidR="00585BDA" w:rsidRPr="007F7552" w:rsidRDefault="00585BDA" w:rsidP="00F970C8">
      <w:pPr>
        <w:rPr>
          <w:rFonts w:cs="Microsoft Sans Serif"/>
        </w:rPr>
      </w:pPr>
    </w:p>
    <w:p w14:paraId="4A76E271" w14:textId="77777777" w:rsidR="00F970C8" w:rsidRPr="007F7552" w:rsidRDefault="00B060CD" w:rsidP="00F970C8">
      <w:r w:rsidRPr="007F7552">
        <w:rPr>
          <w:noProof/>
          <w:lang w:eastAsia="en-GB"/>
        </w:rPr>
        <w:drawing>
          <wp:inline distT="0" distB="0" distL="0" distR="0" wp14:anchorId="273CFC11" wp14:editId="699EE6EC">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14:paraId="4DD9DE18" w14:textId="77777777" w:rsidR="00585BDA" w:rsidRPr="007F7552" w:rsidRDefault="00585BDA" w:rsidP="005F3955">
      <w:pPr>
        <w:rPr>
          <w:sz w:val="20"/>
        </w:rPr>
      </w:pPr>
    </w:p>
    <w:p w14:paraId="3A2A1EC7" w14:textId="15F58F3B" w:rsidR="00F970C8" w:rsidRPr="007F7552" w:rsidRDefault="00F970C8" w:rsidP="00034C14">
      <w:pPr>
        <w:rPr>
          <w:color w:val="000000"/>
          <w:sz w:val="20"/>
        </w:rPr>
      </w:pPr>
      <w:r w:rsidRPr="007F7552">
        <w:rPr>
          <w:sz w:val="20"/>
        </w:rPr>
        <w:t xml:space="preserve">This </w:t>
      </w:r>
      <w:r w:rsidR="00034C14" w:rsidRPr="007F7552">
        <w:rPr>
          <w:sz w:val="20"/>
        </w:rPr>
        <w:t xml:space="preserve">document </w:t>
      </w:r>
      <w:r w:rsidRPr="007F7552">
        <w:rPr>
          <w:sz w:val="20"/>
        </w:rPr>
        <w:t>is copyright © NatSIP 201</w:t>
      </w:r>
      <w:r w:rsidR="001543B6">
        <w:rPr>
          <w:sz w:val="20"/>
        </w:rPr>
        <w:t>8</w:t>
      </w:r>
      <w:r w:rsidRPr="007F7552">
        <w:rPr>
          <w:sz w:val="20"/>
        </w:rPr>
        <w:t xml:space="preserve">, and is licensed under a </w:t>
      </w:r>
      <w:hyperlink r:id="rId12" w:history="1">
        <w:r w:rsidRPr="007F7552">
          <w:rPr>
            <w:rStyle w:val="Hyperlink"/>
            <w:color w:val="000000"/>
            <w:u w:val="none"/>
          </w:rPr>
          <w:t>Creative Commons Attribution-ShareAlike</w:t>
        </w:r>
        <w:r w:rsidR="00034C14" w:rsidRPr="007F7552">
          <w:rPr>
            <w:rStyle w:val="Hyperlink"/>
            <w:color w:val="000000"/>
            <w:u w:val="none"/>
          </w:rPr>
          <w:t xml:space="preserve"> </w:t>
        </w:r>
        <w:r w:rsidRPr="007F7552">
          <w:rPr>
            <w:rStyle w:val="Hyperlink"/>
            <w:color w:val="000000"/>
            <w:u w:val="none"/>
          </w:rPr>
          <w:t>4.0 International License</w:t>
        </w:r>
      </w:hyperlink>
      <w:r w:rsidRPr="007F7552">
        <w:rPr>
          <w:color w:val="000000"/>
          <w:sz w:val="20"/>
        </w:rPr>
        <w:t xml:space="preserve">.  For more details please see </w:t>
      </w:r>
      <w:hyperlink r:id="rId13" w:history="1">
        <w:r w:rsidRPr="007F7552">
          <w:rPr>
            <w:rStyle w:val="Hyperlink"/>
            <w:color w:val="000000"/>
            <w:u w:val="none"/>
          </w:rPr>
          <w:t>http://creativecommons.org/licenses/by-sa/4.0/</w:t>
        </w:r>
      </w:hyperlink>
    </w:p>
    <w:p w14:paraId="7CEB8CE2" w14:textId="77777777" w:rsidR="00F970C8" w:rsidRPr="007F7552" w:rsidRDefault="00F970C8" w:rsidP="00034C14">
      <w:pPr>
        <w:rPr>
          <w:color w:val="7030A0"/>
          <w:sz w:val="20"/>
        </w:rPr>
      </w:pPr>
      <w:r w:rsidRPr="007F7552">
        <w:rPr>
          <w:sz w:val="20"/>
        </w:rPr>
        <w:t xml:space="preserve">You are free to </w:t>
      </w:r>
      <w:r w:rsidR="005F3955" w:rsidRPr="007F7552">
        <w:rPr>
          <w:bCs/>
          <w:sz w:val="20"/>
        </w:rPr>
        <w:t>share</w:t>
      </w:r>
      <w:r w:rsidRPr="007F7552">
        <w:rPr>
          <w:sz w:val="20"/>
        </w:rPr>
        <w:t xml:space="preserve"> — copy and redistribute the m</w:t>
      </w:r>
      <w:r w:rsidR="005F3955" w:rsidRPr="007F7552">
        <w:rPr>
          <w:sz w:val="20"/>
        </w:rPr>
        <w:t xml:space="preserve">aterial in any medium or format, </w:t>
      </w:r>
      <w:r w:rsidR="00333108" w:rsidRPr="007F7552">
        <w:rPr>
          <w:sz w:val="20"/>
        </w:rPr>
        <w:t>ada</w:t>
      </w:r>
      <w:r w:rsidRPr="007F7552">
        <w:rPr>
          <w:bCs/>
          <w:sz w:val="20"/>
        </w:rPr>
        <w:t>pt</w:t>
      </w:r>
      <w:r w:rsidRPr="007F7552">
        <w:rPr>
          <w:sz w:val="20"/>
        </w:rPr>
        <w:t xml:space="preserve"> — remix, </w:t>
      </w:r>
      <w:r w:rsidR="005F3955" w:rsidRPr="007F7552">
        <w:rPr>
          <w:sz w:val="20"/>
        </w:rPr>
        <w:t>t</w:t>
      </w:r>
      <w:r w:rsidRPr="007F7552">
        <w:rPr>
          <w:sz w:val="20"/>
        </w:rPr>
        <w:t xml:space="preserve">ransform, and build upon the material for </w:t>
      </w:r>
      <w:r w:rsidR="005F3955" w:rsidRPr="007F7552">
        <w:rPr>
          <w:sz w:val="20"/>
        </w:rPr>
        <w:t>any purpose, even commercially, u</w:t>
      </w:r>
      <w:r w:rsidRPr="007F7552">
        <w:rPr>
          <w:sz w:val="20"/>
        </w:rPr>
        <w:t>nder the following terms:</w:t>
      </w:r>
    </w:p>
    <w:p w14:paraId="7388BD13" w14:textId="77777777" w:rsidR="00F970C8" w:rsidRPr="007F7552" w:rsidRDefault="00F970C8" w:rsidP="00034C14">
      <w:pPr>
        <w:spacing w:before="120"/>
        <w:rPr>
          <w:sz w:val="20"/>
        </w:rPr>
      </w:pPr>
      <w:r w:rsidRPr="007F7552">
        <w:rPr>
          <w:b/>
          <w:bCs/>
          <w:i/>
          <w:sz w:val="20"/>
        </w:rPr>
        <w:t>Attribution</w:t>
      </w:r>
      <w:r w:rsidRPr="00F135FB">
        <w:rPr>
          <w:i/>
          <w:sz w:val="20"/>
        </w:rPr>
        <w:t xml:space="preserve"> — </w:t>
      </w:r>
      <w:r w:rsidRPr="007F7552">
        <w:rPr>
          <w:sz w:val="20"/>
        </w:rPr>
        <w:t xml:space="preserve">You must give </w:t>
      </w:r>
      <w:hyperlink r:id="rId14" w:history="1">
        <w:r w:rsidRPr="007F7552">
          <w:rPr>
            <w:sz w:val="20"/>
          </w:rPr>
          <w:t>appropriate credit</w:t>
        </w:r>
      </w:hyperlink>
      <w:r w:rsidRPr="007F7552">
        <w:rPr>
          <w:sz w:val="20"/>
        </w:rPr>
        <w:t xml:space="preserve">, provide a link to the license, and </w:t>
      </w:r>
      <w:hyperlink r:id="rId15" w:history="1">
        <w:r w:rsidRPr="007F7552">
          <w:rPr>
            <w:sz w:val="20"/>
          </w:rPr>
          <w:t>indicate if changes were made</w:t>
        </w:r>
      </w:hyperlink>
      <w:r w:rsidRPr="007F7552">
        <w:rPr>
          <w:sz w:val="20"/>
        </w:rPr>
        <w:t xml:space="preserve">. You may do so in any reasonable manner, but not in any way that suggests the licensor endorses you or your use. </w:t>
      </w:r>
    </w:p>
    <w:p w14:paraId="5FCA6F39" w14:textId="77777777" w:rsidR="00F970C8" w:rsidRPr="007F7552" w:rsidRDefault="00F970C8" w:rsidP="00034C14">
      <w:pPr>
        <w:spacing w:before="120"/>
        <w:rPr>
          <w:bCs/>
          <w:sz w:val="20"/>
        </w:rPr>
      </w:pPr>
      <w:r w:rsidRPr="007F7552">
        <w:rPr>
          <w:b/>
          <w:bCs/>
          <w:i/>
          <w:sz w:val="20"/>
        </w:rPr>
        <w:t>Share</w:t>
      </w:r>
      <w:r w:rsidR="00034C14" w:rsidRPr="007F7552">
        <w:rPr>
          <w:b/>
          <w:bCs/>
          <w:i/>
          <w:sz w:val="20"/>
        </w:rPr>
        <w:t xml:space="preserve"> </w:t>
      </w:r>
      <w:r w:rsidRPr="007F7552">
        <w:rPr>
          <w:b/>
          <w:bCs/>
          <w:i/>
          <w:sz w:val="20"/>
        </w:rPr>
        <w:t>Alike</w:t>
      </w:r>
      <w:r w:rsidRPr="00F135FB">
        <w:rPr>
          <w:bCs/>
          <w:i/>
          <w:sz w:val="20"/>
        </w:rPr>
        <w:t xml:space="preserve"> — </w:t>
      </w:r>
      <w:r w:rsidRPr="007F7552">
        <w:rPr>
          <w:bCs/>
          <w:sz w:val="20"/>
        </w:rPr>
        <w:t xml:space="preserve">If you remix, transform, or build upon the material, you must distribute your contributions under the </w:t>
      </w:r>
      <w:hyperlink r:id="rId16" w:history="1">
        <w:r w:rsidRPr="007F7552">
          <w:rPr>
            <w:bCs/>
            <w:sz w:val="20"/>
          </w:rPr>
          <w:t>same license</w:t>
        </w:r>
      </w:hyperlink>
      <w:r w:rsidRPr="007F7552">
        <w:rPr>
          <w:bCs/>
          <w:sz w:val="20"/>
        </w:rPr>
        <w:t xml:space="preserve"> as the original. </w:t>
      </w:r>
    </w:p>
    <w:p w14:paraId="7419B825" w14:textId="77777777" w:rsidR="00F970C8" w:rsidRPr="007F7552" w:rsidRDefault="00F970C8" w:rsidP="00034C14">
      <w:pPr>
        <w:spacing w:before="120"/>
        <w:rPr>
          <w:bCs/>
          <w:sz w:val="20"/>
        </w:rPr>
      </w:pPr>
      <w:r w:rsidRPr="007F7552">
        <w:rPr>
          <w:b/>
          <w:bCs/>
          <w:i/>
          <w:sz w:val="20"/>
        </w:rPr>
        <w:t>No additional restrictions</w:t>
      </w:r>
      <w:r w:rsidRPr="00F135FB">
        <w:rPr>
          <w:bCs/>
          <w:i/>
          <w:sz w:val="20"/>
        </w:rPr>
        <w:t xml:space="preserve"> — </w:t>
      </w:r>
      <w:r w:rsidRPr="007F7552">
        <w:rPr>
          <w:bCs/>
          <w:sz w:val="20"/>
        </w:rPr>
        <w:t xml:space="preserve">You may not apply legal terms or </w:t>
      </w:r>
      <w:hyperlink r:id="rId17" w:history="1">
        <w:r w:rsidRPr="007F7552">
          <w:rPr>
            <w:bCs/>
            <w:sz w:val="20"/>
          </w:rPr>
          <w:t>technological measures</w:t>
        </w:r>
      </w:hyperlink>
      <w:r w:rsidRPr="007F7552">
        <w:rPr>
          <w:bCs/>
          <w:sz w:val="20"/>
        </w:rPr>
        <w:t xml:space="preserve"> that legally restrict others from doing anything the license permits. </w:t>
      </w:r>
    </w:p>
    <w:p w14:paraId="19BA4680" w14:textId="77777777" w:rsidR="00F970C8" w:rsidRPr="007F7552" w:rsidRDefault="00F970C8" w:rsidP="005F3955"/>
    <w:p w14:paraId="1A2F5513" w14:textId="77777777" w:rsidR="00373C1D" w:rsidRPr="007F7552" w:rsidRDefault="00373C1D" w:rsidP="005F3955"/>
    <w:p w14:paraId="24DF72B3" w14:textId="77777777" w:rsidR="008D7F13" w:rsidRPr="007F7552" w:rsidRDefault="008D7F13" w:rsidP="008D7F13">
      <w:pPr>
        <w:rPr>
          <w:rFonts w:cs="Arial"/>
          <w:szCs w:val="22"/>
        </w:rPr>
      </w:pPr>
      <w:r w:rsidRPr="007F7552">
        <w:br w:type="page"/>
      </w:r>
    </w:p>
    <w:p w14:paraId="2B400ABB" w14:textId="77777777" w:rsidR="00A2532E" w:rsidRPr="007F7552" w:rsidRDefault="00A2532E" w:rsidP="00A2532E">
      <w:pPr>
        <w:rPr>
          <w:b/>
        </w:rPr>
      </w:pPr>
      <w:bookmarkStart w:id="3" w:name="_Toc377582408"/>
      <w:bookmarkStart w:id="4" w:name="_Toc377582409"/>
      <w:r w:rsidRPr="007F7552">
        <w:rPr>
          <w:b/>
        </w:rPr>
        <w:lastRenderedPageBreak/>
        <w:t>Table of Contents</w:t>
      </w:r>
    </w:p>
    <w:bookmarkStart w:id="5" w:name="_Toc422777741"/>
    <w:bookmarkStart w:id="6" w:name="_Toc422857943"/>
    <w:bookmarkStart w:id="7" w:name="_Toc440311530"/>
    <w:bookmarkStart w:id="8" w:name="_Toc442269349"/>
    <w:bookmarkStart w:id="9" w:name="_Toc442293179"/>
    <w:bookmarkStart w:id="10" w:name="_Toc443466668"/>
    <w:bookmarkStart w:id="11" w:name="_Toc418795059"/>
    <w:bookmarkStart w:id="12" w:name="_Toc418795265"/>
    <w:bookmarkStart w:id="13" w:name="_Toc421988412"/>
    <w:bookmarkEnd w:id="3"/>
    <w:bookmarkEnd w:id="4"/>
    <w:p w14:paraId="05FACA94" w14:textId="4403AC6C" w:rsidR="0004412A" w:rsidRDefault="0004412A" w:rsidP="0004412A">
      <w:pPr>
        <w:pStyle w:val="TOC1"/>
        <w:ind w:left="540" w:hanging="540"/>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508404328" w:history="1">
        <w:r w:rsidRPr="00FB4751">
          <w:rPr>
            <w:rStyle w:val="Hyperlink"/>
            <w:noProof/>
          </w:rPr>
          <w:t>A.</w:t>
        </w:r>
        <w:r>
          <w:rPr>
            <w:rFonts w:asciiTheme="minorHAnsi" w:eastAsiaTheme="minorEastAsia" w:hAnsiTheme="minorHAnsi" w:cstheme="minorBidi"/>
            <w:noProof/>
            <w:szCs w:val="22"/>
            <w:lang w:eastAsia="en-GB"/>
          </w:rPr>
          <w:tab/>
        </w:r>
        <w:r w:rsidRPr="00FB4751">
          <w:rPr>
            <w:rStyle w:val="Hyperlink"/>
            <w:noProof/>
          </w:rPr>
          <w:t>Background</w:t>
        </w:r>
        <w:r>
          <w:rPr>
            <w:noProof/>
            <w:webHidden/>
          </w:rPr>
          <w:tab/>
        </w:r>
        <w:r>
          <w:rPr>
            <w:noProof/>
            <w:webHidden/>
          </w:rPr>
          <w:fldChar w:fldCharType="begin"/>
        </w:r>
        <w:r>
          <w:rPr>
            <w:noProof/>
            <w:webHidden/>
          </w:rPr>
          <w:instrText xml:space="preserve"> PAGEREF _Toc508404328 \h </w:instrText>
        </w:r>
        <w:r>
          <w:rPr>
            <w:noProof/>
            <w:webHidden/>
          </w:rPr>
        </w:r>
        <w:r>
          <w:rPr>
            <w:noProof/>
            <w:webHidden/>
          </w:rPr>
          <w:fldChar w:fldCharType="separate"/>
        </w:r>
        <w:r>
          <w:rPr>
            <w:noProof/>
            <w:webHidden/>
          </w:rPr>
          <w:t>4</w:t>
        </w:r>
        <w:r>
          <w:rPr>
            <w:noProof/>
            <w:webHidden/>
          </w:rPr>
          <w:fldChar w:fldCharType="end"/>
        </w:r>
      </w:hyperlink>
    </w:p>
    <w:p w14:paraId="013A43C5" w14:textId="5E856857"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29" w:history="1">
        <w:r w:rsidRPr="00FB4751">
          <w:rPr>
            <w:rStyle w:val="Hyperlink"/>
            <w:noProof/>
          </w:rPr>
          <w:t>B.</w:t>
        </w:r>
        <w:r>
          <w:rPr>
            <w:rFonts w:asciiTheme="minorHAnsi" w:eastAsiaTheme="minorEastAsia" w:hAnsiTheme="minorHAnsi" w:cstheme="minorBidi"/>
            <w:noProof/>
            <w:szCs w:val="22"/>
            <w:lang w:eastAsia="en-GB"/>
          </w:rPr>
          <w:tab/>
        </w:r>
        <w:r w:rsidRPr="00FB4751">
          <w:rPr>
            <w:rStyle w:val="Hyperlink"/>
            <w:noProof/>
          </w:rPr>
          <w:t>Introduction</w:t>
        </w:r>
        <w:r>
          <w:rPr>
            <w:noProof/>
            <w:webHidden/>
          </w:rPr>
          <w:tab/>
        </w:r>
        <w:r>
          <w:rPr>
            <w:noProof/>
            <w:webHidden/>
          </w:rPr>
          <w:fldChar w:fldCharType="begin"/>
        </w:r>
        <w:r>
          <w:rPr>
            <w:noProof/>
            <w:webHidden/>
          </w:rPr>
          <w:instrText xml:space="preserve"> PAGEREF _Toc508404329 \h </w:instrText>
        </w:r>
        <w:r>
          <w:rPr>
            <w:noProof/>
            <w:webHidden/>
          </w:rPr>
        </w:r>
        <w:r>
          <w:rPr>
            <w:noProof/>
            <w:webHidden/>
          </w:rPr>
          <w:fldChar w:fldCharType="separate"/>
        </w:r>
        <w:r>
          <w:rPr>
            <w:noProof/>
            <w:webHidden/>
          </w:rPr>
          <w:t>4</w:t>
        </w:r>
        <w:r>
          <w:rPr>
            <w:noProof/>
            <w:webHidden/>
          </w:rPr>
          <w:fldChar w:fldCharType="end"/>
        </w:r>
      </w:hyperlink>
    </w:p>
    <w:p w14:paraId="3346924B" w14:textId="0747B35A"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0" w:history="1">
        <w:r w:rsidRPr="00FB4751">
          <w:rPr>
            <w:rStyle w:val="Hyperlink"/>
            <w:noProof/>
          </w:rPr>
          <w:t>C.</w:t>
        </w:r>
        <w:r>
          <w:rPr>
            <w:rFonts w:asciiTheme="minorHAnsi" w:eastAsiaTheme="minorEastAsia" w:hAnsiTheme="minorHAnsi" w:cstheme="minorBidi"/>
            <w:noProof/>
            <w:szCs w:val="22"/>
            <w:lang w:eastAsia="en-GB"/>
          </w:rPr>
          <w:tab/>
        </w:r>
        <w:r w:rsidRPr="00FB4751">
          <w:rPr>
            <w:rStyle w:val="Hyperlink"/>
            <w:noProof/>
          </w:rPr>
          <w:t>Template service level agreement (SLA) for a specialist education support service and a post-16 education provider for the provision of education support for deaf young people</w:t>
        </w:r>
        <w:r>
          <w:rPr>
            <w:noProof/>
            <w:webHidden/>
          </w:rPr>
          <w:tab/>
        </w:r>
        <w:r>
          <w:rPr>
            <w:noProof/>
            <w:webHidden/>
          </w:rPr>
          <w:fldChar w:fldCharType="begin"/>
        </w:r>
        <w:r>
          <w:rPr>
            <w:noProof/>
            <w:webHidden/>
          </w:rPr>
          <w:instrText xml:space="preserve"> PAGEREF _Toc508404330 \h </w:instrText>
        </w:r>
        <w:r>
          <w:rPr>
            <w:noProof/>
            <w:webHidden/>
          </w:rPr>
        </w:r>
        <w:r>
          <w:rPr>
            <w:noProof/>
            <w:webHidden/>
          </w:rPr>
          <w:fldChar w:fldCharType="separate"/>
        </w:r>
        <w:r>
          <w:rPr>
            <w:noProof/>
            <w:webHidden/>
          </w:rPr>
          <w:t>5</w:t>
        </w:r>
        <w:r>
          <w:rPr>
            <w:noProof/>
            <w:webHidden/>
          </w:rPr>
          <w:fldChar w:fldCharType="end"/>
        </w:r>
      </w:hyperlink>
    </w:p>
    <w:p w14:paraId="356703CA" w14:textId="6BC56A9A"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1" w:history="1">
        <w:r w:rsidRPr="00FB4751">
          <w:rPr>
            <w:rStyle w:val="Hyperlink"/>
            <w:rFonts w:eastAsia="Arial"/>
            <w:noProof/>
          </w:rPr>
          <w:t>1.</w:t>
        </w:r>
        <w:r>
          <w:rPr>
            <w:rFonts w:asciiTheme="minorHAnsi" w:eastAsiaTheme="minorEastAsia" w:hAnsiTheme="minorHAnsi" w:cstheme="minorBidi"/>
            <w:noProof/>
            <w:szCs w:val="22"/>
            <w:lang w:eastAsia="en-GB"/>
          </w:rPr>
          <w:tab/>
        </w:r>
        <w:r w:rsidRPr="00FB4751">
          <w:rPr>
            <w:rStyle w:val="Hyperlink"/>
            <w:rFonts w:eastAsia="Arial"/>
            <w:noProof/>
          </w:rPr>
          <w:t>Aim of the support provided</w:t>
        </w:r>
        <w:r>
          <w:rPr>
            <w:noProof/>
            <w:webHidden/>
          </w:rPr>
          <w:tab/>
        </w:r>
        <w:r>
          <w:rPr>
            <w:noProof/>
            <w:webHidden/>
          </w:rPr>
          <w:fldChar w:fldCharType="begin"/>
        </w:r>
        <w:r>
          <w:rPr>
            <w:noProof/>
            <w:webHidden/>
          </w:rPr>
          <w:instrText xml:space="preserve"> PAGEREF _Toc508404331 \h </w:instrText>
        </w:r>
        <w:r>
          <w:rPr>
            <w:noProof/>
            <w:webHidden/>
          </w:rPr>
        </w:r>
        <w:r>
          <w:rPr>
            <w:noProof/>
            <w:webHidden/>
          </w:rPr>
          <w:fldChar w:fldCharType="separate"/>
        </w:r>
        <w:r>
          <w:rPr>
            <w:noProof/>
            <w:webHidden/>
          </w:rPr>
          <w:t>5</w:t>
        </w:r>
        <w:r>
          <w:rPr>
            <w:noProof/>
            <w:webHidden/>
          </w:rPr>
          <w:fldChar w:fldCharType="end"/>
        </w:r>
      </w:hyperlink>
    </w:p>
    <w:p w14:paraId="4C0938BB" w14:textId="31F7F329"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2" w:history="1">
        <w:r w:rsidRPr="00FB4751">
          <w:rPr>
            <w:rStyle w:val="Hyperlink"/>
            <w:rFonts w:eastAsia="Arial"/>
            <w:noProof/>
          </w:rPr>
          <w:t>2.</w:t>
        </w:r>
        <w:r>
          <w:rPr>
            <w:rFonts w:asciiTheme="minorHAnsi" w:eastAsiaTheme="minorEastAsia" w:hAnsiTheme="minorHAnsi" w:cstheme="minorBidi"/>
            <w:noProof/>
            <w:szCs w:val="22"/>
            <w:lang w:eastAsia="en-GB"/>
          </w:rPr>
          <w:tab/>
        </w:r>
        <w:r w:rsidRPr="00FB4751">
          <w:rPr>
            <w:rStyle w:val="Hyperlink"/>
            <w:rFonts w:eastAsia="Arial"/>
            <w:noProof/>
          </w:rPr>
          <w:t>Students supported by this agreement</w:t>
        </w:r>
        <w:r>
          <w:rPr>
            <w:noProof/>
            <w:webHidden/>
          </w:rPr>
          <w:tab/>
        </w:r>
        <w:r>
          <w:rPr>
            <w:noProof/>
            <w:webHidden/>
          </w:rPr>
          <w:fldChar w:fldCharType="begin"/>
        </w:r>
        <w:r>
          <w:rPr>
            <w:noProof/>
            <w:webHidden/>
          </w:rPr>
          <w:instrText xml:space="preserve"> PAGEREF _Toc508404332 \h </w:instrText>
        </w:r>
        <w:r>
          <w:rPr>
            <w:noProof/>
            <w:webHidden/>
          </w:rPr>
        </w:r>
        <w:r>
          <w:rPr>
            <w:noProof/>
            <w:webHidden/>
          </w:rPr>
          <w:fldChar w:fldCharType="separate"/>
        </w:r>
        <w:r>
          <w:rPr>
            <w:noProof/>
            <w:webHidden/>
          </w:rPr>
          <w:t>5</w:t>
        </w:r>
        <w:r>
          <w:rPr>
            <w:noProof/>
            <w:webHidden/>
          </w:rPr>
          <w:fldChar w:fldCharType="end"/>
        </w:r>
      </w:hyperlink>
    </w:p>
    <w:p w14:paraId="18D24616" w14:textId="02CD263C"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3" w:history="1">
        <w:r w:rsidRPr="00FB4751">
          <w:rPr>
            <w:rStyle w:val="Hyperlink"/>
            <w:rFonts w:eastAsia="Arial"/>
            <w:noProof/>
          </w:rPr>
          <w:t>3.</w:t>
        </w:r>
        <w:r>
          <w:rPr>
            <w:rFonts w:asciiTheme="minorHAnsi" w:eastAsiaTheme="minorEastAsia" w:hAnsiTheme="minorHAnsi" w:cstheme="minorBidi"/>
            <w:noProof/>
            <w:szCs w:val="22"/>
            <w:lang w:eastAsia="en-GB"/>
          </w:rPr>
          <w:tab/>
        </w:r>
        <w:r w:rsidRPr="00FB4751">
          <w:rPr>
            <w:rStyle w:val="Hyperlink"/>
            <w:rFonts w:eastAsia="Arial"/>
            <w:noProof/>
          </w:rPr>
          <w:t>Level of support:</w:t>
        </w:r>
        <w:r>
          <w:rPr>
            <w:noProof/>
            <w:webHidden/>
          </w:rPr>
          <w:tab/>
        </w:r>
        <w:r>
          <w:rPr>
            <w:noProof/>
            <w:webHidden/>
          </w:rPr>
          <w:fldChar w:fldCharType="begin"/>
        </w:r>
        <w:r>
          <w:rPr>
            <w:noProof/>
            <w:webHidden/>
          </w:rPr>
          <w:instrText xml:space="preserve"> PAGEREF _Toc508404333 \h </w:instrText>
        </w:r>
        <w:r>
          <w:rPr>
            <w:noProof/>
            <w:webHidden/>
          </w:rPr>
        </w:r>
        <w:r>
          <w:rPr>
            <w:noProof/>
            <w:webHidden/>
          </w:rPr>
          <w:fldChar w:fldCharType="separate"/>
        </w:r>
        <w:r>
          <w:rPr>
            <w:noProof/>
            <w:webHidden/>
          </w:rPr>
          <w:t>5</w:t>
        </w:r>
        <w:r>
          <w:rPr>
            <w:noProof/>
            <w:webHidden/>
          </w:rPr>
          <w:fldChar w:fldCharType="end"/>
        </w:r>
      </w:hyperlink>
    </w:p>
    <w:p w14:paraId="55D77FE6" w14:textId="4AA69A1A"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4" w:history="1">
        <w:r w:rsidRPr="00FB4751">
          <w:rPr>
            <w:rStyle w:val="Hyperlink"/>
            <w:rFonts w:eastAsia="Arial"/>
            <w:noProof/>
          </w:rPr>
          <w:t>4.</w:t>
        </w:r>
        <w:r>
          <w:rPr>
            <w:rFonts w:asciiTheme="minorHAnsi" w:eastAsiaTheme="minorEastAsia" w:hAnsiTheme="minorHAnsi" w:cstheme="minorBidi"/>
            <w:noProof/>
            <w:szCs w:val="22"/>
            <w:lang w:eastAsia="en-GB"/>
          </w:rPr>
          <w:tab/>
        </w:r>
        <w:r w:rsidRPr="00FB4751">
          <w:rPr>
            <w:rStyle w:val="Hyperlink"/>
            <w:rFonts w:eastAsia="Arial"/>
            <w:noProof/>
          </w:rPr>
          <w:t>Type of support provided</w:t>
        </w:r>
        <w:r>
          <w:rPr>
            <w:noProof/>
            <w:webHidden/>
          </w:rPr>
          <w:tab/>
        </w:r>
        <w:r>
          <w:rPr>
            <w:noProof/>
            <w:webHidden/>
          </w:rPr>
          <w:fldChar w:fldCharType="begin"/>
        </w:r>
        <w:r>
          <w:rPr>
            <w:noProof/>
            <w:webHidden/>
          </w:rPr>
          <w:instrText xml:space="preserve"> PAGEREF _Toc508404334 \h </w:instrText>
        </w:r>
        <w:r>
          <w:rPr>
            <w:noProof/>
            <w:webHidden/>
          </w:rPr>
        </w:r>
        <w:r>
          <w:rPr>
            <w:noProof/>
            <w:webHidden/>
          </w:rPr>
          <w:fldChar w:fldCharType="separate"/>
        </w:r>
        <w:r>
          <w:rPr>
            <w:noProof/>
            <w:webHidden/>
          </w:rPr>
          <w:t>6</w:t>
        </w:r>
        <w:r>
          <w:rPr>
            <w:noProof/>
            <w:webHidden/>
          </w:rPr>
          <w:fldChar w:fldCharType="end"/>
        </w:r>
      </w:hyperlink>
    </w:p>
    <w:p w14:paraId="47528674" w14:textId="35705752"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5" w:history="1">
        <w:r w:rsidRPr="00FB4751">
          <w:rPr>
            <w:rStyle w:val="Hyperlink"/>
            <w:rFonts w:eastAsia="Arial"/>
            <w:noProof/>
          </w:rPr>
          <w:t>6.</w:t>
        </w:r>
        <w:r>
          <w:rPr>
            <w:rFonts w:asciiTheme="minorHAnsi" w:eastAsiaTheme="minorEastAsia" w:hAnsiTheme="minorHAnsi" w:cstheme="minorBidi"/>
            <w:noProof/>
            <w:szCs w:val="22"/>
            <w:lang w:eastAsia="en-GB"/>
          </w:rPr>
          <w:tab/>
        </w:r>
        <w:r w:rsidRPr="00FB4751">
          <w:rPr>
            <w:rStyle w:val="Hyperlink"/>
            <w:rFonts w:eastAsia="Arial"/>
            <w:noProof/>
          </w:rPr>
          <w:t>Requirements on the specialist education service</w:t>
        </w:r>
        <w:r>
          <w:rPr>
            <w:noProof/>
            <w:webHidden/>
          </w:rPr>
          <w:tab/>
        </w:r>
        <w:r>
          <w:rPr>
            <w:noProof/>
            <w:webHidden/>
          </w:rPr>
          <w:fldChar w:fldCharType="begin"/>
        </w:r>
        <w:r>
          <w:rPr>
            <w:noProof/>
            <w:webHidden/>
          </w:rPr>
          <w:instrText xml:space="preserve"> PAGEREF _Toc508404335 \h </w:instrText>
        </w:r>
        <w:r>
          <w:rPr>
            <w:noProof/>
            <w:webHidden/>
          </w:rPr>
        </w:r>
        <w:r>
          <w:rPr>
            <w:noProof/>
            <w:webHidden/>
          </w:rPr>
          <w:fldChar w:fldCharType="separate"/>
        </w:r>
        <w:r>
          <w:rPr>
            <w:noProof/>
            <w:webHidden/>
          </w:rPr>
          <w:t>7</w:t>
        </w:r>
        <w:r>
          <w:rPr>
            <w:noProof/>
            <w:webHidden/>
          </w:rPr>
          <w:fldChar w:fldCharType="end"/>
        </w:r>
      </w:hyperlink>
    </w:p>
    <w:p w14:paraId="43FCD932" w14:textId="29434E39"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6" w:history="1">
        <w:r w:rsidRPr="00FB4751">
          <w:rPr>
            <w:rStyle w:val="Hyperlink"/>
            <w:rFonts w:eastAsia="Arial"/>
            <w:noProof/>
          </w:rPr>
          <w:t>7.</w:t>
        </w:r>
        <w:r>
          <w:rPr>
            <w:rFonts w:asciiTheme="minorHAnsi" w:eastAsiaTheme="minorEastAsia" w:hAnsiTheme="minorHAnsi" w:cstheme="minorBidi"/>
            <w:noProof/>
            <w:szCs w:val="22"/>
            <w:lang w:eastAsia="en-GB"/>
          </w:rPr>
          <w:tab/>
        </w:r>
        <w:r w:rsidRPr="00FB4751">
          <w:rPr>
            <w:rStyle w:val="Hyperlink"/>
            <w:rFonts w:eastAsia="Arial"/>
            <w:noProof/>
          </w:rPr>
          <w:t>Requirements on (name of provider)</w:t>
        </w:r>
        <w:r>
          <w:rPr>
            <w:noProof/>
            <w:webHidden/>
          </w:rPr>
          <w:tab/>
        </w:r>
        <w:r>
          <w:rPr>
            <w:noProof/>
            <w:webHidden/>
          </w:rPr>
          <w:fldChar w:fldCharType="begin"/>
        </w:r>
        <w:r>
          <w:rPr>
            <w:noProof/>
            <w:webHidden/>
          </w:rPr>
          <w:instrText xml:space="preserve"> PAGEREF _Toc508404336 \h </w:instrText>
        </w:r>
        <w:r>
          <w:rPr>
            <w:noProof/>
            <w:webHidden/>
          </w:rPr>
        </w:r>
        <w:r>
          <w:rPr>
            <w:noProof/>
            <w:webHidden/>
          </w:rPr>
          <w:fldChar w:fldCharType="separate"/>
        </w:r>
        <w:r>
          <w:rPr>
            <w:noProof/>
            <w:webHidden/>
          </w:rPr>
          <w:t>7</w:t>
        </w:r>
        <w:r>
          <w:rPr>
            <w:noProof/>
            <w:webHidden/>
          </w:rPr>
          <w:fldChar w:fldCharType="end"/>
        </w:r>
      </w:hyperlink>
    </w:p>
    <w:p w14:paraId="562530D3" w14:textId="3C3AA462"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7" w:history="1">
        <w:r w:rsidRPr="00FB4751">
          <w:rPr>
            <w:rStyle w:val="Hyperlink"/>
            <w:rFonts w:eastAsia="Arial"/>
            <w:noProof/>
          </w:rPr>
          <w:t>8.</w:t>
        </w:r>
        <w:r>
          <w:rPr>
            <w:rFonts w:asciiTheme="minorHAnsi" w:eastAsiaTheme="minorEastAsia" w:hAnsiTheme="minorHAnsi" w:cstheme="minorBidi"/>
            <w:noProof/>
            <w:szCs w:val="22"/>
            <w:lang w:eastAsia="en-GB"/>
          </w:rPr>
          <w:tab/>
        </w:r>
        <w:r w:rsidRPr="00FB4751">
          <w:rPr>
            <w:rStyle w:val="Hyperlink"/>
            <w:rFonts w:eastAsia="Arial"/>
            <w:noProof/>
          </w:rPr>
          <w:t>Complaints and feedback procedure</w:t>
        </w:r>
        <w:r>
          <w:rPr>
            <w:noProof/>
            <w:webHidden/>
          </w:rPr>
          <w:tab/>
        </w:r>
        <w:r>
          <w:rPr>
            <w:noProof/>
            <w:webHidden/>
          </w:rPr>
          <w:fldChar w:fldCharType="begin"/>
        </w:r>
        <w:r>
          <w:rPr>
            <w:noProof/>
            <w:webHidden/>
          </w:rPr>
          <w:instrText xml:space="preserve"> PAGEREF _Toc508404337 \h </w:instrText>
        </w:r>
        <w:r>
          <w:rPr>
            <w:noProof/>
            <w:webHidden/>
          </w:rPr>
        </w:r>
        <w:r>
          <w:rPr>
            <w:noProof/>
            <w:webHidden/>
          </w:rPr>
          <w:fldChar w:fldCharType="separate"/>
        </w:r>
        <w:r>
          <w:rPr>
            <w:noProof/>
            <w:webHidden/>
          </w:rPr>
          <w:t>8</w:t>
        </w:r>
        <w:r>
          <w:rPr>
            <w:noProof/>
            <w:webHidden/>
          </w:rPr>
          <w:fldChar w:fldCharType="end"/>
        </w:r>
      </w:hyperlink>
    </w:p>
    <w:p w14:paraId="6BCEEA70" w14:textId="35446407"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8" w:history="1">
        <w:r w:rsidRPr="00FB4751">
          <w:rPr>
            <w:rStyle w:val="Hyperlink"/>
            <w:noProof/>
          </w:rPr>
          <w:t>9.</w:t>
        </w:r>
        <w:r>
          <w:rPr>
            <w:rFonts w:asciiTheme="minorHAnsi" w:eastAsiaTheme="minorEastAsia" w:hAnsiTheme="minorHAnsi" w:cstheme="minorBidi"/>
            <w:noProof/>
            <w:szCs w:val="22"/>
            <w:lang w:eastAsia="en-GB"/>
          </w:rPr>
          <w:tab/>
        </w:r>
        <w:r w:rsidRPr="00FB4751">
          <w:rPr>
            <w:rStyle w:val="Hyperlink"/>
            <w:noProof/>
          </w:rPr>
          <w:t>Signatories</w:t>
        </w:r>
        <w:r>
          <w:rPr>
            <w:noProof/>
            <w:webHidden/>
          </w:rPr>
          <w:tab/>
        </w:r>
        <w:r>
          <w:rPr>
            <w:noProof/>
            <w:webHidden/>
          </w:rPr>
          <w:fldChar w:fldCharType="begin"/>
        </w:r>
        <w:r>
          <w:rPr>
            <w:noProof/>
            <w:webHidden/>
          </w:rPr>
          <w:instrText xml:space="preserve"> PAGEREF _Toc508404338 \h </w:instrText>
        </w:r>
        <w:r>
          <w:rPr>
            <w:noProof/>
            <w:webHidden/>
          </w:rPr>
        </w:r>
        <w:r>
          <w:rPr>
            <w:noProof/>
            <w:webHidden/>
          </w:rPr>
          <w:fldChar w:fldCharType="separate"/>
        </w:r>
        <w:r>
          <w:rPr>
            <w:noProof/>
            <w:webHidden/>
          </w:rPr>
          <w:t>8</w:t>
        </w:r>
        <w:r>
          <w:rPr>
            <w:noProof/>
            <w:webHidden/>
          </w:rPr>
          <w:fldChar w:fldCharType="end"/>
        </w:r>
      </w:hyperlink>
    </w:p>
    <w:p w14:paraId="7C04B814" w14:textId="2178164A" w:rsidR="0004412A" w:rsidRDefault="0004412A" w:rsidP="0004412A">
      <w:pPr>
        <w:pStyle w:val="TOC1"/>
        <w:ind w:left="540" w:hanging="540"/>
        <w:rPr>
          <w:rFonts w:asciiTheme="minorHAnsi" w:eastAsiaTheme="minorEastAsia" w:hAnsiTheme="minorHAnsi" w:cstheme="minorBidi"/>
          <w:noProof/>
          <w:szCs w:val="22"/>
          <w:lang w:eastAsia="en-GB"/>
        </w:rPr>
      </w:pPr>
      <w:hyperlink w:anchor="_Toc508404339" w:history="1">
        <w:r w:rsidRPr="00FB4751">
          <w:rPr>
            <w:rStyle w:val="Hyperlink"/>
            <w:noProof/>
          </w:rPr>
          <w:t>Appendix 1: Service Menu</w:t>
        </w:r>
        <w:r>
          <w:rPr>
            <w:noProof/>
            <w:webHidden/>
          </w:rPr>
          <w:tab/>
        </w:r>
        <w:r>
          <w:rPr>
            <w:noProof/>
            <w:webHidden/>
          </w:rPr>
          <w:fldChar w:fldCharType="begin"/>
        </w:r>
        <w:r>
          <w:rPr>
            <w:noProof/>
            <w:webHidden/>
          </w:rPr>
          <w:instrText xml:space="preserve"> PAGEREF _Toc508404339 \h </w:instrText>
        </w:r>
        <w:r>
          <w:rPr>
            <w:noProof/>
            <w:webHidden/>
          </w:rPr>
        </w:r>
        <w:r>
          <w:rPr>
            <w:noProof/>
            <w:webHidden/>
          </w:rPr>
          <w:fldChar w:fldCharType="separate"/>
        </w:r>
        <w:r>
          <w:rPr>
            <w:noProof/>
            <w:webHidden/>
          </w:rPr>
          <w:t>9</w:t>
        </w:r>
        <w:r>
          <w:rPr>
            <w:noProof/>
            <w:webHidden/>
          </w:rPr>
          <w:fldChar w:fldCharType="end"/>
        </w:r>
      </w:hyperlink>
    </w:p>
    <w:p w14:paraId="5C16DEF6" w14:textId="576F8214" w:rsidR="0004412A" w:rsidRDefault="0004412A" w:rsidP="0004412A">
      <w:pPr>
        <w:pStyle w:val="TOC2"/>
        <w:ind w:left="540" w:hanging="540"/>
        <w:rPr>
          <w:rFonts w:asciiTheme="minorHAnsi" w:eastAsiaTheme="minorEastAsia" w:hAnsiTheme="minorHAnsi" w:cstheme="minorBidi"/>
          <w:noProof/>
          <w:szCs w:val="22"/>
          <w:lang w:eastAsia="en-GB"/>
        </w:rPr>
      </w:pPr>
      <w:hyperlink w:anchor="_Toc508404340" w:history="1">
        <w:r w:rsidRPr="00FB4751">
          <w:rPr>
            <w:rStyle w:val="Hyperlink"/>
            <w:noProof/>
          </w:rPr>
          <w:t>Appendix 2: Suggested format for a termly or annual support agreement</w:t>
        </w:r>
        <w:r>
          <w:rPr>
            <w:noProof/>
            <w:webHidden/>
          </w:rPr>
          <w:tab/>
        </w:r>
        <w:r>
          <w:rPr>
            <w:noProof/>
            <w:webHidden/>
          </w:rPr>
          <w:fldChar w:fldCharType="begin"/>
        </w:r>
        <w:r>
          <w:rPr>
            <w:noProof/>
            <w:webHidden/>
          </w:rPr>
          <w:instrText xml:space="preserve"> PAGEREF _Toc508404340 \h </w:instrText>
        </w:r>
        <w:r>
          <w:rPr>
            <w:noProof/>
            <w:webHidden/>
          </w:rPr>
        </w:r>
        <w:r>
          <w:rPr>
            <w:noProof/>
            <w:webHidden/>
          </w:rPr>
          <w:fldChar w:fldCharType="separate"/>
        </w:r>
        <w:r>
          <w:rPr>
            <w:noProof/>
            <w:webHidden/>
          </w:rPr>
          <w:t>11</w:t>
        </w:r>
        <w:r>
          <w:rPr>
            <w:noProof/>
            <w:webHidden/>
          </w:rPr>
          <w:fldChar w:fldCharType="end"/>
        </w:r>
      </w:hyperlink>
    </w:p>
    <w:p w14:paraId="74745B68" w14:textId="4BCE2F6B" w:rsidR="0004412A" w:rsidRDefault="0004412A" w:rsidP="0004412A">
      <w:pPr>
        <w:pStyle w:val="TOC3"/>
        <w:ind w:left="540" w:hanging="540"/>
        <w:rPr>
          <w:rFonts w:asciiTheme="minorHAnsi" w:eastAsiaTheme="minorEastAsia" w:hAnsiTheme="minorHAnsi" w:cstheme="minorBidi"/>
          <w:noProof/>
          <w:szCs w:val="22"/>
          <w:lang w:eastAsia="en-GB"/>
        </w:rPr>
      </w:pPr>
      <w:hyperlink w:anchor="_Toc508404341" w:history="1">
        <w:r w:rsidRPr="00FB4751">
          <w:rPr>
            <w:rStyle w:val="Hyperlink"/>
            <w:noProof/>
          </w:rPr>
          <w:t>Appendix 3: Information about the service</w:t>
        </w:r>
        <w:r>
          <w:rPr>
            <w:noProof/>
            <w:webHidden/>
          </w:rPr>
          <w:tab/>
        </w:r>
        <w:r>
          <w:rPr>
            <w:noProof/>
            <w:webHidden/>
          </w:rPr>
          <w:fldChar w:fldCharType="begin"/>
        </w:r>
        <w:r>
          <w:rPr>
            <w:noProof/>
            <w:webHidden/>
          </w:rPr>
          <w:instrText xml:space="preserve"> PAGEREF _Toc508404341 \h </w:instrText>
        </w:r>
        <w:r>
          <w:rPr>
            <w:noProof/>
            <w:webHidden/>
          </w:rPr>
        </w:r>
        <w:r>
          <w:rPr>
            <w:noProof/>
            <w:webHidden/>
          </w:rPr>
          <w:fldChar w:fldCharType="separate"/>
        </w:r>
        <w:r>
          <w:rPr>
            <w:noProof/>
            <w:webHidden/>
          </w:rPr>
          <w:t>13</w:t>
        </w:r>
        <w:r>
          <w:rPr>
            <w:noProof/>
            <w:webHidden/>
          </w:rPr>
          <w:fldChar w:fldCharType="end"/>
        </w:r>
      </w:hyperlink>
    </w:p>
    <w:p w14:paraId="0121B085" w14:textId="0B7AF5D3" w:rsidR="00B27605" w:rsidRDefault="0004412A" w:rsidP="0004412A">
      <w:pPr>
        <w:tabs>
          <w:tab w:val="right" w:leader="dot" w:pos="9720"/>
        </w:tabs>
        <w:overflowPunct/>
        <w:autoSpaceDE/>
        <w:autoSpaceDN/>
        <w:adjustRightInd/>
        <w:spacing w:after="0"/>
        <w:ind w:left="540" w:right="569" w:hanging="540"/>
        <w:textAlignment w:val="auto"/>
      </w:pPr>
      <w:r>
        <w:fldChar w:fldCharType="end"/>
      </w:r>
    </w:p>
    <w:p w14:paraId="4975E882" w14:textId="77777777" w:rsidR="00B27605" w:rsidRDefault="00B27605">
      <w:pPr>
        <w:overflowPunct/>
        <w:autoSpaceDE/>
        <w:autoSpaceDN/>
        <w:adjustRightInd/>
        <w:spacing w:after="0"/>
        <w:textAlignment w:val="auto"/>
      </w:pPr>
      <w:r>
        <w:br w:type="page"/>
      </w:r>
    </w:p>
    <w:p w14:paraId="7190B3BE" w14:textId="7691D06C" w:rsidR="00B27605" w:rsidRDefault="00CA6B75" w:rsidP="00B27605">
      <w:pPr>
        <w:pStyle w:val="Heading1"/>
      </w:pPr>
      <w:bookmarkStart w:id="14" w:name="_Toc484701597"/>
      <w:bookmarkStart w:id="15" w:name="_Toc508394921"/>
      <w:bookmarkStart w:id="16" w:name="_Toc508404328"/>
      <w:r>
        <w:lastRenderedPageBreak/>
        <w:t>A</w:t>
      </w:r>
      <w:r w:rsidR="001543B6">
        <w:t>.</w:t>
      </w:r>
      <w:r w:rsidR="001543B6">
        <w:tab/>
        <w:t>Background</w:t>
      </w:r>
      <w:bookmarkEnd w:id="14"/>
      <w:bookmarkEnd w:id="15"/>
      <w:bookmarkEnd w:id="16"/>
    </w:p>
    <w:p w14:paraId="6992821B" w14:textId="7557E3E6" w:rsidR="001543B6" w:rsidRDefault="001543B6" w:rsidP="001543B6">
      <w:r>
        <w:t>This document has been developed by the National Deaf Children’s Society.</w:t>
      </w:r>
    </w:p>
    <w:p w14:paraId="303877F3" w14:textId="77777777" w:rsidR="00AE1AE0" w:rsidRDefault="001543B6" w:rsidP="00AE1AE0">
      <w:r>
        <w:t xml:space="preserve">It </w:t>
      </w:r>
      <w:r w:rsidR="00D8685D">
        <w:t xml:space="preserve">has been developed </w:t>
      </w:r>
      <w:r w:rsidR="00AE1AE0">
        <w:t>t has been developed to help specialist education hearing support services and providers of post-16 education develop a service level agreement for the provision of specialist education support services for students who have a hearing impairment.</w:t>
      </w:r>
    </w:p>
    <w:p w14:paraId="22DF6AFF" w14:textId="77777777" w:rsidR="00AE1AE0" w:rsidRDefault="00AE1AE0" w:rsidP="00AE1AE0">
      <w:r>
        <w:t xml:space="preserve">Many local authorities will already have their own templates. If so, this template can be used for comparison purposes. </w:t>
      </w:r>
      <w:r>
        <w:t xml:space="preserve"> </w:t>
      </w:r>
      <w:r>
        <w:t>Any text in this template should be edited to reflect local circumstances</w:t>
      </w:r>
      <w:r>
        <w:t>.  T</w:t>
      </w:r>
      <w:r>
        <w:t xml:space="preserve">ext in </w:t>
      </w:r>
      <w:r w:rsidRPr="00AE1AE0">
        <w:rPr>
          <w:i/>
          <w:color w:val="1F497D" w:themeColor="text2"/>
        </w:rPr>
        <w:t>blue</w:t>
      </w:r>
      <w:r>
        <w:t xml:space="preserve"> in this template should be deleted in the final version. </w:t>
      </w:r>
    </w:p>
    <w:p w14:paraId="0C5D144A" w14:textId="0B0FEE1B" w:rsidR="001543B6" w:rsidRDefault="00CA6B75" w:rsidP="001543B6">
      <w:pPr>
        <w:pStyle w:val="Heading1"/>
      </w:pPr>
      <w:bookmarkStart w:id="17" w:name="_Toc508394922"/>
      <w:bookmarkStart w:id="18" w:name="_Toc508404329"/>
      <w:r>
        <w:t>B</w:t>
      </w:r>
      <w:r w:rsidR="001543B6">
        <w:t>.</w:t>
      </w:r>
      <w:r w:rsidR="001543B6">
        <w:tab/>
        <w:t>Introduction</w:t>
      </w:r>
      <w:bookmarkEnd w:id="17"/>
      <w:bookmarkEnd w:id="18"/>
    </w:p>
    <w:p w14:paraId="3F84C995" w14:textId="4FD31CA6" w:rsidR="00AE1AE0" w:rsidRDefault="00AE1AE0" w:rsidP="00AE1AE0">
      <w:r>
        <w:t xml:space="preserve">This </w:t>
      </w:r>
      <w:r>
        <w:t xml:space="preserve">template </w:t>
      </w:r>
      <w:r>
        <w:t>SLA covers circumstances where the services are fully funded by the local authority, fully funded by the college using High Needs Funding allocated to individual students or its delegated formula budget or partly funded by the local authority and partly funded by the post-16 provider. It can be amended to be used where there is a charge for any services.</w:t>
      </w:r>
    </w:p>
    <w:p w14:paraId="70A445E3" w14:textId="77777777" w:rsidR="00AE1AE0" w:rsidRDefault="00AE1AE0" w:rsidP="00AE1AE0">
      <w:pPr>
        <w:ind w:left="360" w:hanging="360"/>
      </w:pPr>
      <w:r>
        <w:t xml:space="preserve">This </w:t>
      </w:r>
      <w:r>
        <w:t xml:space="preserve">document </w:t>
      </w:r>
      <w:r>
        <w:t xml:space="preserve">is one of a range of template </w:t>
      </w:r>
      <w:proofErr w:type="spellStart"/>
      <w:r>
        <w:t>SLAs</w:t>
      </w:r>
      <w:proofErr w:type="spellEnd"/>
      <w:r>
        <w:t xml:space="preserve"> that we have produced</w:t>
      </w:r>
      <w:r>
        <w:t>, including:</w:t>
      </w:r>
    </w:p>
    <w:p w14:paraId="77968687" w14:textId="05913874" w:rsidR="00AE1AE0" w:rsidRDefault="00AE1AE0" w:rsidP="00AE1AE0">
      <w:pPr>
        <w:pStyle w:val="ListParagraph"/>
        <w:numPr>
          <w:ilvl w:val="0"/>
          <w:numId w:val="12"/>
        </w:numPr>
        <w:ind w:left="360"/>
      </w:pPr>
      <w:r>
        <w:t>A template SLA for the provision of education support to an early years setting/school</w:t>
      </w:r>
    </w:p>
    <w:p w14:paraId="58BEC42A" w14:textId="77777777" w:rsidR="00AE1AE0" w:rsidRDefault="00AE1AE0" w:rsidP="00AE1AE0">
      <w:pPr>
        <w:pStyle w:val="ListParagraph"/>
        <w:numPr>
          <w:ilvl w:val="0"/>
          <w:numId w:val="12"/>
        </w:numPr>
        <w:ind w:left="360"/>
      </w:pPr>
      <w:r>
        <w:t xml:space="preserve">A template SLA </w:t>
      </w:r>
      <w:r>
        <w:t>and for the delegation of funding for a resource provision to a mainstream school</w:t>
      </w:r>
    </w:p>
    <w:p w14:paraId="2D47A4DB" w14:textId="77777777" w:rsidR="00AE1AE0" w:rsidRDefault="00AE1AE0" w:rsidP="00AE1AE0">
      <w:pPr>
        <w:pStyle w:val="ListParagraph"/>
        <w:numPr>
          <w:ilvl w:val="0"/>
          <w:numId w:val="12"/>
        </w:numPr>
        <w:ind w:left="360"/>
      </w:pPr>
      <w:r>
        <w:t xml:space="preserve">A </w:t>
      </w:r>
      <w:r>
        <w:t>template specification for a local authority to use when commissioning centrally funded specialist services from a third party (such as a school providing outreach support, a private company or a social enterprise).</w:t>
      </w:r>
    </w:p>
    <w:bookmarkEnd w:id="1"/>
    <w:bookmarkEnd w:id="2"/>
    <w:bookmarkEnd w:id="5"/>
    <w:bookmarkEnd w:id="6"/>
    <w:bookmarkEnd w:id="7"/>
    <w:bookmarkEnd w:id="8"/>
    <w:bookmarkEnd w:id="9"/>
    <w:bookmarkEnd w:id="10"/>
    <w:bookmarkEnd w:id="11"/>
    <w:bookmarkEnd w:id="12"/>
    <w:bookmarkEnd w:id="13"/>
    <w:p w14:paraId="0F09E5E3" w14:textId="77777777" w:rsidR="00AE1AE0" w:rsidRDefault="00AE1AE0">
      <w:pPr>
        <w:overflowPunct/>
        <w:autoSpaceDE/>
        <w:autoSpaceDN/>
        <w:adjustRightInd/>
        <w:spacing w:after="0"/>
        <w:textAlignment w:val="auto"/>
        <w:rPr>
          <w:b/>
          <w:kern w:val="28"/>
        </w:rPr>
      </w:pPr>
      <w:r>
        <w:br w:type="page"/>
      </w:r>
    </w:p>
    <w:p w14:paraId="6661282B" w14:textId="53595073" w:rsidR="00D8685D" w:rsidRPr="009315BA" w:rsidRDefault="00D8685D" w:rsidP="00E74194">
      <w:pPr>
        <w:pStyle w:val="Heading1"/>
      </w:pPr>
      <w:bookmarkStart w:id="19" w:name="_Toc508404330"/>
      <w:r>
        <w:lastRenderedPageBreak/>
        <w:t>C.</w:t>
      </w:r>
      <w:r>
        <w:tab/>
      </w:r>
      <w:r w:rsidRPr="009315BA">
        <w:t xml:space="preserve">Template service level agreement (SLA) for a </w:t>
      </w:r>
      <w:r w:rsidR="00AE1AE0">
        <w:t>specialist education support service and a post-16 education provider for the provision of education support for deaf young people</w:t>
      </w:r>
      <w:bookmarkEnd w:id="19"/>
    </w:p>
    <w:p w14:paraId="1072A885" w14:textId="77777777" w:rsidR="00AE1AE0" w:rsidRPr="00327788" w:rsidRDefault="00AE1AE0" w:rsidP="00AE1AE0">
      <w:r w:rsidRPr="00327788">
        <w:t xml:space="preserve">SERVICE LEVEL AGREEMENT BETWEEN </w:t>
      </w:r>
      <w:r w:rsidRPr="00327788">
        <w:rPr>
          <w:i/>
        </w:rPr>
        <w:t>(</w:t>
      </w:r>
      <w:r w:rsidRPr="00327788">
        <w:rPr>
          <w:i/>
          <w:color w:val="8DB3E2"/>
        </w:rPr>
        <w:t>insert name of service</w:t>
      </w:r>
      <w:r w:rsidRPr="00327788">
        <w:rPr>
          <w:i/>
        </w:rPr>
        <w:t>)</w:t>
      </w:r>
      <w:r w:rsidRPr="00327788">
        <w:t xml:space="preserve"> AND </w:t>
      </w:r>
      <w:r w:rsidRPr="00327788">
        <w:rPr>
          <w:i/>
        </w:rPr>
        <w:t>(</w:t>
      </w:r>
      <w:r w:rsidRPr="00327788">
        <w:rPr>
          <w:i/>
          <w:color w:val="8DB3E2"/>
        </w:rPr>
        <w:t xml:space="preserve">insert name of </w:t>
      </w:r>
      <w:r>
        <w:rPr>
          <w:i/>
          <w:color w:val="8DB3E2"/>
        </w:rPr>
        <w:t>provider</w:t>
      </w:r>
      <w:r w:rsidRPr="00327788">
        <w:rPr>
          <w:i/>
        </w:rPr>
        <w:t>)</w:t>
      </w:r>
      <w:r w:rsidRPr="00327788">
        <w:rPr>
          <w:color w:val="8DB3E2"/>
        </w:rPr>
        <w:t xml:space="preserve"> </w:t>
      </w:r>
      <w:r w:rsidRPr="00327788">
        <w:t xml:space="preserve">FOR THE PROVISION OF SPECIALIST </w:t>
      </w:r>
      <w:r>
        <w:t xml:space="preserve">EDUCATION </w:t>
      </w:r>
      <w:r w:rsidRPr="00327788">
        <w:t>SUPPORT AND ADVICE</w:t>
      </w:r>
    </w:p>
    <w:p w14:paraId="724AD139" w14:textId="77777777" w:rsidR="00AE1AE0" w:rsidRPr="00327788" w:rsidRDefault="00AE1AE0" w:rsidP="00AE1AE0">
      <w:r w:rsidRPr="00327788">
        <w:t>Purpose:</w:t>
      </w:r>
    </w:p>
    <w:p w14:paraId="0BF19E53" w14:textId="0358D538" w:rsidR="00AE1AE0" w:rsidRPr="00327788" w:rsidRDefault="00AE1AE0" w:rsidP="00AE1AE0">
      <w:r w:rsidRPr="00327788">
        <w:t xml:space="preserve">This </w:t>
      </w:r>
      <w:r>
        <w:t xml:space="preserve">agreement </w:t>
      </w:r>
      <w:r w:rsidRPr="00327788">
        <w:t xml:space="preserve">sets out the service to be provided to </w:t>
      </w:r>
      <w:r w:rsidRPr="00327788">
        <w:rPr>
          <w:i/>
        </w:rPr>
        <w:t>(</w:t>
      </w:r>
      <w:r w:rsidRPr="00AE1AE0">
        <w:rPr>
          <w:i/>
          <w:color w:val="1F497D" w:themeColor="text2"/>
        </w:rPr>
        <w:t>name of provider</w:t>
      </w:r>
      <w:r w:rsidRPr="00327788">
        <w:t xml:space="preserve">) </w:t>
      </w:r>
      <w:r>
        <w:t xml:space="preserve">by </w:t>
      </w:r>
      <w:r w:rsidRPr="00327788">
        <w:t>(</w:t>
      </w:r>
      <w:r w:rsidRPr="00AE1AE0">
        <w:rPr>
          <w:i/>
          <w:color w:val="1F497D" w:themeColor="text2"/>
        </w:rPr>
        <w:t>name of service</w:t>
      </w:r>
      <w:r w:rsidRPr="00327788">
        <w:t>) and the terms under which the service is provided.</w:t>
      </w:r>
    </w:p>
    <w:p w14:paraId="5315D42F" w14:textId="469D4FC1" w:rsidR="00AE1AE0" w:rsidRPr="00327788" w:rsidRDefault="00AE1AE0" w:rsidP="00AE1AE0">
      <w:r w:rsidRPr="00327788">
        <w:t xml:space="preserve">The service level agreement is for the </w:t>
      </w:r>
      <w:proofErr w:type="spellStart"/>
      <w:r w:rsidRPr="00AE1AE0">
        <w:rPr>
          <w:i/>
          <w:color w:val="1F497D" w:themeColor="text2"/>
        </w:rPr>
        <w:t>YYYY</w:t>
      </w:r>
      <w:proofErr w:type="spellEnd"/>
      <w:r w:rsidRPr="00AE1AE0">
        <w:rPr>
          <w:i/>
          <w:color w:val="1F497D" w:themeColor="text2"/>
        </w:rPr>
        <w:t>/</w:t>
      </w:r>
      <w:proofErr w:type="spellStart"/>
      <w:r w:rsidRPr="00AE1AE0">
        <w:rPr>
          <w:i/>
          <w:color w:val="1F497D" w:themeColor="text2"/>
        </w:rPr>
        <w:t>YY</w:t>
      </w:r>
      <w:proofErr w:type="spellEnd"/>
      <w:r w:rsidRPr="00327788">
        <w:rPr>
          <w:color w:val="548DD4"/>
        </w:rPr>
        <w:t xml:space="preserve"> </w:t>
      </w:r>
      <w:r w:rsidRPr="00327788">
        <w:t>academic year</w:t>
      </w:r>
    </w:p>
    <w:p w14:paraId="6DE2E868" w14:textId="08DEE9AE" w:rsidR="00AE1AE0" w:rsidRPr="00327788" w:rsidRDefault="00AE1AE0" w:rsidP="00AE1AE0">
      <w:pPr>
        <w:pStyle w:val="Heading1"/>
        <w:rPr>
          <w:rFonts w:eastAsia="Arial"/>
        </w:rPr>
      </w:pPr>
      <w:bookmarkStart w:id="20" w:name="_Toc508404331"/>
      <w:r>
        <w:rPr>
          <w:rFonts w:eastAsia="Arial"/>
        </w:rPr>
        <w:t>1.</w:t>
      </w:r>
      <w:r>
        <w:rPr>
          <w:rFonts w:eastAsia="Arial"/>
        </w:rPr>
        <w:tab/>
      </w:r>
      <w:r w:rsidRPr="00327788">
        <w:rPr>
          <w:rFonts w:eastAsia="Arial"/>
        </w:rPr>
        <w:t>Aim of the support provided</w:t>
      </w:r>
      <w:bookmarkEnd w:id="20"/>
    </w:p>
    <w:p w14:paraId="14629E0E" w14:textId="77777777" w:rsidR="00AE1AE0" w:rsidRPr="00AE1AE0" w:rsidRDefault="00AE1AE0" w:rsidP="00AE1AE0">
      <w:pPr>
        <w:ind w:left="720"/>
        <w:rPr>
          <w:rFonts w:eastAsia="Arial"/>
          <w:i/>
          <w:color w:val="1F497D" w:themeColor="text2"/>
        </w:rPr>
      </w:pPr>
      <w:r w:rsidRPr="00AE1AE0">
        <w:rPr>
          <w:rFonts w:eastAsia="Arial"/>
          <w:i/>
          <w:color w:val="1F497D" w:themeColor="text2"/>
        </w:rPr>
        <w:t>Insert the objectives of the service provision. A suggestion is below</w:t>
      </w:r>
    </w:p>
    <w:p w14:paraId="57B883A0" w14:textId="228A41C0" w:rsidR="00AE1AE0" w:rsidRPr="00327788" w:rsidRDefault="00AE1AE0" w:rsidP="00AE1AE0">
      <w:pPr>
        <w:ind w:left="720"/>
        <w:rPr>
          <w:rFonts w:eastAsia="Arial"/>
        </w:rPr>
      </w:pPr>
      <w:r w:rsidRPr="00327788">
        <w:rPr>
          <w:rFonts w:eastAsia="Arial"/>
        </w:rPr>
        <w:t xml:space="preserve">To assist </w:t>
      </w:r>
      <w:r w:rsidRPr="00AE1AE0">
        <w:rPr>
          <w:rFonts w:eastAsia="Arial"/>
          <w:i/>
          <w:color w:val="1F497D" w:themeColor="text2"/>
        </w:rPr>
        <w:t>(</w:t>
      </w:r>
      <w:r w:rsidRPr="00AE1AE0">
        <w:rPr>
          <w:rFonts w:eastAsia="Arial"/>
          <w:i/>
          <w:color w:val="1F497D" w:themeColor="text2"/>
        </w:rPr>
        <w:t>n</w:t>
      </w:r>
      <w:r w:rsidRPr="00AE1AE0">
        <w:rPr>
          <w:rFonts w:eastAsia="Arial"/>
          <w:i/>
          <w:color w:val="1F497D" w:themeColor="text2"/>
        </w:rPr>
        <w:t>ame of provider)</w:t>
      </w:r>
      <w:r w:rsidRPr="00327788">
        <w:rPr>
          <w:rFonts w:eastAsia="Arial"/>
        </w:rPr>
        <w:t xml:space="preserve"> in:</w:t>
      </w:r>
    </w:p>
    <w:p w14:paraId="454C2DF6" w14:textId="5BB35672" w:rsidR="00AE1AE0" w:rsidRPr="00327788" w:rsidRDefault="00AE1AE0" w:rsidP="00AE1AE0">
      <w:pPr>
        <w:ind w:left="1080" w:hanging="360"/>
        <w:rPr>
          <w:rFonts w:eastAsia="Arial"/>
        </w:rPr>
      </w:pPr>
      <w:r>
        <w:rPr>
          <w:rFonts w:eastAsia="Arial"/>
        </w:rPr>
        <w:t>a)</w:t>
      </w:r>
      <w:r>
        <w:rPr>
          <w:rFonts w:eastAsia="Arial"/>
        </w:rPr>
        <w:tab/>
      </w:r>
      <w:r w:rsidRPr="00327788">
        <w:rPr>
          <w:rFonts w:eastAsia="Arial"/>
        </w:rPr>
        <w:t>ensuring</w:t>
      </w:r>
      <w:r>
        <w:rPr>
          <w:rFonts w:eastAsia="Arial"/>
        </w:rPr>
        <w:t xml:space="preserve"> </w:t>
      </w:r>
      <w:r w:rsidRPr="00327788">
        <w:rPr>
          <w:rFonts w:eastAsia="Arial"/>
        </w:rPr>
        <w:t>students with hearing impairment on its roll make good progress and achieve good outcomes</w:t>
      </w:r>
      <w:r>
        <w:rPr>
          <w:rFonts w:eastAsia="Arial"/>
        </w:rPr>
        <w:t>.</w:t>
      </w:r>
    </w:p>
    <w:p w14:paraId="168C15D4" w14:textId="0BD64D38" w:rsidR="00AE1AE0" w:rsidRPr="00AE1AE0" w:rsidRDefault="00AE1AE0" w:rsidP="00AE1AE0">
      <w:pPr>
        <w:ind w:left="1080" w:hanging="360"/>
        <w:rPr>
          <w:rFonts w:eastAsia="Arial"/>
          <w:i/>
          <w:color w:val="1F497D" w:themeColor="text2"/>
        </w:rPr>
      </w:pPr>
      <w:r>
        <w:rPr>
          <w:rFonts w:eastAsia="Arial"/>
        </w:rPr>
        <w:t>b)</w:t>
      </w:r>
      <w:r>
        <w:rPr>
          <w:rFonts w:eastAsia="Arial"/>
        </w:rPr>
        <w:tab/>
      </w:r>
      <w:r w:rsidRPr="00E6347B">
        <w:rPr>
          <w:rFonts w:eastAsia="Arial"/>
        </w:rPr>
        <w:t>ensuring compliance with statutory obligations under the Equality Act 2010, part three of the Children and Families Act 2014 and the Special Educational Needs and Disability Code of Practice.</w:t>
      </w:r>
      <w:r>
        <w:rPr>
          <w:rFonts w:eastAsia="Arial"/>
        </w:rPr>
        <w:br/>
      </w:r>
      <w:r w:rsidRPr="00AE1AE0">
        <w:rPr>
          <w:rFonts w:eastAsia="Arial"/>
          <w:i/>
          <w:color w:val="1F497D" w:themeColor="text2"/>
        </w:rPr>
        <w:t>(Note: This relates to English legislation and would need to be re-written to reflect the statutory frameworks in Scotland, Northern Ireland and Wales)</w:t>
      </w:r>
    </w:p>
    <w:p w14:paraId="60F06D49" w14:textId="70AC19DB" w:rsidR="00AE1AE0" w:rsidRPr="00327788" w:rsidRDefault="00AE1AE0" w:rsidP="00AE1AE0">
      <w:pPr>
        <w:pStyle w:val="Heading1"/>
        <w:rPr>
          <w:rFonts w:eastAsia="Arial"/>
        </w:rPr>
      </w:pPr>
      <w:bookmarkStart w:id="21" w:name="_Toc508404332"/>
      <w:r>
        <w:rPr>
          <w:rFonts w:eastAsia="Arial"/>
        </w:rPr>
        <w:t>2.</w:t>
      </w:r>
      <w:r>
        <w:rPr>
          <w:rFonts w:eastAsia="Arial"/>
        </w:rPr>
        <w:tab/>
      </w:r>
      <w:r>
        <w:rPr>
          <w:rFonts w:eastAsia="Arial"/>
        </w:rPr>
        <w:t>Students supported by this agreement</w:t>
      </w:r>
      <w:bookmarkEnd w:id="21"/>
    </w:p>
    <w:p w14:paraId="6D71F5A4" w14:textId="77777777" w:rsidR="00AE1AE0" w:rsidRPr="00327788" w:rsidRDefault="00AE1AE0" w:rsidP="004065AC">
      <w:pPr>
        <w:ind w:left="720"/>
        <w:rPr>
          <w:rFonts w:eastAsia="Arial"/>
        </w:rPr>
      </w:pPr>
      <w:r w:rsidRPr="00327788">
        <w:rPr>
          <w:rFonts w:eastAsia="Arial"/>
        </w:rPr>
        <w:t xml:space="preserve">The following </w:t>
      </w:r>
      <w:r>
        <w:rPr>
          <w:rFonts w:eastAsia="Arial"/>
        </w:rPr>
        <w:t>s</w:t>
      </w:r>
      <w:r w:rsidRPr="00327788">
        <w:rPr>
          <w:rFonts w:eastAsia="Arial"/>
        </w:rPr>
        <w:t>tudents with a hearing impairment will be supported under this agreement</w:t>
      </w:r>
    </w:p>
    <w:p w14:paraId="47E97C0E" w14:textId="04F62EC5" w:rsidR="00AE1AE0" w:rsidRDefault="00AE1AE0" w:rsidP="004065AC">
      <w:pPr>
        <w:ind w:left="720"/>
        <w:rPr>
          <w:rFonts w:eastAsia="Arial"/>
        </w:rPr>
      </w:pPr>
      <w:r>
        <w:rPr>
          <w:rFonts w:eastAsia="Arial"/>
        </w:rPr>
        <w:t>a)</w:t>
      </w:r>
      <w:r>
        <w:rPr>
          <w:rFonts w:eastAsia="Arial"/>
        </w:rPr>
        <w:tab/>
      </w:r>
      <w:r w:rsidRPr="004065AC">
        <w:rPr>
          <w:rFonts w:eastAsia="Arial"/>
          <w:i/>
          <w:color w:val="1F497D" w:themeColor="text2"/>
        </w:rPr>
        <w:t>(name)</w:t>
      </w:r>
    </w:p>
    <w:p w14:paraId="736CE00E" w14:textId="26247D88" w:rsidR="00AE1AE0" w:rsidRDefault="00AE1AE0" w:rsidP="004065AC">
      <w:pPr>
        <w:ind w:left="720"/>
        <w:rPr>
          <w:rFonts w:eastAsia="Arial"/>
        </w:rPr>
      </w:pPr>
      <w:r>
        <w:rPr>
          <w:rFonts w:eastAsia="Arial"/>
        </w:rPr>
        <w:t>b)</w:t>
      </w:r>
      <w:r>
        <w:rPr>
          <w:rFonts w:eastAsia="Arial"/>
        </w:rPr>
        <w:tab/>
      </w:r>
      <w:r w:rsidRPr="004065AC">
        <w:rPr>
          <w:rFonts w:eastAsia="Arial"/>
          <w:i/>
          <w:color w:val="1F497D" w:themeColor="text2"/>
        </w:rPr>
        <w:t>(name)</w:t>
      </w:r>
    </w:p>
    <w:p w14:paraId="60F09136" w14:textId="44718D0B" w:rsidR="00AE1AE0" w:rsidRPr="00327788" w:rsidRDefault="00AE1AE0" w:rsidP="004065AC">
      <w:pPr>
        <w:ind w:left="720"/>
        <w:rPr>
          <w:rFonts w:eastAsia="Arial"/>
        </w:rPr>
      </w:pPr>
      <w:r>
        <w:rPr>
          <w:rFonts w:eastAsia="Arial"/>
        </w:rPr>
        <w:t>c)</w:t>
      </w:r>
      <w:r>
        <w:rPr>
          <w:rFonts w:eastAsia="Arial"/>
        </w:rPr>
        <w:tab/>
      </w:r>
      <w:r w:rsidRPr="004065AC">
        <w:rPr>
          <w:rFonts w:eastAsia="Arial"/>
          <w:i/>
          <w:color w:val="1F497D" w:themeColor="text2"/>
        </w:rPr>
        <w:t>(name)</w:t>
      </w:r>
    </w:p>
    <w:p w14:paraId="0F38F616" w14:textId="28900A1E" w:rsidR="004065AC" w:rsidRPr="00327788" w:rsidRDefault="004065AC" w:rsidP="004065AC">
      <w:pPr>
        <w:pStyle w:val="Heading1"/>
        <w:rPr>
          <w:rFonts w:eastAsia="Arial"/>
        </w:rPr>
      </w:pPr>
      <w:bookmarkStart w:id="22" w:name="_Toc508404333"/>
      <w:r>
        <w:rPr>
          <w:rFonts w:eastAsia="Arial"/>
        </w:rPr>
        <w:t>3.</w:t>
      </w:r>
      <w:r>
        <w:rPr>
          <w:rFonts w:eastAsia="Arial"/>
        </w:rPr>
        <w:tab/>
      </w:r>
      <w:r w:rsidRPr="00327788">
        <w:rPr>
          <w:rFonts w:eastAsia="Arial"/>
        </w:rPr>
        <w:t xml:space="preserve">Level of </w:t>
      </w:r>
      <w:r>
        <w:rPr>
          <w:rFonts w:eastAsia="Arial"/>
        </w:rPr>
        <w:t>s</w:t>
      </w:r>
      <w:r w:rsidRPr="00327788">
        <w:rPr>
          <w:rFonts w:eastAsia="Arial"/>
        </w:rPr>
        <w:t>upport:</w:t>
      </w:r>
      <w:bookmarkEnd w:id="22"/>
      <w:r w:rsidRPr="00327788">
        <w:rPr>
          <w:rFonts w:eastAsia="Arial"/>
        </w:rPr>
        <w:t xml:space="preserve"> </w:t>
      </w:r>
    </w:p>
    <w:p w14:paraId="5AEEB876" w14:textId="77777777" w:rsidR="004065AC" w:rsidRPr="004065AC" w:rsidRDefault="004065AC" w:rsidP="004065AC">
      <w:pPr>
        <w:ind w:left="720"/>
        <w:rPr>
          <w:rFonts w:eastAsia="Arial"/>
          <w:i/>
          <w:color w:val="1F497D" w:themeColor="text2"/>
        </w:rPr>
      </w:pPr>
      <w:r w:rsidRPr="004065AC">
        <w:rPr>
          <w:rFonts w:eastAsia="Arial"/>
          <w:i/>
          <w:color w:val="1F497D" w:themeColor="text2"/>
        </w:rPr>
        <w:t>(Set out the level of support to be provided by the service and by whom: Teacher of the Deaf (ToD), specialist teaching assistant (), technician, for example)</w:t>
      </w:r>
    </w:p>
    <w:p w14:paraId="6D647B7F" w14:textId="68FEB6B4" w:rsidR="004065AC" w:rsidRPr="00327788" w:rsidRDefault="004065AC" w:rsidP="004065AC">
      <w:pPr>
        <w:ind w:left="720"/>
        <w:rPr>
          <w:rFonts w:eastAsia="Arial"/>
        </w:rPr>
      </w:pPr>
      <w:r w:rsidRPr="00327788">
        <w:rPr>
          <w:rFonts w:eastAsia="Arial"/>
        </w:rPr>
        <w:t xml:space="preserve">The service will provide </w:t>
      </w:r>
      <w:r w:rsidRPr="004065AC">
        <w:rPr>
          <w:rFonts w:eastAsia="Arial"/>
          <w:i/>
          <w:color w:val="1F497D" w:themeColor="text2"/>
        </w:rPr>
        <w:t>N</w:t>
      </w:r>
      <w:r w:rsidRPr="00327788">
        <w:rPr>
          <w:rFonts w:eastAsia="Arial"/>
          <w:color w:val="548DD4"/>
        </w:rPr>
        <w:t xml:space="preserve"> </w:t>
      </w:r>
      <w:r w:rsidRPr="00327788">
        <w:rPr>
          <w:rFonts w:eastAsia="Arial"/>
        </w:rPr>
        <w:t>visits by a T</w:t>
      </w:r>
      <w:r>
        <w:rPr>
          <w:rFonts w:eastAsia="Arial"/>
        </w:rPr>
        <w:t>eacher of the Deaf</w:t>
      </w:r>
      <w:r w:rsidRPr="00327788">
        <w:rPr>
          <w:rFonts w:eastAsia="Arial"/>
        </w:rPr>
        <w:t xml:space="preserve"> lasting on average </w:t>
      </w:r>
      <w:r w:rsidRPr="004065AC">
        <w:rPr>
          <w:rFonts w:eastAsia="Arial"/>
          <w:i/>
          <w:color w:val="548DD4"/>
        </w:rPr>
        <w:t>Y</w:t>
      </w:r>
      <w:r w:rsidRPr="00327788">
        <w:rPr>
          <w:rFonts w:eastAsia="Arial"/>
        </w:rPr>
        <w:t xml:space="preserve"> hours per visit</w:t>
      </w:r>
      <w:r>
        <w:rPr>
          <w:rFonts w:eastAsia="Arial"/>
        </w:rPr>
        <w:t>.</w:t>
      </w:r>
    </w:p>
    <w:p w14:paraId="09FD2BD8" w14:textId="77777777" w:rsidR="004065AC" w:rsidRPr="00327788" w:rsidRDefault="004065AC" w:rsidP="004065AC">
      <w:pPr>
        <w:ind w:left="720"/>
        <w:rPr>
          <w:rFonts w:eastAsia="Arial"/>
        </w:rPr>
      </w:pPr>
      <w:r w:rsidRPr="00327788">
        <w:rPr>
          <w:rFonts w:eastAsia="Arial"/>
        </w:rPr>
        <w:t>This will be reviewed if there is a change in</w:t>
      </w:r>
      <w:r>
        <w:rPr>
          <w:rFonts w:eastAsia="Arial"/>
        </w:rPr>
        <w:t xml:space="preserve"> the numbers of </w:t>
      </w:r>
      <w:r w:rsidRPr="00327788">
        <w:rPr>
          <w:rFonts w:eastAsia="Arial"/>
        </w:rPr>
        <w:t>students to be support or a significant change in their needs</w:t>
      </w:r>
      <w:r>
        <w:rPr>
          <w:rFonts w:eastAsia="Arial"/>
        </w:rPr>
        <w:t>.</w:t>
      </w:r>
    </w:p>
    <w:p w14:paraId="7EFB3856" w14:textId="0BE4697D" w:rsidR="004065AC" w:rsidRPr="00327788" w:rsidRDefault="004065AC" w:rsidP="004065AC">
      <w:pPr>
        <w:ind w:left="720"/>
        <w:rPr>
          <w:rFonts w:eastAsia="Arial"/>
        </w:rPr>
      </w:pPr>
      <w:r w:rsidRPr="00327788">
        <w:rPr>
          <w:rFonts w:eastAsia="Arial"/>
        </w:rPr>
        <w:t xml:space="preserve">The service will make all reasonable endeavours to provide these visits but there may be variations due to circumstances normally beyond management control. </w:t>
      </w:r>
      <w:r>
        <w:rPr>
          <w:rFonts w:eastAsia="Arial"/>
        </w:rPr>
        <w:t xml:space="preserve"> </w:t>
      </w:r>
      <w:r w:rsidRPr="00327788">
        <w:rPr>
          <w:rFonts w:eastAsia="Arial"/>
        </w:rPr>
        <w:t>For example, poor weather that prevents travel, school closures, a pupil absent from school, sudden and unexpected illness of staff.</w:t>
      </w:r>
    </w:p>
    <w:p w14:paraId="3C4D52ED" w14:textId="77777777" w:rsidR="004065AC" w:rsidRPr="00327788" w:rsidRDefault="004065AC" w:rsidP="004065AC">
      <w:pPr>
        <w:ind w:left="720"/>
        <w:rPr>
          <w:rFonts w:eastAsia="Arial"/>
        </w:rPr>
      </w:pPr>
      <w:r w:rsidRPr="00327788">
        <w:rPr>
          <w:rFonts w:eastAsia="Arial"/>
        </w:rPr>
        <w:t>Th</w:t>
      </w:r>
      <w:r>
        <w:rPr>
          <w:rFonts w:eastAsia="Arial"/>
        </w:rPr>
        <w:t>e service will inform the provider</w:t>
      </w:r>
      <w:r w:rsidRPr="00327788">
        <w:rPr>
          <w:rFonts w:eastAsia="Arial"/>
        </w:rPr>
        <w:t xml:space="preserve"> immediately</w:t>
      </w:r>
      <w:r>
        <w:rPr>
          <w:rFonts w:eastAsia="Arial"/>
        </w:rPr>
        <w:t xml:space="preserve"> if</w:t>
      </w:r>
      <w:r w:rsidRPr="00327788">
        <w:rPr>
          <w:rFonts w:eastAsia="Arial"/>
        </w:rPr>
        <w:t xml:space="preserve"> it </w:t>
      </w:r>
      <w:r>
        <w:rPr>
          <w:rFonts w:eastAsia="Arial"/>
        </w:rPr>
        <w:t>becomes</w:t>
      </w:r>
      <w:r w:rsidRPr="00327788">
        <w:rPr>
          <w:rFonts w:eastAsia="Arial"/>
        </w:rPr>
        <w:t xml:space="preserve"> aware a member of its team cannot attend an arranged appointment</w:t>
      </w:r>
      <w:r>
        <w:rPr>
          <w:rFonts w:eastAsia="Arial"/>
        </w:rPr>
        <w:t>.</w:t>
      </w:r>
    </w:p>
    <w:p w14:paraId="5D81DF3D" w14:textId="77777777" w:rsidR="004065AC" w:rsidRDefault="004065AC">
      <w:pPr>
        <w:overflowPunct/>
        <w:autoSpaceDE/>
        <w:autoSpaceDN/>
        <w:adjustRightInd/>
        <w:spacing w:after="0"/>
        <w:textAlignment w:val="auto"/>
        <w:rPr>
          <w:rFonts w:eastAsia="Arial"/>
          <w:b/>
          <w:kern w:val="28"/>
        </w:rPr>
      </w:pPr>
      <w:r>
        <w:rPr>
          <w:rFonts w:eastAsia="Arial"/>
        </w:rPr>
        <w:br w:type="page"/>
      </w:r>
    </w:p>
    <w:p w14:paraId="57D1198E" w14:textId="0AF7BFB3" w:rsidR="004065AC" w:rsidRPr="0093698A" w:rsidRDefault="004065AC" w:rsidP="004065AC">
      <w:pPr>
        <w:pStyle w:val="Heading1"/>
        <w:rPr>
          <w:rFonts w:eastAsia="Arial"/>
        </w:rPr>
      </w:pPr>
      <w:bookmarkStart w:id="23" w:name="_Toc508404334"/>
      <w:r>
        <w:rPr>
          <w:rFonts w:eastAsia="Arial"/>
        </w:rPr>
        <w:lastRenderedPageBreak/>
        <w:t>4.</w:t>
      </w:r>
      <w:r>
        <w:rPr>
          <w:rFonts w:eastAsia="Arial"/>
        </w:rPr>
        <w:tab/>
      </w:r>
      <w:r w:rsidRPr="0093698A">
        <w:rPr>
          <w:rFonts w:eastAsia="Arial"/>
        </w:rPr>
        <w:t>Type of support provided</w:t>
      </w:r>
      <w:bookmarkEnd w:id="23"/>
      <w:r w:rsidRPr="0093698A">
        <w:rPr>
          <w:rFonts w:eastAsia="Arial"/>
        </w:rPr>
        <w:t xml:space="preserve"> </w:t>
      </w:r>
    </w:p>
    <w:p w14:paraId="04777DD4" w14:textId="77777777" w:rsidR="004065AC" w:rsidRPr="00B90711" w:rsidRDefault="004065AC" w:rsidP="004065AC">
      <w:pPr>
        <w:ind w:left="720"/>
        <w:rPr>
          <w:rFonts w:eastAsia="Arial"/>
        </w:rPr>
      </w:pPr>
      <w:r w:rsidRPr="00B90711">
        <w:rPr>
          <w:rFonts w:eastAsia="Arial"/>
        </w:rPr>
        <w:t xml:space="preserve">The service provided will depend on the individual needs of the students with a hearing impairment (including any provision set for those with an Education, Health or Care plan) and the knowledge, skills and needs of the provider’s staff. </w:t>
      </w:r>
    </w:p>
    <w:p w14:paraId="117C0193" w14:textId="33826416" w:rsidR="004065AC" w:rsidRDefault="004065AC" w:rsidP="004065AC">
      <w:pPr>
        <w:ind w:left="720"/>
        <w:rPr>
          <w:rFonts w:eastAsia="Arial"/>
        </w:rPr>
      </w:pPr>
      <w:r w:rsidRPr="00B90711">
        <w:rPr>
          <w:rFonts w:eastAsia="Arial"/>
        </w:rPr>
        <w:t xml:space="preserve">The service can offer a wide range of support to providers. </w:t>
      </w:r>
      <w:r>
        <w:rPr>
          <w:rFonts w:eastAsia="Arial"/>
        </w:rPr>
        <w:t xml:space="preserve"> </w:t>
      </w:r>
      <w:r w:rsidRPr="00B90711">
        <w:rPr>
          <w:rFonts w:eastAsia="Arial"/>
        </w:rPr>
        <w:t xml:space="preserve">This is set out in Appendix 1. </w:t>
      </w:r>
      <w:r>
        <w:rPr>
          <w:rFonts w:eastAsia="Arial"/>
        </w:rPr>
        <w:t xml:space="preserve"> </w:t>
      </w:r>
      <w:r w:rsidRPr="00B90711">
        <w:rPr>
          <w:rFonts w:eastAsia="Arial"/>
        </w:rPr>
        <w:t xml:space="preserve">The specific support provided to </w:t>
      </w:r>
      <w:r w:rsidRPr="004065AC">
        <w:rPr>
          <w:rFonts w:eastAsia="Arial"/>
          <w:i/>
          <w:color w:val="1F497D" w:themeColor="text2"/>
        </w:rPr>
        <w:t>(name of provider)</w:t>
      </w:r>
      <w:r w:rsidRPr="00B90711">
        <w:rPr>
          <w:rFonts w:eastAsia="Arial"/>
        </w:rPr>
        <w:t xml:space="preserve"> will depend on the needs of the students and the needs of the provider. </w:t>
      </w:r>
      <w:r>
        <w:rPr>
          <w:rFonts w:eastAsia="Arial"/>
        </w:rPr>
        <w:t xml:space="preserve"> </w:t>
      </w:r>
      <w:r w:rsidRPr="00B90711">
        <w:rPr>
          <w:rFonts w:eastAsia="Arial"/>
        </w:rPr>
        <w:t>This can</w:t>
      </w:r>
      <w:r>
        <w:rPr>
          <w:rFonts w:eastAsia="Arial"/>
        </w:rPr>
        <w:t xml:space="preserve"> change during the year. </w:t>
      </w:r>
      <w:r>
        <w:rPr>
          <w:rFonts w:eastAsia="Arial"/>
        </w:rPr>
        <w:t xml:space="preserve"> </w:t>
      </w:r>
      <w:r w:rsidRPr="00327788">
        <w:rPr>
          <w:rFonts w:eastAsia="Arial"/>
        </w:rPr>
        <w:t>Therefore</w:t>
      </w:r>
      <w:r>
        <w:rPr>
          <w:rFonts w:eastAsia="Arial"/>
        </w:rPr>
        <w:t>,</w:t>
      </w:r>
      <w:r w:rsidRPr="00327788">
        <w:rPr>
          <w:rFonts w:eastAsia="Arial"/>
        </w:rPr>
        <w:t xml:space="preserve"> at the end of each term</w:t>
      </w:r>
      <w:r>
        <w:rPr>
          <w:rFonts w:eastAsia="Arial"/>
        </w:rPr>
        <w:t>,</w:t>
      </w:r>
      <w:r w:rsidRPr="00327788">
        <w:rPr>
          <w:rFonts w:eastAsia="Arial"/>
        </w:rPr>
        <w:t xml:space="preserve"> </w:t>
      </w:r>
      <w:r>
        <w:rPr>
          <w:rFonts w:eastAsia="Arial"/>
        </w:rPr>
        <w:t xml:space="preserve">agreement will be reached between </w:t>
      </w:r>
      <w:r w:rsidRPr="00327788">
        <w:rPr>
          <w:rFonts w:eastAsia="Arial"/>
        </w:rPr>
        <w:t xml:space="preserve">the </w:t>
      </w:r>
      <w:r w:rsidRPr="004065AC">
        <w:rPr>
          <w:rFonts w:eastAsia="Arial"/>
          <w:i/>
          <w:color w:val="1F497D" w:themeColor="text2"/>
        </w:rPr>
        <w:t>(insert details of the people who would make this agreement e.g. the ToD or Head of Service and a head of provider)</w:t>
      </w:r>
      <w:r w:rsidRPr="00327788">
        <w:rPr>
          <w:rFonts w:eastAsia="Arial"/>
        </w:rPr>
        <w:t xml:space="preserve"> about what support will be provided from the time allocated to indi</w:t>
      </w:r>
      <w:r>
        <w:rPr>
          <w:rFonts w:eastAsia="Arial"/>
        </w:rPr>
        <w:t xml:space="preserve">vidual </w:t>
      </w:r>
      <w:r w:rsidRPr="00327788">
        <w:rPr>
          <w:rFonts w:eastAsia="Arial"/>
        </w:rPr>
        <w:t xml:space="preserve">students and the </w:t>
      </w:r>
      <w:r>
        <w:rPr>
          <w:rFonts w:eastAsia="Arial"/>
        </w:rPr>
        <w:t>provider</w:t>
      </w:r>
      <w:r w:rsidRPr="00327788">
        <w:rPr>
          <w:rFonts w:eastAsia="Arial"/>
        </w:rPr>
        <w:t xml:space="preserve">. </w:t>
      </w:r>
      <w:r>
        <w:rPr>
          <w:rFonts w:eastAsia="Arial"/>
        </w:rPr>
        <w:t xml:space="preserve"> </w:t>
      </w:r>
      <w:r w:rsidRPr="00327788">
        <w:rPr>
          <w:rFonts w:eastAsia="Arial"/>
        </w:rPr>
        <w:t>A template for recording the agreement is given in Appendix 2.</w:t>
      </w:r>
    </w:p>
    <w:p w14:paraId="282AFA40" w14:textId="77777777" w:rsidR="004065AC" w:rsidRPr="00E6347B" w:rsidRDefault="004065AC" w:rsidP="004065AC">
      <w:pPr>
        <w:ind w:left="720"/>
        <w:rPr>
          <w:rFonts w:eastAsia="Arial"/>
        </w:rPr>
      </w:pPr>
      <w:r>
        <w:rPr>
          <w:rFonts w:eastAsia="Arial"/>
        </w:rPr>
        <w:t xml:space="preserve">Appendix 3 provides information on the service and a list of specialist staff who may provide support in the setting depending on the type of support required in an establishment. </w:t>
      </w:r>
    </w:p>
    <w:p w14:paraId="111F9D1A" w14:textId="77777777" w:rsidR="004065AC" w:rsidRDefault="004065AC" w:rsidP="004065AC">
      <w:pPr>
        <w:ind w:left="720"/>
        <w:rPr>
          <w:rFonts w:eastAsia="Arial"/>
          <w:i/>
          <w:color w:val="548DD4"/>
        </w:rPr>
      </w:pPr>
      <w:r>
        <w:rPr>
          <w:rFonts w:eastAsia="Arial"/>
        </w:rPr>
        <w:t xml:space="preserve">Any support centrally funded by the local authority will be allocated with reference to the local authority’s eligibility criteria which can be found at </w:t>
      </w:r>
      <w:r w:rsidRPr="004065AC">
        <w:rPr>
          <w:rFonts w:eastAsia="Arial"/>
          <w:i/>
          <w:color w:val="1F497D" w:themeColor="text2"/>
        </w:rPr>
        <w:t>(insert link to where the eligibility criteria can be viewed).</w:t>
      </w:r>
      <w:r w:rsidRPr="0090712C">
        <w:rPr>
          <w:rFonts w:eastAsia="Arial"/>
          <w:i/>
          <w:color w:val="5B9BD5"/>
        </w:rPr>
        <w:t xml:space="preserve"> </w:t>
      </w:r>
      <w:r w:rsidRPr="00595E14">
        <w:rPr>
          <w:rFonts w:eastAsia="Arial"/>
        </w:rPr>
        <w:t>Any support funded by</w:t>
      </w:r>
      <w:r w:rsidRPr="0090712C">
        <w:rPr>
          <w:rFonts w:eastAsia="Arial"/>
          <w:color w:val="5B9BD5"/>
        </w:rPr>
        <w:t xml:space="preserve"> </w:t>
      </w:r>
      <w:r w:rsidRPr="004065AC">
        <w:rPr>
          <w:rFonts w:eastAsia="Arial"/>
          <w:i/>
          <w:color w:val="1F497D" w:themeColor="text2"/>
        </w:rPr>
        <w:t>(insert name of post-16 provider)</w:t>
      </w:r>
      <w:r w:rsidRPr="0090712C">
        <w:rPr>
          <w:rFonts w:eastAsia="Arial"/>
          <w:i/>
          <w:color w:val="5B9BD5"/>
        </w:rPr>
        <w:t xml:space="preserve"> </w:t>
      </w:r>
      <w:r>
        <w:rPr>
          <w:rFonts w:eastAsia="Arial"/>
        </w:rPr>
        <w:t>will be determined by the college with reference to the needs of the students.</w:t>
      </w:r>
    </w:p>
    <w:p w14:paraId="50D37FCE" w14:textId="6B5D3561" w:rsidR="004065AC" w:rsidRPr="004065AC" w:rsidRDefault="004065AC" w:rsidP="004065AC">
      <w:pPr>
        <w:rPr>
          <w:rFonts w:eastAsia="Arial"/>
          <w:b/>
        </w:rPr>
      </w:pPr>
      <w:r w:rsidRPr="004065AC">
        <w:rPr>
          <w:rFonts w:eastAsia="Arial"/>
          <w:b/>
        </w:rPr>
        <w:t>5.</w:t>
      </w:r>
      <w:r w:rsidRPr="004065AC">
        <w:rPr>
          <w:rFonts w:eastAsia="Arial"/>
          <w:b/>
        </w:rPr>
        <w:tab/>
      </w:r>
      <w:r w:rsidRPr="004065AC">
        <w:rPr>
          <w:rFonts w:eastAsia="Arial"/>
          <w:b/>
        </w:rPr>
        <w:t>Financial Arrangements</w:t>
      </w:r>
    </w:p>
    <w:p w14:paraId="53BFC6CB" w14:textId="21E92895" w:rsidR="004065AC" w:rsidRPr="004065AC" w:rsidRDefault="004065AC" w:rsidP="004065AC">
      <w:pPr>
        <w:ind w:left="720" w:hanging="720"/>
        <w:rPr>
          <w:rFonts w:eastAsia="Arial"/>
          <w:i/>
          <w:color w:val="1F497D" w:themeColor="text2"/>
        </w:rPr>
      </w:pPr>
      <w:r>
        <w:rPr>
          <w:rFonts w:eastAsia="Arial"/>
          <w:i/>
          <w:color w:val="548DD4"/>
        </w:rPr>
        <w:tab/>
      </w:r>
      <w:r w:rsidRPr="004065AC">
        <w:rPr>
          <w:rFonts w:eastAsia="Arial"/>
          <w:i/>
          <w:color w:val="1F497D" w:themeColor="text2"/>
        </w:rPr>
        <w:t>This section is required if the service is fully or partly funded by the post-16 provider.</w:t>
      </w:r>
    </w:p>
    <w:p w14:paraId="7929F885" w14:textId="51A2D5BA" w:rsidR="004065AC" w:rsidRPr="004065AC" w:rsidRDefault="004065AC" w:rsidP="004065AC">
      <w:pPr>
        <w:ind w:left="720" w:hanging="720"/>
        <w:rPr>
          <w:rFonts w:eastAsia="Arial"/>
          <w:b/>
          <w:i/>
        </w:rPr>
      </w:pPr>
      <w:r w:rsidRPr="004065AC">
        <w:rPr>
          <w:rFonts w:eastAsia="Arial"/>
          <w:b/>
          <w:i/>
        </w:rPr>
        <w:tab/>
      </w:r>
      <w:r w:rsidRPr="004065AC">
        <w:rPr>
          <w:rFonts w:eastAsia="Arial"/>
          <w:b/>
          <w:i/>
        </w:rPr>
        <w:t>For a service partly funded by the local authority and partly by the post-16 establishment:</w:t>
      </w:r>
    </w:p>
    <w:p w14:paraId="7EA7F75F" w14:textId="0AF45E71" w:rsidR="004065AC" w:rsidRPr="004065AC" w:rsidRDefault="004065AC" w:rsidP="004065AC">
      <w:pPr>
        <w:ind w:left="720" w:hanging="720"/>
        <w:rPr>
          <w:rFonts w:eastAsia="Arial"/>
          <w:i/>
          <w:color w:val="1F497D" w:themeColor="text2"/>
        </w:rPr>
      </w:pPr>
      <w:r>
        <w:rPr>
          <w:rFonts w:eastAsia="Arial"/>
          <w:i/>
          <w:color w:val="44546A"/>
        </w:rPr>
        <w:tab/>
      </w:r>
      <w:r>
        <w:rPr>
          <w:rFonts w:eastAsia="Arial"/>
        </w:rPr>
        <w:t xml:space="preserve">The local authority will fund the following level of support: </w:t>
      </w:r>
      <w:r w:rsidRPr="004065AC">
        <w:rPr>
          <w:rFonts w:eastAsia="Arial"/>
          <w:i/>
          <w:color w:val="1F497D" w:themeColor="text2"/>
        </w:rPr>
        <w:t>(set out the level of support such as support from a ToD a day a week, weekly visit by a technician)</w:t>
      </w:r>
    </w:p>
    <w:p w14:paraId="3AA41FA4" w14:textId="71012597" w:rsidR="004065AC" w:rsidRPr="004065AC" w:rsidRDefault="004065AC" w:rsidP="004065AC">
      <w:pPr>
        <w:ind w:left="720" w:hanging="720"/>
        <w:rPr>
          <w:rFonts w:eastAsia="Arial"/>
          <w:color w:val="1F497D" w:themeColor="text2"/>
        </w:rPr>
      </w:pPr>
      <w:r>
        <w:rPr>
          <w:rFonts w:eastAsia="Arial"/>
          <w:i/>
          <w:color w:val="44546A"/>
        </w:rPr>
        <w:tab/>
      </w:r>
      <w:r>
        <w:rPr>
          <w:rFonts w:eastAsia="Arial"/>
        </w:rPr>
        <w:t xml:space="preserve">The college/post-16 provider will fund the following level of support: </w:t>
      </w:r>
      <w:r w:rsidRPr="004065AC">
        <w:rPr>
          <w:rFonts w:eastAsia="Arial"/>
          <w:i/>
          <w:color w:val="1F497D" w:themeColor="text2"/>
        </w:rPr>
        <w:t>(set out the level of support</w:t>
      </w:r>
      <w:r>
        <w:rPr>
          <w:rFonts w:eastAsia="Arial"/>
          <w:i/>
          <w:color w:val="1F497D" w:themeColor="text2"/>
        </w:rPr>
        <w:t>)</w:t>
      </w:r>
      <w:r w:rsidRPr="004065AC">
        <w:rPr>
          <w:rFonts w:eastAsia="Arial"/>
          <w:i/>
          <w:color w:val="1F497D" w:themeColor="text2"/>
        </w:rPr>
        <w:t>)</w:t>
      </w:r>
    </w:p>
    <w:p w14:paraId="5A6C8405" w14:textId="182B84E6" w:rsidR="004065AC" w:rsidRPr="004065AC" w:rsidRDefault="004065AC" w:rsidP="004065AC">
      <w:pPr>
        <w:ind w:left="720" w:hanging="720"/>
        <w:rPr>
          <w:rFonts w:eastAsia="Arial"/>
          <w:i/>
          <w:color w:val="1F497D" w:themeColor="text2"/>
        </w:rPr>
      </w:pPr>
      <w:r>
        <w:rPr>
          <w:rFonts w:eastAsia="Arial"/>
          <w:i/>
          <w:color w:val="44546A"/>
        </w:rPr>
        <w:tab/>
      </w:r>
      <w:r w:rsidRPr="004065AC">
        <w:rPr>
          <w:rFonts w:eastAsia="Arial"/>
        </w:rPr>
        <w:t>The annual cost to the college/post-16 provider will be £</w:t>
      </w:r>
      <w:r w:rsidRPr="004065AC">
        <w:rPr>
          <w:rFonts w:eastAsia="Arial"/>
          <w:i/>
          <w:color w:val="1F497D" w:themeColor="text2"/>
        </w:rPr>
        <w:t>XX</w:t>
      </w:r>
      <w:r w:rsidRPr="004065AC">
        <w:rPr>
          <w:rFonts w:eastAsia="Arial"/>
        </w:rPr>
        <w:t xml:space="preserve"> per academic year</w:t>
      </w:r>
      <w:r>
        <w:rPr>
          <w:rFonts w:eastAsia="Arial"/>
        </w:rPr>
        <w:t xml:space="preserve">. This will be paid </w:t>
      </w:r>
      <w:r w:rsidRPr="004065AC">
        <w:rPr>
          <w:rFonts w:eastAsia="Arial"/>
          <w:i/>
          <w:color w:val="1F497D" w:themeColor="text2"/>
        </w:rPr>
        <w:t>(insert payment arrangements e.g. at the end of each month, at the end of each term on receipt of an invoice from the local authority/service provider)</w:t>
      </w:r>
    </w:p>
    <w:p w14:paraId="0D518DC0" w14:textId="71153F8A" w:rsidR="004065AC" w:rsidRPr="004065AC" w:rsidRDefault="004065AC" w:rsidP="004065AC">
      <w:pPr>
        <w:ind w:left="720" w:hanging="720"/>
        <w:rPr>
          <w:rFonts w:eastAsia="Arial"/>
          <w:b/>
          <w:i/>
        </w:rPr>
      </w:pPr>
      <w:r>
        <w:rPr>
          <w:rFonts w:eastAsia="Arial"/>
          <w:i/>
          <w:color w:val="1F497D" w:themeColor="text2"/>
        </w:rPr>
        <w:tab/>
      </w:r>
      <w:r w:rsidRPr="004065AC">
        <w:rPr>
          <w:rFonts w:eastAsia="Arial"/>
          <w:b/>
          <w:i/>
        </w:rPr>
        <w:t>For a service fully funded by the post-16 establishment:</w:t>
      </w:r>
    </w:p>
    <w:p w14:paraId="7C9C5F7E" w14:textId="5EC160C1" w:rsidR="004065AC" w:rsidRPr="00B370E9" w:rsidRDefault="004065AC" w:rsidP="004065AC">
      <w:pPr>
        <w:ind w:left="720" w:hanging="720"/>
        <w:rPr>
          <w:rFonts w:eastAsia="Arial"/>
          <w:i/>
          <w:color w:val="44546A"/>
        </w:rPr>
      </w:pPr>
      <w:r>
        <w:rPr>
          <w:rFonts w:eastAsia="Arial"/>
          <w:i/>
          <w:color w:val="44546A"/>
        </w:rPr>
        <w:tab/>
      </w:r>
      <w:r>
        <w:rPr>
          <w:rFonts w:eastAsia="Arial"/>
        </w:rPr>
        <w:t xml:space="preserve">The local authority will fund the following level of support: </w:t>
      </w:r>
      <w:r w:rsidRPr="004065AC">
        <w:rPr>
          <w:rFonts w:eastAsia="Arial"/>
          <w:i/>
          <w:color w:val="1F497D" w:themeColor="text2"/>
        </w:rPr>
        <w:t>(set out the level of support such as support from a ToD a day a week, weekly visit by a technician)</w:t>
      </w:r>
    </w:p>
    <w:p w14:paraId="58959955" w14:textId="4524EE97" w:rsidR="004065AC" w:rsidRPr="00162CE8" w:rsidRDefault="004065AC" w:rsidP="004065AC">
      <w:pPr>
        <w:ind w:left="720" w:hanging="720"/>
        <w:rPr>
          <w:rFonts w:eastAsia="Arial"/>
        </w:rPr>
      </w:pPr>
      <w:r>
        <w:rPr>
          <w:rFonts w:eastAsia="Arial"/>
          <w:i/>
          <w:color w:val="44546A"/>
        </w:rPr>
        <w:tab/>
      </w:r>
      <w:r>
        <w:rPr>
          <w:rFonts w:eastAsia="Arial"/>
        </w:rPr>
        <w:t xml:space="preserve">The college/post-16 provider will fund the following level of support: </w:t>
      </w:r>
      <w:r w:rsidRPr="004065AC">
        <w:rPr>
          <w:rFonts w:eastAsia="Arial"/>
          <w:i/>
          <w:color w:val="1F497D" w:themeColor="text2"/>
        </w:rPr>
        <w:t>(set out the level of support)</w:t>
      </w:r>
    </w:p>
    <w:p w14:paraId="65CEA744" w14:textId="7D14E03A" w:rsidR="004065AC" w:rsidRPr="004065AC" w:rsidRDefault="004065AC" w:rsidP="004065AC">
      <w:pPr>
        <w:ind w:left="720" w:hanging="720"/>
        <w:rPr>
          <w:rFonts w:eastAsia="Arial"/>
          <w:i/>
          <w:color w:val="1F497D" w:themeColor="text2"/>
        </w:rPr>
      </w:pPr>
      <w:r>
        <w:rPr>
          <w:rFonts w:eastAsia="Arial"/>
          <w:i/>
          <w:color w:val="44546A"/>
        </w:rPr>
        <w:tab/>
      </w:r>
      <w:r>
        <w:rPr>
          <w:rFonts w:eastAsia="Arial"/>
        </w:rPr>
        <w:t xml:space="preserve">The annual cost to the </w:t>
      </w:r>
      <w:r w:rsidRPr="004065AC">
        <w:rPr>
          <w:rFonts w:eastAsia="Arial"/>
          <w:i/>
          <w:color w:val="1F497D" w:themeColor="text2"/>
        </w:rPr>
        <w:t>provider</w:t>
      </w:r>
      <w:r>
        <w:rPr>
          <w:rFonts w:eastAsia="Arial"/>
        </w:rPr>
        <w:t xml:space="preserve"> will be £</w:t>
      </w:r>
      <w:r w:rsidRPr="004065AC">
        <w:rPr>
          <w:rFonts w:eastAsia="Arial"/>
          <w:i/>
        </w:rPr>
        <w:t>XX</w:t>
      </w:r>
      <w:r>
        <w:rPr>
          <w:rFonts w:eastAsia="Arial"/>
        </w:rPr>
        <w:t xml:space="preserve"> </w:t>
      </w:r>
      <w:r>
        <w:rPr>
          <w:rFonts w:eastAsia="Arial"/>
        </w:rPr>
        <w:t xml:space="preserve">per academic year. This will be paid </w:t>
      </w:r>
      <w:r w:rsidRPr="004065AC">
        <w:rPr>
          <w:rFonts w:eastAsia="Arial"/>
          <w:i/>
          <w:color w:val="1F497D" w:themeColor="text2"/>
        </w:rPr>
        <w:t>(insert payment arrangements e.g. at the end of each month, at the end of each term on receipt of an invoice from the local authority/service provider)</w:t>
      </w:r>
    </w:p>
    <w:p w14:paraId="7823A02E" w14:textId="4342191A" w:rsidR="004065AC" w:rsidRPr="004065AC" w:rsidRDefault="004065AC" w:rsidP="004065AC">
      <w:pPr>
        <w:ind w:left="720" w:hanging="720"/>
        <w:rPr>
          <w:rFonts w:eastAsia="Arial"/>
          <w:i/>
          <w:color w:val="1F497D" w:themeColor="text2"/>
        </w:rPr>
      </w:pPr>
      <w:r>
        <w:rPr>
          <w:rFonts w:eastAsia="Arial"/>
          <w:i/>
          <w:color w:val="44546A"/>
        </w:rPr>
        <w:tab/>
      </w:r>
      <w:r w:rsidRPr="004065AC">
        <w:rPr>
          <w:rFonts w:eastAsia="Arial"/>
          <w:i/>
          <w:color w:val="1F497D" w:themeColor="text2"/>
        </w:rPr>
        <w:t xml:space="preserve">(Note: You should include details of whether the charges apply if for any reason the service cannot be provided such as unexpected closure of the college, student being absent, illness of the ToD. </w:t>
      </w:r>
      <w:r>
        <w:rPr>
          <w:rFonts w:eastAsia="Arial"/>
          <w:i/>
          <w:color w:val="1F497D" w:themeColor="text2"/>
        </w:rPr>
        <w:t xml:space="preserve"> </w:t>
      </w:r>
      <w:r w:rsidRPr="004065AC">
        <w:rPr>
          <w:rFonts w:eastAsia="Arial"/>
          <w:i/>
          <w:color w:val="1F497D" w:themeColor="text2"/>
        </w:rPr>
        <w:t>Usually a factor for staff illness would be built into the service’s charging/fees structure)</w:t>
      </w:r>
    </w:p>
    <w:p w14:paraId="30CA22D2" w14:textId="77777777" w:rsidR="004065AC" w:rsidRDefault="004065AC">
      <w:pPr>
        <w:overflowPunct/>
        <w:autoSpaceDE/>
        <w:autoSpaceDN/>
        <w:adjustRightInd/>
        <w:spacing w:after="0"/>
        <w:textAlignment w:val="auto"/>
        <w:rPr>
          <w:rFonts w:eastAsia="Arial"/>
          <w:b/>
          <w:color w:val="1F497D" w:themeColor="text2"/>
          <w:kern w:val="28"/>
        </w:rPr>
      </w:pPr>
      <w:r>
        <w:rPr>
          <w:rFonts w:eastAsia="Arial"/>
          <w:color w:val="1F497D" w:themeColor="text2"/>
        </w:rPr>
        <w:br w:type="page"/>
      </w:r>
    </w:p>
    <w:p w14:paraId="676E4A56" w14:textId="7E056A40" w:rsidR="004065AC" w:rsidRPr="004065AC" w:rsidRDefault="004065AC" w:rsidP="004065AC">
      <w:pPr>
        <w:pStyle w:val="Heading1"/>
        <w:rPr>
          <w:rFonts w:eastAsia="Arial"/>
        </w:rPr>
      </w:pPr>
      <w:bookmarkStart w:id="24" w:name="_Toc508404335"/>
      <w:r w:rsidRPr="004065AC">
        <w:rPr>
          <w:rFonts w:eastAsia="Arial"/>
        </w:rPr>
        <w:lastRenderedPageBreak/>
        <w:t>6.</w:t>
      </w:r>
      <w:r w:rsidRPr="004065AC">
        <w:rPr>
          <w:rFonts w:eastAsia="Arial"/>
        </w:rPr>
        <w:tab/>
        <w:t>Requirements on the specialist education service</w:t>
      </w:r>
      <w:bookmarkEnd w:id="24"/>
      <w:r w:rsidRPr="004065AC">
        <w:rPr>
          <w:rFonts w:eastAsia="Arial"/>
        </w:rPr>
        <w:t xml:space="preserve"> </w:t>
      </w:r>
    </w:p>
    <w:p w14:paraId="0D26BFFA" w14:textId="382FFBC0" w:rsidR="004065AC" w:rsidRPr="004065AC" w:rsidRDefault="004065AC" w:rsidP="004065AC">
      <w:pPr>
        <w:ind w:left="720" w:hanging="720"/>
        <w:rPr>
          <w:rFonts w:eastAsia="Arial"/>
          <w:i/>
          <w:color w:val="1F497D" w:themeColor="text2"/>
        </w:rPr>
      </w:pPr>
      <w:r>
        <w:rPr>
          <w:rFonts w:eastAsia="Arial"/>
          <w:color w:val="2E74B5"/>
        </w:rPr>
        <w:tab/>
      </w:r>
      <w:r w:rsidRPr="004065AC">
        <w:rPr>
          <w:rFonts w:eastAsia="Arial"/>
          <w:color w:val="1F497D" w:themeColor="text2"/>
        </w:rPr>
        <w:t>(</w:t>
      </w:r>
      <w:r w:rsidRPr="004065AC">
        <w:rPr>
          <w:rFonts w:eastAsia="Arial"/>
          <w:i/>
          <w:color w:val="1F497D" w:themeColor="text2"/>
        </w:rPr>
        <w:t xml:space="preserve">The details of the support the specialist service provides are set out in the section above and Appendix 1. This section sets out some key conditions under which the service is provided.) </w:t>
      </w:r>
    </w:p>
    <w:p w14:paraId="61048B5D" w14:textId="12326ED3" w:rsidR="004065AC" w:rsidRDefault="004065AC" w:rsidP="004065AC">
      <w:pPr>
        <w:ind w:left="720" w:hanging="720"/>
        <w:rPr>
          <w:rFonts w:eastAsia="Arial"/>
        </w:rPr>
      </w:pPr>
      <w:r>
        <w:rPr>
          <w:rFonts w:eastAsia="Arial"/>
          <w:i/>
          <w:color w:val="1F497D" w:themeColor="text2"/>
        </w:rPr>
        <w:tab/>
      </w:r>
      <w:r w:rsidRPr="00327788">
        <w:rPr>
          <w:rFonts w:eastAsia="Arial"/>
        </w:rPr>
        <w:t xml:space="preserve">The service will </w:t>
      </w:r>
    </w:p>
    <w:p w14:paraId="29CEF4D5" w14:textId="06596073" w:rsidR="004065AC" w:rsidRPr="00EF367F" w:rsidRDefault="004065AC" w:rsidP="004065AC">
      <w:pPr>
        <w:ind w:left="1170" w:hanging="450"/>
        <w:rPr>
          <w:rFonts w:eastAsia="Arial"/>
        </w:rPr>
      </w:pPr>
      <w:r>
        <w:rPr>
          <w:rFonts w:eastAsia="Arial"/>
        </w:rPr>
        <w:t>a)</w:t>
      </w:r>
      <w:r>
        <w:rPr>
          <w:rFonts w:eastAsia="Arial"/>
        </w:rPr>
        <w:tab/>
      </w:r>
      <w:r w:rsidRPr="00EF367F">
        <w:rPr>
          <w:rFonts w:eastAsia="Arial"/>
        </w:rPr>
        <w:t>ensure its staff have the necessary specialist qualification to undertake their role. Teachers of the Deaf will have the mandatory qualification in deaf education or will be undertaking this training.</w:t>
      </w:r>
    </w:p>
    <w:p w14:paraId="03936361" w14:textId="7B84D426" w:rsidR="004065AC" w:rsidRPr="00EF367F" w:rsidRDefault="004065AC" w:rsidP="004065AC">
      <w:pPr>
        <w:ind w:left="1170" w:hanging="450"/>
        <w:rPr>
          <w:rFonts w:eastAsia="Arial"/>
        </w:rPr>
      </w:pPr>
      <w:r>
        <w:rPr>
          <w:rFonts w:eastAsia="Arial"/>
        </w:rPr>
        <w:t>b)</w:t>
      </w:r>
      <w:r>
        <w:rPr>
          <w:rFonts w:eastAsia="Arial"/>
        </w:rPr>
        <w:tab/>
      </w:r>
      <w:r w:rsidRPr="00EF367F">
        <w:rPr>
          <w:rFonts w:eastAsia="Arial"/>
        </w:rPr>
        <w:t>be delivered in accordance with the quality standards</w:t>
      </w:r>
      <w:r>
        <w:rPr>
          <w:rStyle w:val="FootnoteReference"/>
          <w:rFonts w:ascii="Arial" w:eastAsia="Arial" w:hAnsi="Arial" w:cs="Arial"/>
        </w:rPr>
        <w:footnoteReference w:id="2"/>
      </w:r>
      <w:r w:rsidRPr="00EF367F">
        <w:rPr>
          <w:rFonts w:eastAsia="Arial"/>
        </w:rPr>
        <w:t xml:space="preserve"> for sensory support services developed by the National Sensory Impairment Partnership.  </w:t>
      </w:r>
    </w:p>
    <w:p w14:paraId="4858251A" w14:textId="61E202D3" w:rsidR="004065AC" w:rsidRDefault="004065AC" w:rsidP="004065AC">
      <w:pPr>
        <w:ind w:left="1170" w:hanging="450"/>
        <w:rPr>
          <w:rFonts w:eastAsia="Arial"/>
        </w:rPr>
      </w:pPr>
      <w:r>
        <w:rPr>
          <w:rFonts w:eastAsia="Arial"/>
        </w:rPr>
        <w:t>c)</w:t>
      </w:r>
      <w:r>
        <w:rPr>
          <w:rFonts w:eastAsia="Arial"/>
        </w:rPr>
        <w:tab/>
      </w:r>
      <w:r w:rsidRPr="00EF367F">
        <w:rPr>
          <w:rFonts w:eastAsia="Arial"/>
        </w:rPr>
        <w:t xml:space="preserve">ensure that </w:t>
      </w:r>
      <w:r>
        <w:rPr>
          <w:rFonts w:eastAsia="Arial"/>
        </w:rPr>
        <w:t>the student is closely involved in developing their support plan and kept informed at all stages</w:t>
      </w:r>
    </w:p>
    <w:p w14:paraId="78943E5E" w14:textId="11C871E0" w:rsidR="004065AC" w:rsidRPr="00EF367F" w:rsidRDefault="004065AC" w:rsidP="004065AC">
      <w:pPr>
        <w:ind w:left="1170" w:hanging="450"/>
        <w:rPr>
          <w:rFonts w:eastAsia="Arial"/>
        </w:rPr>
      </w:pPr>
      <w:r>
        <w:rPr>
          <w:rFonts w:eastAsia="Arial"/>
        </w:rPr>
        <w:t>d)</w:t>
      </w:r>
      <w:r>
        <w:rPr>
          <w:rFonts w:eastAsia="Arial"/>
        </w:rPr>
        <w:tab/>
      </w:r>
      <w:r w:rsidRPr="00EF367F">
        <w:rPr>
          <w:rFonts w:eastAsia="Arial"/>
        </w:rPr>
        <w:t xml:space="preserve">keep and make available a record of all </w:t>
      </w:r>
      <w:r>
        <w:rPr>
          <w:rFonts w:eastAsia="Arial"/>
        </w:rPr>
        <w:t xml:space="preserve">work with the </w:t>
      </w:r>
      <w:r w:rsidRPr="00EF367F">
        <w:rPr>
          <w:rFonts w:eastAsia="Arial"/>
        </w:rPr>
        <w:t xml:space="preserve">student and </w:t>
      </w:r>
      <w:r w:rsidRPr="00485EC4">
        <w:rPr>
          <w:rFonts w:eastAsia="Arial"/>
          <w:color w:val="2E74B5"/>
        </w:rPr>
        <w:t>(</w:t>
      </w:r>
      <w:r w:rsidRPr="00485EC4">
        <w:rPr>
          <w:rFonts w:eastAsia="Arial"/>
          <w:i/>
          <w:color w:val="2E74B5"/>
        </w:rPr>
        <w:t>insert name of provider)</w:t>
      </w:r>
      <w:r w:rsidRPr="00EF367F">
        <w:rPr>
          <w:rFonts w:eastAsia="Arial"/>
          <w:i/>
          <w:color w:val="1F497D"/>
        </w:rPr>
        <w:t xml:space="preserve"> </w:t>
      </w:r>
      <w:r w:rsidRPr="00EF367F">
        <w:rPr>
          <w:rFonts w:eastAsia="Arial"/>
        </w:rPr>
        <w:t xml:space="preserve">and </w:t>
      </w:r>
      <w:r>
        <w:rPr>
          <w:rFonts w:eastAsia="Arial"/>
        </w:rPr>
        <w:t xml:space="preserve">(where the young person has consented) </w:t>
      </w:r>
      <w:r w:rsidRPr="00EF367F">
        <w:rPr>
          <w:rFonts w:eastAsia="Arial"/>
        </w:rPr>
        <w:t>keep parents informed of the support provided through a record of visit</w:t>
      </w:r>
    </w:p>
    <w:p w14:paraId="6A2999E0" w14:textId="5D8F2A5A" w:rsidR="004065AC" w:rsidRPr="00EF367F" w:rsidRDefault="004065AC" w:rsidP="004065AC">
      <w:pPr>
        <w:ind w:left="1170" w:hanging="450"/>
      </w:pPr>
      <w:r>
        <w:rPr>
          <w:rFonts w:eastAsia="Arial"/>
        </w:rPr>
        <w:t>e)</w:t>
      </w:r>
      <w:r>
        <w:rPr>
          <w:rFonts w:eastAsia="Arial"/>
        </w:rPr>
        <w:tab/>
      </w:r>
      <w:r w:rsidRPr="00EF367F">
        <w:rPr>
          <w:rFonts w:eastAsia="Arial"/>
        </w:rPr>
        <w:t>i</w:t>
      </w:r>
      <w:r>
        <w:t>nform the young person and the provider</w:t>
      </w:r>
      <w:r w:rsidRPr="00EF367F">
        <w:t xml:space="preserve"> when a member of staff is unable to attend an arranged appointment due to illness or other professional duties</w:t>
      </w:r>
    </w:p>
    <w:p w14:paraId="59011EC9" w14:textId="6703EFAD" w:rsidR="004065AC" w:rsidRPr="00EF367F" w:rsidRDefault="004065AC" w:rsidP="004065AC">
      <w:pPr>
        <w:ind w:left="1170" w:hanging="450"/>
      </w:pPr>
      <w:r>
        <w:t>f)</w:t>
      </w:r>
      <w:r>
        <w:tab/>
      </w:r>
      <w:r w:rsidRPr="00EF367F">
        <w:t xml:space="preserve">in the case of prolonged staff absence, make every effort to ensure that a replacement </w:t>
      </w:r>
      <w:proofErr w:type="gramStart"/>
      <w:r w:rsidRPr="00EF367F">
        <w:t>is able to</w:t>
      </w:r>
      <w:proofErr w:type="gramEnd"/>
      <w:r w:rsidRPr="00EF367F">
        <w:t xml:space="preserve"> visit (visits may not be as frequent as those carried out by usual staff) </w:t>
      </w:r>
    </w:p>
    <w:p w14:paraId="1B06DAE4" w14:textId="12C13549" w:rsidR="004065AC" w:rsidRPr="00EF367F" w:rsidRDefault="004065AC" w:rsidP="004065AC">
      <w:pPr>
        <w:ind w:left="1170" w:hanging="450"/>
      </w:pPr>
      <w:r>
        <w:t>g)</w:t>
      </w:r>
      <w:r>
        <w:tab/>
      </w:r>
      <w:r w:rsidRPr="00EF367F">
        <w:t xml:space="preserve">provide input on the recruitment and selection process of support staff for the </w:t>
      </w:r>
      <w:r>
        <w:t>student</w:t>
      </w:r>
    </w:p>
    <w:p w14:paraId="71081672" w14:textId="54E7FDAF" w:rsidR="004065AC" w:rsidRPr="00EF367F" w:rsidRDefault="004065AC" w:rsidP="004065AC">
      <w:pPr>
        <w:ind w:left="1170" w:hanging="450"/>
        <w:rPr>
          <w:rFonts w:eastAsia="Arial"/>
        </w:rPr>
      </w:pPr>
      <w:r>
        <w:rPr>
          <w:rFonts w:eastAsia="Arial"/>
        </w:rPr>
        <w:t>h)</w:t>
      </w:r>
      <w:r>
        <w:rPr>
          <w:rFonts w:eastAsia="Arial"/>
        </w:rPr>
        <w:tab/>
      </w:r>
      <w:r w:rsidRPr="00EF367F">
        <w:rPr>
          <w:rFonts w:eastAsia="Arial"/>
        </w:rPr>
        <w:t>follow all process</w:t>
      </w:r>
      <w:r>
        <w:rPr>
          <w:rFonts w:eastAsia="Arial"/>
        </w:rPr>
        <w:t>es</w:t>
      </w:r>
      <w:r w:rsidRPr="00EF367F">
        <w:rPr>
          <w:rFonts w:eastAsia="Arial"/>
        </w:rPr>
        <w:t xml:space="preserve"> and procedures put in place by the local authority on, for example, safeguarding</w:t>
      </w:r>
      <w:r>
        <w:rPr>
          <w:rFonts w:eastAsia="Arial"/>
        </w:rPr>
        <w:t xml:space="preserve"> </w:t>
      </w:r>
      <w:r w:rsidRPr="00EF367F">
        <w:rPr>
          <w:rFonts w:eastAsia="Arial"/>
        </w:rPr>
        <w:t xml:space="preserve">and data protection </w:t>
      </w:r>
    </w:p>
    <w:p w14:paraId="0BF2DB27" w14:textId="551F16F7" w:rsidR="004065AC" w:rsidRPr="00327788" w:rsidRDefault="004065AC" w:rsidP="004065AC">
      <w:pPr>
        <w:pStyle w:val="Heading1"/>
        <w:rPr>
          <w:rFonts w:eastAsia="Arial"/>
          <w:i/>
        </w:rPr>
      </w:pPr>
      <w:bookmarkStart w:id="25" w:name="_Toc508404336"/>
      <w:r>
        <w:rPr>
          <w:rFonts w:eastAsia="Arial"/>
        </w:rPr>
        <w:t>7.</w:t>
      </w:r>
      <w:r>
        <w:rPr>
          <w:rFonts w:eastAsia="Arial"/>
        </w:rPr>
        <w:tab/>
      </w:r>
      <w:r w:rsidRPr="00327788">
        <w:rPr>
          <w:rFonts w:eastAsia="Arial"/>
        </w:rPr>
        <w:t xml:space="preserve">Requirements on </w:t>
      </w:r>
      <w:r w:rsidRPr="00BB791D">
        <w:rPr>
          <w:rFonts w:eastAsia="Arial"/>
        </w:rPr>
        <w:t>(</w:t>
      </w:r>
      <w:r w:rsidRPr="004065AC">
        <w:rPr>
          <w:rFonts w:eastAsia="Arial"/>
          <w:i/>
          <w:color w:val="1F497D" w:themeColor="text2"/>
        </w:rPr>
        <w:t>name of provider</w:t>
      </w:r>
      <w:r w:rsidRPr="00BB791D">
        <w:rPr>
          <w:rFonts w:eastAsia="Arial"/>
          <w:i/>
        </w:rPr>
        <w:t>)</w:t>
      </w:r>
      <w:bookmarkEnd w:id="25"/>
    </w:p>
    <w:p w14:paraId="46BDFCA3" w14:textId="615B567B" w:rsidR="004065AC" w:rsidRPr="00327788" w:rsidRDefault="004065AC" w:rsidP="005D6B92">
      <w:pPr>
        <w:ind w:left="720"/>
        <w:rPr>
          <w:rFonts w:eastAsia="Arial"/>
          <w:i/>
          <w:color w:val="548DD4"/>
        </w:rPr>
      </w:pPr>
      <w:r w:rsidRPr="00327788">
        <w:rPr>
          <w:rFonts w:eastAsia="Arial"/>
        </w:rPr>
        <w:t>To help ensure the specialist support is as effective as possible</w:t>
      </w:r>
      <w:r>
        <w:rPr>
          <w:rFonts w:eastAsia="Arial"/>
        </w:rPr>
        <w:t>,</w:t>
      </w:r>
      <w:r w:rsidRPr="00327788">
        <w:rPr>
          <w:rFonts w:eastAsia="Arial"/>
        </w:rPr>
        <w:t xml:space="preserve"> </w:t>
      </w:r>
      <w:r w:rsidRPr="005D6B92">
        <w:rPr>
          <w:rFonts w:eastAsia="Arial"/>
          <w:i/>
          <w:color w:val="1F497D" w:themeColor="text2"/>
        </w:rPr>
        <w:t>(name of provider)</w:t>
      </w:r>
      <w:r w:rsidRPr="00327788">
        <w:rPr>
          <w:rFonts w:eastAsia="Arial"/>
          <w:i/>
        </w:rPr>
        <w:t xml:space="preserve"> </w:t>
      </w:r>
      <w:r w:rsidRPr="00327788">
        <w:rPr>
          <w:rFonts w:eastAsia="Arial"/>
        </w:rPr>
        <w:t xml:space="preserve">will use its best endeavours to </w:t>
      </w:r>
      <w:r w:rsidRPr="005D6B92">
        <w:rPr>
          <w:rFonts w:eastAsia="Arial"/>
          <w:i/>
          <w:color w:val="1F497D" w:themeColor="text2"/>
        </w:rPr>
        <w:t>(insert the factors that need to be in place to help ensure effective provision - some examples are given below):</w:t>
      </w:r>
    </w:p>
    <w:p w14:paraId="500A6C66" w14:textId="3A13912E" w:rsidR="004065AC" w:rsidRPr="00BB791D" w:rsidRDefault="005D6B92" w:rsidP="005D6B92">
      <w:pPr>
        <w:ind w:left="1080" w:hanging="360"/>
        <w:rPr>
          <w:rFonts w:eastAsia="Arial"/>
          <w:i/>
        </w:rPr>
      </w:pPr>
      <w:r>
        <w:rPr>
          <w:rFonts w:eastAsia="Arial"/>
        </w:rPr>
        <w:t>a)</w:t>
      </w:r>
      <w:r>
        <w:rPr>
          <w:rFonts w:eastAsia="Arial"/>
        </w:rPr>
        <w:tab/>
      </w:r>
      <w:r w:rsidR="004065AC">
        <w:rPr>
          <w:rFonts w:eastAsia="Arial"/>
        </w:rPr>
        <w:t>e</w:t>
      </w:r>
      <w:r w:rsidR="004065AC" w:rsidRPr="00BB791D">
        <w:rPr>
          <w:rFonts w:eastAsia="Arial"/>
        </w:rPr>
        <w:t xml:space="preserve">nsure the Teacher of the Deaf has ongoing access to the </w:t>
      </w:r>
      <w:r w:rsidR="004065AC">
        <w:rPr>
          <w:rFonts w:eastAsia="Arial"/>
        </w:rPr>
        <w:t>student’</w:t>
      </w:r>
      <w:r w:rsidR="004065AC" w:rsidRPr="00BB791D">
        <w:rPr>
          <w:rFonts w:eastAsia="Arial"/>
        </w:rPr>
        <w:t>s education records (including information on progress in key areas of development, assessment results, behaviour and bullying incidents) to ensure assessment and advice is as informed as possible</w:t>
      </w:r>
      <w:r w:rsidR="004065AC">
        <w:rPr>
          <w:rFonts w:eastAsia="Arial"/>
        </w:rPr>
        <w:t xml:space="preserve"> </w:t>
      </w:r>
    </w:p>
    <w:p w14:paraId="3AED6364" w14:textId="07AD6592" w:rsidR="004065AC" w:rsidRPr="00BB791D" w:rsidRDefault="005D6B92" w:rsidP="005D6B92">
      <w:pPr>
        <w:ind w:left="1080" w:hanging="360"/>
        <w:rPr>
          <w:rFonts w:eastAsia="Arial"/>
          <w:i/>
        </w:rPr>
      </w:pPr>
      <w:r>
        <w:rPr>
          <w:rFonts w:eastAsia="Arial"/>
        </w:rPr>
        <w:t>b)</w:t>
      </w:r>
      <w:r>
        <w:rPr>
          <w:rFonts w:eastAsia="Arial"/>
        </w:rPr>
        <w:tab/>
      </w:r>
      <w:r w:rsidR="004065AC">
        <w:rPr>
          <w:rFonts w:eastAsia="Arial"/>
        </w:rPr>
        <w:t>l</w:t>
      </w:r>
      <w:r w:rsidR="004065AC" w:rsidRPr="00BB791D">
        <w:rPr>
          <w:rFonts w:eastAsia="Arial"/>
        </w:rPr>
        <w:t xml:space="preserve">et the service have details of other professionals supporting the </w:t>
      </w:r>
      <w:r w:rsidR="004065AC">
        <w:rPr>
          <w:rFonts w:eastAsia="Arial"/>
        </w:rPr>
        <w:t>student</w:t>
      </w:r>
    </w:p>
    <w:p w14:paraId="400ACC91" w14:textId="5FCDB257" w:rsidR="004065AC" w:rsidRPr="00BB791D" w:rsidRDefault="005D6B92" w:rsidP="005D6B92">
      <w:pPr>
        <w:ind w:left="1080" w:hanging="360"/>
        <w:rPr>
          <w:rFonts w:eastAsia="Arial"/>
          <w:i/>
        </w:rPr>
      </w:pPr>
      <w:r>
        <w:rPr>
          <w:rFonts w:eastAsia="Arial"/>
        </w:rPr>
        <w:t>c)</w:t>
      </w:r>
      <w:r>
        <w:rPr>
          <w:rFonts w:eastAsia="Arial"/>
        </w:rPr>
        <w:tab/>
      </w:r>
      <w:r w:rsidR="004065AC">
        <w:rPr>
          <w:rFonts w:eastAsia="Arial"/>
        </w:rPr>
        <w:t>c</w:t>
      </w:r>
      <w:r w:rsidR="004065AC" w:rsidRPr="00BB791D">
        <w:rPr>
          <w:rFonts w:eastAsia="Arial"/>
        </w:rPr>
        <w:t>irculate inf</w:t>
      </w:r>
      <w:r w:rsidR="004065AC">
        <w:rPr>
          <w:rFonts w:eastAsia="Arial"/>
        </w:rPr>
        <w:t xml:space="preserve">ormation and advice from the Teacher of the Deaf </w:t>
      </w:r>
      <w:r w:rsidR="004065AC" w:rsidRPr="00BB791D">
        <w:rPr>
          <w:rFonts w:eastAsia="Arial"/>
        </w:rPr>
        <w:t xml:space="preserve">to appropriate staff </w:t>
      </w:r>
    </w:p>
    <w:p w14:paraId="7956BD53" w14:textId="7FF7393B" w:rsidR="004065AC" w:rsidRPr="00BB791D" w:rsidRDefault="005D6B92" w:rsidP="005D6B92">
      <w:pPr>
        <w:ind w:left="1080" w:hanging="360"/>
        <w:rPr>
          <w:rFonts w:eastAsia="Arial"/>
          <w:i/>
        </w:rPr>
      </w:pPr>
      <w:r>
        <w:rPr>
          <w:rFonts w:eastAsia="Arial"/>
        </w:rPr>
        <w:t>d)</w:t>
      </w:r>
      <w:r>
        <w:rPr>
          <w:rFonts w:eastAsia="Arial"/>
        </w:rPr>
        <w:tab/>
      </w:r>
      <w:r w:rsidR="004065AC">
        <w:rPr>
          <w:rFonts w:eastAsia="Arial"/>
        </w:rPr>
        <w:t>n</w:t>
      </w:r>
      <w:r w:rsidR="004065AC" w:rsidRPr="00BB791D">
        <w:rPr>
          <w:rFonts w:eastAsia="Arial"/>
        </w:rPr>
        <w:t>otify parents/carers of the service’s support for their child</w:t>
      </w:r>
      <w:r w:rsidR="004065AC">
        <w:rPr>
          <w:rFonts w:eastAsia="Arial"/>
        </w:rPr>
        <w:t xml:space="preserve"> (if under 18)</w:t>
      </w:r>
    </w:p>
    <w:p w14:paraId="0FAA1383" w14:textId="62DF36C3" w:rsidR="004065AC" w:rsidRPr="00BB791D" w:rsidRDefault="005D6B92" w:rsidP="005D6B92">
      <w:pPr>
        <w:ind w:left="1080" w:hanging="360"/>
        <w:rPr>
          <w:rFonts w:eastAsia="Arial"/>
          <w:i/>
        </w:rPr>
      </w:pPr>
      <w:r>
        <w:rPr>
          <w:rFonts w:eastAsia="Calibri"/>
        </w:rPr>
        <w:t>e)</w:t>
      </w:r>
      <w:r>
        <w:rPr>
          <w:rFonts w:eastAsia="Calibri"/>
        </w:rPr>
        <w:tab/>
      </w:r>
      <w:r w:rsidR="004065AC">
        <w:rPr>
          <w:rFonts w:eastAsia="Calibri"/>
        </w:rPr>
        <w:t>m</w:t>
      </w:r>
      <w:r w:rsidR="004065AC" w:rsidRPr="00BB791D">
        <w:rPr>
          <w:rFonts w:eastAsia="Calibri"/>
        </w:rPr>
        <w:t>ake time fo</w:t>
      </w:r>
      <w:r w:rsidR="004065AC">
        <w:rPr>
          <w:rFonts w:eastAsia="Calibri"/>
        </w:rPr>
        <w:t xml:space="preserve">r regular liaison with </w:t>
      </w:r>
      <w:r w:rsidR="004065AC" w:rsidRPr="00BB791D">
        <w:rPr>
          <w:rFonts w:eastAsia="Calibri"/>
        </w:rPr>
        <w:t>relevant members of staff</w:t>
      </w:r>
    </w:p>
    <w:p w14:paraId="0ABB53E5" w14:textId="17B3E5A9" w:rsidR="004065AC" w:rsidRPr="00BB791D" w:rsidRDefault="005D6B92" w:rsidP="005D6B92">
      <w:pPr>
        <w:ind w:left="1080" w:hanging="360"/>
        <w:rPr>
          <w:rFonts w:eastAsia="Arial"/>
          <w:i/>
        </w:rPr>
      </w:pPr>
      <w:r>
        <w:rPr>
          <w:rFonts w:eastAsia="Calibri"/>
        </w:rPr>
        <w:t>f)</w:t>
      </w:r>
      <w:r>
        <w:rPr>
          <w:rFonts w:eastAsia="Calibri"/>
        </w:rPr>
        <w:tab/>
      </w:r>
      <w:r w:rsidR="004065AC">
        <w:rPr>
          <w:rFonts w:eastAsia="Calibri"/>
        </w:rPr>
        <w:t>p</w:t>
      </w:r>
      <w:r w:rsidR="004065AC" w:rsidRPr="00BB791D">
        <w:rPr>
          <w:rFonts w:eastAsia="Calibri"/>
        </w:rPr>
        <w:t>rovide an appropriate space</w:t>
      </w:r>
      <w:r w:rsidR="004065AC">
        <w:rPr>
          <w:rFonts w:eastAsia="Calibri"/>
        </w:rPr>
        <w:t xml:space="preserve"> (for example, </w:t>
      </w:r>
      <w:r w:rsidR="004065AC" w:rsidRPr="00BB791D">
        <w:rPr>
          <w:rFonts w:eastAsia="Calibri"/>
        </w:rPr>
        <w:t>a room with minimum background noise and good lighting</w:t>
      </w:r>
      <w:r w:rsidR="004065AC">
        <w:rPr>
          <w:rFonts w:eastAsia="Calibri"/>
        </w:rPr>
        <w:t>)</w:t>
      </w:r>
      <w:r w:rsidR="004065AC" w:rsidRPr="00BB791D">
        <w:rPr>
          <w:rFonts w:eastAsia="Calibri"/>
        </w:rPr>
        <w:t xml:space="preserve"> for the service to undertake specialist assessments, check hearing equipment</w:t>
      </w:r>
      <w:r w:rsidR="004065AC">
        <w:rPr>
          <w:rFonts w:eastAsia="Calibri"/>
        </w:rPr>
        <w:t xml:space="preserve"> and</w:t>
      </w:r>
      <w:r w:rsidR="004065AC" w:rsidRPr="00BB791D">
        <w:rPr>
          <w:rFonts w:eastAsia="Calibri"/>
        </w:rPr>
        <w:t xml:space="preserve"> </w:t>
      </w:r>
      <w:r w:rsidR="004065AC">
        <w:rPr>
          <w:rFonts w:eastAsia="Calibri"/>
        </w:rPr>
        <w:t xml:space="preserve">work individually with the student </w:t>
      </w:r>
    </w:p>
    <w:p w14:paraId="4F8E40B9" w14:textId="64E4F6E2" w:rsidR="004065AC" w:rsidRPr="00BB791D" w:rsidRDefault="005D6B92" w:rsidP="005D6B92">
      <w:pPr>
        <w:ind w:left="1080" w:hanging="360"/>
        <w:rPr>
          <w:rFonts w:eastAsia="Arial"/>
          <w:i/>
        </w:rPr>
      </w:pPr>
      <w:r>
        <w:rPr>
          <w:rFonts w:eastAsia="Calibri"/>
        </w:rPr>
        <w:t>g)</w:t>
      </w:r>
      <w:r>
        <w:rPr>
          <w:rFonts w:eastAsia="Calibri"/>
        </w:rPr>
        <w:tab/>
      </w:r>
      <w:r w:rsidR="004065AC">
        <w:rPr>
          <w:rFonts w:eastAsia="Calibri"/>
        </w:rPr>
        <w:t>let the visiting Teacher of the Deaf</w:t>
      </w:r>
      <w:r w:rsidR="004065AC" w:rsidRPr="00BB791D">
        <w:rPr>
          <w:rFonts w:eastAsia="Calibri"/>
        </w:rPr>
        <w:t xml:space="preserve"> know as soon as possible if </w:t>
      </w:r>
      <w:r w:rsidR="004065AC">
        <w:rPr>
          <w:rFonts w:eastAsia="Calibri"/>
        </w:rPr>
        <w:t>students</w:t>
      </w:r>
      <w:r w:rsidR="004065AC" w:rsidRPr="00BB791D">
        <w:rPr>
          <w:rFonts w:eastAsia="Calibri"/>
        </w:rPr>
        <w:t xml:space="preserve"> are absent and a visit is not necessary</w:t>
      </w:r>
    </w:p>
    <w:p w14:paraId="1F55CC74" w14:textId="0452EEDF" w:rsidR="004065AC" w:rsidRPr="00BB791D" w:rsidRDefault="005D6B92" w:rsidP="005D6B92">
      <w:pPr>
        <w:ind w:left="1080" w:hanging="360"/>
        <w:rPr>
          <w:rFonts w:eastAsia="Arial"/>
          <w:i/>
        </w:rPr>
      </w:pPr>
      <w:r>
        <w:rPr>
          <w:rFonts w:eastAsia="Calibri"/>
        </w:rPr>
        <w:t>h)</w:t>
      </w:r>
      <w:r>
        <w:rPr>
          <w:rFonts w:eastAsia="Calibri"/>
        </w:rPr>
        <w:tab/>
      </w:r>
      <w:r w:rsidR="004065AC">
        <w:rPr>
          <w:rFonts w:eastAsia="Calibri"/>
        </w:rPr>
        <w:t>r</w:t>
      </w:r>
      <w:r w:rsidR="004065AC" w:rsidRPr="00BB791D">
        <w:rPr>
          <w:rFonts w:eastAsia="Calibri"/>
        </w:rPr>
        <w:t>elease/encourage relevant staff to attend training</w:t>
      </w:r>
    </w:p>
    <w:p w14:paraId="3991506A" w14:textId="6111BBDA" w:rsidR="004065AC" w:rsidRPr="00BB791D" w:rsidRDefault="005D6B92" w:rsidP="005D6B92">
      <w:pPr>
        <w:ind w:left="1080" w:hanging="360"/>
        <w:rPr>
          <w:rFonts w:eastAsia="Calibri"/>
        </w:rPr>
      </w:pPr>
      <w:proofErr w:type="spellStart"/>
      <w:r>
        <w:rPr>
          <w:rFonts w:eastAsia="Calibri"/>
        </w:rPr>
        <w:t>i</w:t>
      </w:r>
      <w:proofErr w:type="spellEnd"/>
      <w:r>
        <w:rPr>
          <w:rFonts w:eastAsia="Calibri"/>
        </w:rPr>
        <w:t>)</w:t>
      </w:r>
      <w:r>
        <w:rPr>
          <w:rFonts w:eastAsia="Calibri"/>
        </w:rPr>
        <w:tab/>
      </w:r>
      <w:proofErr w:type="gramStart"/>
      <w:r w:rsidR="004065AC">
        <w:rPr>
          <w:rFonts w:eastAsia="Calibri"/>
        </w:rPr>
        <w:t>m</w:t>
      </w:r>
      <w:r w:rsidR="004065AC" w:rsidRPr="00BB791D">
        <w:rPr>
          <w:rFonts w:eastAsia="Calibri"/>
        </w:rPr>
        <w:t>ake arrangements</w:t>
      </w:r>
      <w:proofErr w:type="gramEnd"/>
      <w:r w:rsidR="004065AC" w:rsidRPr="00BB791D">
        <w:rPr>
          <w:rFonts w:eastAsia="Calibri"/>
        </w:rPr>
        <w:t xml:space="preserve"> to allow the Teacher of the Deaf </w:t>
      </w:r>
      <w:r w:rsidR="004065AC">
        <w:rPr>
          <w:rFonts w:eastAsia="Calibri"/>
        </w:rPr>
        <w:t xml:space="preserve">to </w:t>
      </w:r>
      <w:r w:rsidR="004065AC" w:rsidRPr="00BB791D">
        <w:rPr>
          <w:rFonts w:eastAsia="Calibri"/>
        </w:rPr>
        <w:t>undertake observation</w:t>
      </w:r>
      <w:r w:rsidR="004065AC">
        <w:rPr>
          <w:rFonts w:eastAsia="Calibri"/>
        </w:rPr>
        <w:t xml:space="preserve"> and/or </w:t>
      </w:r>
      <w:r w:rsidR="004065AC" w:rsidRPr="00BB791D">
        <w:rPr>
          <w:rFonts w:eastAsia="Calibri"/>
        </w:rPr>
        <w:t xml:space="preserve">support </w:t>
      </w:r>
      <w:r w:rsidR="004065AC">
        <w:rPr>
          <w:rFonts w:eastAsia="Calibri"/>
        </w:rPr>
        <w:t>and i</w:t>
      </w:r>
      <w:r w:rsidR="004065AC" w:rsidRPr="00BB791D">
        <w:rPr>
          <w:rFonts w:eastAsia="Calibri"/>
        </w:rPr>
        <w:t>mplement</w:t>
      </w:r>
      <w:r w:rsidR="004065AC">
        <w:rPr>
          <w:rFonts w:eastAsia="Calibri"/>
        </w:rPr>
        <w:t xml:space="preserve"> agreed strategies and support</w:t>
      </w:r>
    </w:p>
    <w:p w14:paraId="16C6B6EC" w14:textId="06BF728E" w:rsidR="004065AC" w:rsidRPr="00BB791D" w:rsidRDefault="005D6B92" w:rsidP="005D6B92">
      <w:pPr>
        <w:ind w:left="1080" w:hanging="360"/>
        <w:rPr>
          <w:rFonts w:eastAsia="Calibri"/>
        </w:rPr>
      </w:pPr>
      <w:r>
        <w:rPr>
          <w:rFonts w:eastAsia="Calibri"/>
        </w:rPr>
        <w:lastRenderedPageBreak/>
        <w:t>j)</w:t>
      </w:r>
      <w:r>
        <w:rPr>
          <w:rFonts w:eastAsia="Calibri"/>
        </w:rPr>
        <w:tab/>
      </w:r>
      <w:r w:rsidR="004065AC">
        <w:rPr>
          <w:rFonts w:eastAsia="Calibri"/>
        </w:rPr>
        <w:t>m</w:t>
      </w:r>
      <w:r w:rsidR="004065AC" w:rsidRPr="00BB791D">
        <w:rPr>
          <w:rFonts w:eastAsia="Calibri"/>
        </w:rPr>
        <w:t>ake time for individual tutorial sessions if these are needed</w:t>
      </w:r>
    </w:p>
    <w:p w14:paraId="606428FD" w14:textId="3309C560" w:rsidR="004065AC" w:rsidRPr="00BB791D" w:rsidRDefault="005D6B92" w:rsidP="005D6B92">
      <w:pPr>
        <w:ind w:left="1080" w:hanging="360"/>
        <w:rPr>
          <w:rFonts w:eastAsia="Calibri"/>
        </w:rPr>
      </w:pPr>
      <w:r>
        <w:rPr>
          <w:rFonts w:eastAsia="Calibri"/>
        </w:rPr>
        <w:t>k)</w:t>
      </w:r>
      <w:r>
        <w:rPr>
          <w:rFonts w:eastAsia="Calibri"/>
        </w:rPr>
        <w:tab/>
      </w:r>
      <w:r w:rsidR="004065AC">
        <w:rPr>
          <w:rFonts w:eastAsia="Calibri"/>
        </w:rPr>
        <w:t>c</w:t>
      </w:r>
      <w:r w:rsidR="004065AC" w:rsidRPr="00BB791D">
        <w:rPr>
          <w:rFonts w:eastAsia="Calibri"/>
        </w:rPr>
        <w:t>omply with any agreements relating to the loan of hearing technology to</w:t>
      </w:r>
      <w:r w:rsidR="004065AC">
        <w:rPr>
          <w:rFonts w:eastAsia="Calibri"/>
        </w:rPr>
        <w:t xml:space="preserve"> support the student</w:t>
      </w:r>
    </w:p>
    <w:p w14:paraId="7D856705" w14:textId="03DD897B" w:rsidR="004065AC" w:rsidRPr="00BB791D" w:rsidRDefault="005D6B92" w:rsidP="005D6B92">
      <w:pPr>
        <w:ind w:left="1080" w:hanging="360"/>
        <w:rPr>
          <w:rFonts w:eastAsia="Calibri"/>
        </w:rPr>
      </w:pPr>
      <w:r>
        <w:rPr>
          <w:rFonts w:eastAsia="Calibri"/>
        </w:rPr>
        <w:t>l)</w:t>
      </w:r>
      <w:r>
        <w:rPr>
          <w:rFonts w:eastAsia="Calibri"/>
        </w:rPr>
        <w:tab/>
      </w:r>
      <w:r w:rsidR="004065AC">
        <w:rPr>
          <w:rFonts w:eastAsia="Calibri"/>
        </w:rPr>
        <w:t>e</w:t>
      </w:r>
      <w:r w:rsidR="004065AC" w:rsidRPr="00BB791D">
        <w:rPr>
          <w:rFonts w:eastAsia="Calibri"/>
        </w:rPr>
        <w:t xml:space="preserve">nsure the service has good notice of the time of Annual Reviews and/or transition meetings </w:t>
      </w:r>
    </w:p>
    <w:p w14:paraId="01CE275A" w14:textId="6F2E9F1B" w:rsidR="004065AC" w:rsidRPr="00BB791D" w:rsidRDefault="005D6B92" w:rsidP="005D6B92">
      <w:pPr>
        <w:ind w:left="1080" w:hanging="360"/>
        <w:rPr>
          <w:rFonts w:eastAsia="Calibri"/>
        </w:rPr>
      </w:pPr>
      <w:r>
        <w:rPr>
          <w:rFonts w:eastAsia="Calibri"/>
        </w:rPr>
        <w:t>m)</w:t>
      </w:r>
      <w:r>
        <w:rPr>
          <w:rFonts w:eastAsia="Calibri"/>
        </w:rPr>
        <w:tab/>
      </w:r>
      <w:r w:rsidR="004065AC">
        <w:rPr>
          <w:rFonts w:eastAsia="Calibri"/>
        </w:rPr>
        <w:t>p</w:t>
      </w:r>
      <w:r w:rsidR="004065AC" w:rsidRPr="00BB791D">
        <w:rPr>
          <w:rFonts w:eastAsia="Calibri"/>
        </w:rPr>
        <w:t xml:space="preserve">rovide feedback on the service provided to help </w:t>
      </w:r>
      <w:r w:rsidRPr="00BB791D">
        <w:rPr>
          <w:rFonts w:eastAsia="Calibri"/>
        </w:rPr>
        <w:t>self-evaluation</w:t>
      </w:r>
      <w:r w:rsidR="004065AC" w:rsidRPr="00BB791D">
        <w:rPr>
          <w:rFonts w:eastAsia="Calibri"/>
        </w:rPr>
        <w:t xml:space="preserve"> and improvement plans</w:t>
      </w:r>
    </w:p>
    <w:p w14:paraId="0CBD7FE7" w14:textId="5AE937C7" w:rsidR="004065AC" w:rsidRDefault="005D6B92" w:rsidP="004065AC">
      <w:pPr>
        <w:rPr>
          <w:rFonts w:eastAsia="Calibri"/>
        </w:rPr>
      </w:pPr>
      <w:r>
        <w:rPr>
          <w:rFonts w:eastAsia="Calibri"/>
        </w:rPr>
        <w:tab/>
      </w:r>
      <w:r w:rsidR="004065AC">
        <w:rPr>
          <w:rFonts w:eastAsia="Calibri"/>
        </w:rPr>
        <w:t xml:space="preserve">The consent of the student for any sharing of information on any of the above will be sought. </w:t>
      </w:r>
    </w:p>
    <w:p w14:paraId="2D565067" w14:textId="183EA978" w:rsidR="004065AC" w:rsidRPr="00327788" w:rsidRDefault="005D6B92" w:rsidP="005D6B92">
      <w:pPr>
        <w:pStyle w:val="Heading1"/>
        <w:rPr>
          <w:rFonts w:eastAsia="Arial"/>
        </w:rPr>
      </w:pPr>
      <w:bookmarkStart w:id="26" w:name="_gjdgxs" w:colFirst="0" w:colLast="0"/>
      <w:bookmarkStart w:id="27" w:name="_Toc508404337"/>
      <w:bookmarkEnd w:id="26"/>
      <w:r>
        <w:rPr>
          <w:rFonts w:eastAsia="Arial"/>
        </w:rPr>
        <w:t>8.</w:t>
      </w:r>
      <w:r>
        <w:rPr>
          <w:rFonts w:eastAsia="Arial"/>
        </w:rPr>
        <w:tab/>
      </w:r>
      <w:r w:rsidR="004065AC" w:rsidRPr="00327788">
        <w:rPr>
          <w:rFonts w:eastAsia="Arial"/>
        </w:rPr>
        <w:t>Complaints and feedback procedure</w:t>
      </w:r>
      <w:bookmarkEnd w:id="27"/>
    </w:p>
    <w:p w14:paraId="27DA383B" w14:textId="562CCE14" w:rsidR="004065AC" w:rsidRPr="00327788" w:rsidRDefault="004065AC" w:rsidP="005D6B92">
      <w:pPr>
        <w:ind w:left="720"/>
        <w:rPr>
          <w:rFonts w:eastAsia="Arial"/>
        </w:rPr>
      </w:pPr>
      <w:r w:rsidRPr="00327788">
        <w:rPr>
          <w:rFonts w:eastAsia="Arial"/>
        </w:rPr>
        <w:t xml:space="preserve">If the </w:t>
      </w:r>
      <w:r>
        <w:rPr>
          <w:rFonts w:eastAsia="Arial"/>
        </w:rPr>
        <w:t>provider</w:t>
      </w:r>
      <w:r w:rsidRPr="00327788">
        <w:rPr>
          <w:rFonts w:eastAsia="Arial"/>
        </w:rPr>
        <w:t xml:space="preserve"> should have any concerns over the quality of service provided it should contact </w:t>
      </w:r>
      <w:r w:rsidRPr="005D6B92">
        <w:rPr>
          <w:rFonts w:eastAsia="Arial"/>
          <w:i/>
        </w:rPr>
        <w:t>(</w:t>
      </w:r>
      <w:r w:rsidRPr="005D6B92">
        <w:rPr>
          <w:rFonts w:eastAsia="Arial"/>
          <w:i/>
          <w:color w:val="548DD4"/>
        </w:rPr>
        <w:t>name of contact in the service – probably the head of service or team manager).</w:t>
      </w:r>
      <w:r w:rsidRPr="00327788">
        <w:rPr>
          <w:rFonts w:eastAsia="Arial"/>
          <w:i/>
          <w:color w:val="548DD4"/>
        </w:rPr>
        <w:t xml:space="preserve"> </w:t>
      </w:r>
      <w:r w:rsidR="005D6B92">
        <w:rPr>
          <w:rFonts w:eastAsia="Arial"/>
          <w:i/>
          <w:color w:val="548DD4"/>
        </w:rPr>
        <w:t xml:space="preserve"> </w:t>
      </w:r>
      <w:r w:rsidRPr="00327788">
        <w:rPr>
          <w:rFonts w:eastAsia="Arial"/>
        </w:rPr>
        <w:t>If the concern cannot be resolved</w:t>
      </w:r>
      <w:r>
        <w:rPr>
          <w:rFonts w:eastAsia="Arial"/>
        </w:rPr>
        <w:t>,</w:t>
      </w:r>
      <w:r w:rsidRPr="00327788">
        <w:rPr>
          <w:rFonts w:eastAsia="Arial"/>
        </w:rPr>
        <w:t xml:space="preserve"> it will be escal</w:t>
      </w:r>
      <w:r>
        <w:rPr>
          <w:rFonts w:eastAsia="Arial"/>
        </w:rPr>
        <w:t>ated using the local authority’s</w:t>
      </w:r>
      <w:r w:rsidRPr="00327788">
        <w:rPr>
          <w:rFonts w:eastAsia="Arial"/>
        </w:rPr>
        <w:t xml:space="preserve"> complaints procedure</w:t>
      </w:r>
      <w:r>
        <w:rPr>
          <w:rFonts w:eastAsia="Arial"/>
        </w:rPr>
        <w:t>.</w:t>
      </w:r>
    </w:p>
    <w:p w14:paraId="53B6A499" w14:textId="77777777" w:rsidR="004065AC" w:rsidRPr="00327788" w:rsidRDefault="004065AC" w:rsidP="005D6B92">
      <w:pPr>
        <w:ind w:left="720"/>
      </w:pPr>
      <w:r w:rsidRPr="00327788">
        <w:rPr>
          <w:rFonts w:eastAsia="Arial"/>
        </w:rPr>
        <w:t>If the service should hav</w:t>
      </w:r>
      <w:r>
        <w:rPr>
          <w:rFonts w:eastAsia="Arial"/>
        </w:rPr>
        <w:t>e concerns about the</w:t>
      </w:r>
      <w:r w:rsidRPr="00327788">
        <w:rPr>
          <w:rFonts w:eastAsia="Arial"/>
        </w:rPr>
        <w:t xml:space="preserve"> </w:t>
      </w:r>
      <w:r>
        <w:rPr>
          <w:rFonts w:eastAsia="Arial"/>
        </w:rPr>
        <w:t>provider</w:t>
      </w:r>
      <w:r w:rsidRPr="00327788">
        <w:rPr>
          <w:rFonts w:eastAsia="Arial"/>
        </w:rPr>
        <w:t xml:space="preserve"> it should contact </w:t>
      </w:r>
      <w:r w:rsidRPr="005D6B92">
        <w:rPr>
          <w:rFonts w:eastAsia="Arial"/>
          <w:i/>
          <w:color w:val="1F497D" w:themeColor="text2"/>
        </w:rPr>
        <w:t>(insert the provider’s representative)</w:t>
      </w:r>
      <w:r w:rsidRPr="00327788">
        <w:rPr>
          <w:rFonts w:eastAsia="Arial"/>
        </w:rPr>
        <w:t>. If the concern cannot be resolved</w:t>
      </w:r>
      <w:r>
        <w:rPr>
          <w:rFonts w:eastAsia="Arial"/>
        </w:rPr>
        <w:t>,</w:t>
      </w:r>
      <w:r w:rsidRPr="00327788">
        <w:rPr>
          <w:rFonts w:eastAsia="Arial"/>
        </w:rPr>
        <w:t xml:space="preserve"> it will be escalated using the </w:t>
      </w:r>
      <w:r>
        <w:rPr>
          <w:rFonts w:eastAsia="Arial"/>
        </w:rPr>
        <w:t>provider</w:t>
      </w:r>
      <w:r w:rsidRPr="00327788">
        <w:rPr>
          <w:rFonts w:eastAsia="Arial"/>
        </w:rPr>
        <w:t>’s complaints procedure.</w:t>
      </w:r>
    </w:p>
    <w:p w14:paraId="20D565EA" w14:textId="69E15CD7" w:rsidR="004065AC" w:rsidRDefault="005D6B92" w:rsidP="005D6B92">
      <w:pPr>
        <w:pStyle w:val="Heading1"/>
      </w:pPr>
      <w:bookmarkStart w:id="28" w:name="_Toc508404338"/>
      <w:r>
        <w:t>9.</w:t>
      </w:r>
      <w:r>
        <w:tab/>
        <w:t>Signatories</w:t>
      </w:r>
      <w:bookmarkEnd w:id="28"/>
    </w:p>
    <w:p w14:paraId="0E044CEC" w14:textId="77777777" w:rsidR="005D6B92" w:rsidRDefault="005D6B92" w:rsidP="005D6B92">
      <w:pPr>
        <w:ind w:left="720" w:hanging="720"/>
        <w:rPr>
          <w:i/>
          <w:color w:val="1F497D" w:themeColor="text2"/>
        </w:rPr>
      </w:pPr>
      <w:r>
        <w:t xml:space="preserve">On behalf of </w:t>
      </w:r>
      <w:r w:rsidRPr="00D47570">
        <w:rPr>
          <w:i/>
          <w:color w:val="1F497D" w:themeColor="text2"/>
        </w:rPr>
        <w:t>(insert name of provider)</w:t>
      </w:r>
    </w:p>
    <w:tbl>
      <w:tblPr>
        <w:tblStyle w:val="TableGrid"/>
        <w:tblW w:w="0" w:type="auto"/>
        <w:tblInd w:w="-5" w:type="dxa"/>
        <w:tblLook w:val="04A0" w:firstRow="1" w:lastRow="0" w:firstColumn="1" w:lastColumn="0" w:noHBand="0" w:noVBand="1"/>
      </w:tblPr>
      <w:tblGrid>
        <w:gridCol w:w="1260"/>
        <w:gridCol w:w="3249"/>
        <w:gridCol w:w="891"/>
        <w:gridCol w:w="3619"/>
      </w:tblGrid>
      <w:tr w:rsidR="005D6B92" w14:paraId="06025925" w14:textId="77777777" w:rsidTr="006D47C6">
        <w:tc>
          <w:tcPr>
            <w:tcW w:w="1260" w:type="dxa"/>
          </w:tcPr>
          <w:p w14:paraId="5607A0EC" w14:textId="77777777" w:rsidR="005D6B92" w:rsidRDefault="005D6B92" w:rsidP="006D47C6">
            <w:pPr>
              <w:jc w:val="right"/>
            </w:pPr>
            <w:r>
              <w:t>Name:</w:t>
            </w:r>
          </w:p>
        </w:tc>
        <w:tc>
          <w:tcPr>
            <w:tcW w:w="3249" w:type="dxa"/>
          </w:tcPr>
          <w:p w14:paraId="7DB5577F" w14:textId="77777777" w:rsidR="005D6B92" w:rsidRDefault="005D6B92" w:rsidP="006D47C6">
            <w:pPr>
              <w:jc w:val="right"/>
            </w:pPr>
          </w:p>
        </w:tc>
        <w:tc>
          <w:tcPr>
            <w:tcW w:w="891" w:type="dxa"/>
          </w:tcPr>
          <w:p w14:paraId="30EA9434" w14:textId="77777777" w:rsidR="005D6B92" w:rsidRDefault="005D6B92" w:rsidP="006D47C6">
            <w:pPr>
              <w:jc w:val="right"/>
            </w:pPr>
            <w:r>
              <w:t>Role:</w:t>
            </w:r>
          </w:p>
        </w:tc>
        <w:tc>
          <w:tcPr>
            <w:tcW w:w="3619" w:type="dxa"/>
          </w:tcPr>
          <w:p w14:paraId="32446C7A" w14:textId="77777777" w:rsidR="005D6B92" w:rsidRDefault="005D6B92" w:rsidP="006D47C6"/>
        </w:tc>
      </w:tr>
      <w:tr w:rsidR="005D6B92" w14:paraId="20D09A2E" w14:textId="77777777" w:rsidTr="006D47C6">
        <w:tc>
          <w:tcPr>
            <w:tcW w:w="1260" w:type="dxa"/>
          </w:tcPr>
          <w:p w14:paraId="2322853C" w14:textId="77777777" w:rsidR="005D6B92" w:rsidRDefault="005D6B92" w:rsidP="006D47C6">
            <w:pPr>
              <w:jc w:val="right"/>
            </w:pPr>
            <w:r>
              <w:t>Signature:</w:t>
            </w:r>
          </w:p>
        </w:tc>
        <w:tc>
          <w:tcPr>
            <w:tcW w:w="3249" w:type="dxa"/>
          </w:tcPr>
          <w:p w14:paraId="7E5E0963" w14:textId="77777777" w:rsidR="005D6B92" w:rsidRDefault="005D6B92" w:rsidP="006D47C6">
            <w:pPr>
              <w:jc w:val="right"/>
            </w:pPr>
          </w:p>
        </w:tc>
        <w:tc>
          <w:tcPr>
            <w:tcW w:w="891" w:type="dxa"/>
          </w:tcPr>
          <w:p w14:paraId="789B1CD0" w14:textId="77777777" w:rsidR="005D6B92" w:rsidRDefault="005D6B92" w:rsidP="006D47C6">
            <w:pPr>
              <w:jc w:val="right"/>
            </w:pPr>
            <w:r>
              <w:t>Date:</w:t>
            </w:r>
          </w:p>
        </w:tc>
        <w:tc>
          <w:tcPr>
            <w:tcW w:w="3619" w:type="dxa"/>
          </w:tcPr>
          <w:p w14:paraId="71AD4F85" w14:textId="77777777" w:rsidR="005D6B92" w:rsidRDefault="005D6B92" w:rsidP="006D47C6"/>
        </w:tc>
      </w:tr>
    </w:tbl>
    <w:p w14:paraId="7DB789BC" w14:textId="77777777" w:rsidR="005D6B92" w:rsidRDefault="005D6B92" w:rsidP="005D6B92">
      <w:pPr>
        <w:ind w:left="720" w:hanging="720"/>
      </w:pPr>
    </w:p>
    <w:p w14:paraId="052BE5E4" w14:textId="77777777" w:rsidR="005D6B92" w:rsidRPr="00D47570" w:rsidRDefault="005D6B92" w:rsidP="005D6B92">
      <w:pPr>
        <w:ind w:left="720" w:hanging="720"/>
        <w:rPr>
          <w:i/>
        </w:rPr>
      </w:pPr>
      <w:r w:rsidRPr="00D47570">
        <w:t xml:space="preserve">On behalf of </w:t>
      </w:r>
      <w:r w:rsidRPr="00D47570">
        <w:rPr>
          <w:i/>
          <w:color w:val="1F497D" w:themeColor="text2"/>
        </w:rPr>
        <w:t>(insert name of service)</w:t>
      </w:r>
    </w:p>
    <w:tbl>
      <w:tblPr>
        <w:tblStyle w:val="TableGrid"/>
        <w:tblW w:w="0" w:type="auto"/>
        <w:tblInd w:w="-5" w:type="dxa"/>
        <w:tblLook w:val="04A0" w:firstRow="1" w:lastRow="0" w:firstColumn="1" w:lastColumn="0" w:noHBand="0" w:noVBand="1"/>
      </w:tblPr>
      <w:tblGrid>
        <w:gridCol w:w="1260"/>
        <w:gridCol w:w="3249"/>
        <w:gridCol w:w="891"/>
        <w:gridCol w:w="3619"/>
      </w:tblGrid>
      <w:tr w:rsidR="005D6B92" w:rsidRPr="00D47570" w14:paraId="3DA1ED2D" w14:textId="77777777" w:rsidTr="006D47C6">
        <w:tc>
          <w:tcPr>
            <w:tcW w:w="1260" w:type="dxa"/>
          </w:tcPr>
          <w:p w14:paraId="001F0139" w14:textId="77777777" w:rsidR="005D6B92" w:rsidRPr="00D47570" w:rsidRDefault="005D6B92" w:rsidP="006D47C6">
            <w:pPr>
              <w:ind w:left="720" w:hanging="720"/>
            </w:pPr>
            <w:r w:rsidRPr="00D47570">
              <w:t>Name:</w:t>
            </w:r>
          </w:p>
        </w:tc>
        <w:tc>
          <w:tcPr>
            <w:tcW w:w="3249" w:type="dxa"/>
          </w:tcPr>
          <w:p w14:paraId="407E8D52" w14:textId="77777777" w:rsidR="005D6B92" w:rsidRPr="00D47570" w:rsidRDefault="005D6B92" w:rsidP="006D47C6">
            <w:pPr>
              <w:ind w:left="720" w:hanging="720"/>
            </w:pPr>
          </w:p>
        </w:tc>
        <w:tc>
          <w:tcPr>
            <w:tcW w:w="891" w:type="dxa"/>
          </w:tcPr>
          <w:p w14:paraId="520063AC" w14:textId="77777777" w:rsidR="005D6B92" w:rsidRPr="00D47570" w:rsidRDefault="005D6B92" w:rsidP="006D47C6">
            <w:pPr>
              <w:ind w:left="720" w:hanging="720"/>
            </w:pPr>
            <w:r w:rsidRPr="00D47570">
              <w:t>Role:</w:t>
            </w:r>
          </w:p>
        </w:tc>
        <w:tc>
          <w:tcPr>
            <w:tcW w:w="3619" w:type="dxa"/>
          </w:tcPr>
          <w:p w14:paraId="73FCA063" w14:textId="77777777" w:rsidR="005D6B92" w:rsidRPr="00D47570" w:rsidRDefault="005D6B92" w:rsidP="006D47C6">
            <w:pPr>
              <w:ind w:left="720" w:hanging="720"/>
            </w:pPr>
          </w:p>
        </w:tc>
      </w:tr>
      <w:tr w:rsidR="005D6B92" w:rsidRPr="00D47570" w14:paraId="2FFFE969" w14:textId="77777777" w:rsidTr="006D47C6">
        <w:tc>
          <w:tcPr>
            <w:tcW w:w="1260" w:type="dxa"/>
          </w:tcPr>
          <w:p w14:paraId="0814B0E4" w14:textId="77777777" w:rsidR="005D6B92" w:rsidRPr="00D47570" w:rsidRDefault="005D6B92" w:rsidP="006D47C6">
            <w:pPr>
              <w:ind w:left="720" w:hanging="720"/>
            </w:pPr>
            <w:r w:rsidRPr="00D47570">
              <w:t>Signature:</w:t>
            </w:r>
          </w:p>
        </w:tc>
        <w:tc>
          <w:tcPr>
            <w:tcW w:w="3249" w:type="dxa"/>
          </w:tcPr>
          <w:p w14:paraId="1CD2D0A1" w14:textId="77777777" w:rsidR="005D6B92" w:rsidRPr="00D47570" w:rsidRDefault="005D6B92" w:rsidP="006D47C6">
            <w:pPr>
              <w:ind w:left="720" w:hanging="720"/>
            </w:pPr>
          </w:p>
        </w:tc>
        <w:tc>
          <w:tcPr>
            <w:tcW w:w="891" w:type="dxa"/>
          </w:tcPr>
          <w:p w14:paraId="5E9A73FF" w14:textId="77777777" w:rsidR="005D6B92" w:rsidRPr="00D47570" w:rsidRDefault="005D6B92" w:rsidP="006D47C6">
            <w:pPr>
              <w:ind w:left="720" w:hanging="720"/>
            </w:pPr>
            <w:r w:rsidRPr="00D47570">
              <w:t>Date:</w:t>
            </w:r>
          </w:p>
        </w:tc>
        <w:tc>
          <w:tcPr>
            <w:tcW w:w="3619" w:type="dxa"/>
          </w:tcPr>
          <w:p w14:paraId="6660F0B9" w14:textId="77777777" w:rsidR="005D6B92" w:rsidRPr="00D47570" w:rsidRDefault="005D6B92" w:rsidP="006D47C6">
            <w:pPr>
              <w:ind w:left="720" w:hanging="720"/>
            </w:pPr>
          </w:p>
        </w:tc>
      </w:tr>
    </w:tbl>
    <w:p w14:paraId="07AA32D2" w14:textId="77777777" w:rsidR="005D6B92" w:rsidRDefault="005D6B92" w:rsidP="005D6B92">
      <w:pPr>
        <w:ind w:left="720" w:hanging="720"/>
      </w:pPr>
    </w:p>
    <w:p w14:paraId="05B3A489" w14:textId="3AC9D1BF" w:rsidR="005D6B92" w:rsidRDefault="005D6B92">
      <w:pPr>
        <w:overflowPunct/>
        <w:autoSpaceDE/>
        <w:autoSpaceDN/>
        <w:adjustRightInd/>
        <w:spacing w:after="0"/>
        <w:textAlignment w:val="auto"/>
      </w:pPr>
      <w:r>
        <w:br w:type="page"/>
      </w:r>
    </w:p>
    <w:p w14:paraId="10657307" w14:textId="77777777" w:rsidR="005D6B92" w:rsidRPr="00327788" w:rsidRDefault="005D6B92" w:rsidP="005D6B92">
      <w:pPr>
        <w:pStyle w:val="Heading1"/>
      </w:pPr>
      <w:bookmarkStart w:id="29" w:name="_Toc508404339"/>
      <w:r w:rsidRPr="00327788">
        <w:lastRenderedPageBreak/>
        <w:t>Appendix 1</w:t>
      </w:r>
      <w:r>
        <w:t>:</w:t>
      </w:r>
      <w:r w:rsidRPr="00327788">
        <w:t xml:space="preserve"> Service Menu</w:t>
      </w:r>
      <w:bookmarkEnd w:id="29"/>
    </w:p>
    <w:p w14:paraId="0F8D14CA" w14:textId="77777777" w:rsidR="005D6B92" w:rsidRPr="005D6B92" w:rsidRDefault="005D6B92" w:rsidP="005D6B92">
      <w:pPr>
        <w:rPr>
          <w:color w:val="1F497D" w:themeColor="text2"/>
        </w:rPr>
      </w:pPr>
      <w:r w:rsidRPr="005D6B92">
        <w:rPr>
          <w:color w:val="1F497D" w:themeColor="text2"/>
        </w:rPr>
        <w:t>(</w:t>
      </w:r>
      <w:r w:rsidRPr="005D6B92">
        <w:rPr>
          <w:i/>
          <w:color w:val="1F497D" w:themeColor="text2"/>
        </w:rPr>
        <w:t>It is suggested that the service menu is aligned with the Assess-Plan-Do-Review cycle given that educational providers in England are required to implement by the SEND Code of Practice (2015</w:t>
      </w:r>
      <w:r w:rsidRPr="005D6B92">
        <w:rPr>
          <w:color w:val="1F497D" w:themeColor="text2"/>
        </w:rPr>
        <w:t xml:space="preserve">). </w:t>
      </w:r>
      <w:r w:rsidRPr="005D6B92">
        <w:rPr>
          <w:i/>
          <w:color w:val="1F497D" w:themeColor="text2"/>
        </w:rPr>
        <w:t xml:space="preserve">Examples of what a service may offer under each of the </w:t>
      </w:r>
      <w:proofErr w:type="spellStart"/>
      <w:r w:rsidRPr="005D6B92">
        <w:rPr>
          <w:i/>
          <w:color w:val="1F497D" w:themeColor="text2"/>
        </w:rPr>
        <w:t>APDR</w:t>
      </w:r>
      <w:proofErr w:type="spellEnd"/>
      <w:r w:rsidRPr="005D6B92">
        <w:rPr>
          <w:i/>
          <w:color w:val="1F497D" w:themeColor="text2"/>
        </w:rPr>
        <w:t xml:space="preserve"> headings are given below. Services may wish to use a different structure for describing their offer to providers. Services, particularly those in Northern Ireland, Scotland and Wales, may wish to use a different structure for describing their offer to establishments, although the assess, plan, implement/do, review cycle is a commonly adopted approach to supporting children who need additional support and is not unique to England</w:t>
      </w:r>
      <w:r w:rsidRPr="005D6B92">
        <w:rPr>
          <w:color w:val="1F497D" w:themeColor="text2"/>
        </w:rPr>
        <w:t>)</w:t>
      </w:r>
    </w:p>
    <w:p w14:paraId="2430F4F3" w14:textId="77777777" w:rsidR="005D6B92" w:rsidRPr="005D6B92" w:rsidRDefault="005D6B92" w:rsidP="005D6B92">
      <w:pPr>
        <w:rPr>
          <w:b/>
        </w:rPr>
      </w:pPr>
      <w:r w:rsidRPr="005D6B92">
        <w:rPr>
          <w:b/>
        </w:rPr>
        <w:t>Supporting the implementation of the Assess, Plan, Do, Review cycle</w:t>
      </w:r>
    </w:p>
    <w:p w14:paraId="637ADCE9" w14:textId="77777777" w:rsidR="005D6B92" w:rsidRPr="00485EC4" w:rsidRDefault="005D6B92" w:rsidP="005D6B92">
      <w:pPr>
        <w:rPr>
          <w:color w:val="9CC2E5"/>
        </w:rPr>
      </w:pPr>
      <w:r w:rsidRPr="00327788">
        <w:t xml:space="preserve">The service can support the </w:t>
      </w:r>
      <w:r>
        <w:t>A</w:t>
      </w:r>
      <w:r w:rsidRPr="00327788">
        <w:t xml:space="preserve">ssess, </w:t>
      </w:r>
      <w:r>
        <w:t>P</w:t>
      </w:r>
      <w:r w:rsidRPr="00327788">
        <w:t xml:space="preserve">lan, </w:t>
      </w:r>
      <w:r>
        <w:t>D</w:t>
      </w:r>
      <w:r w:rsidRPr="00327788">
        <w:t xml:space="preserve">o, </w:t>
      </w:r>
      <w:r>
        <w:t>R</w:t>
      </w:r>
      <w:r w:rsidRPr="00327788">
        <w:t>eview cycle required by the SEND Code of Practice:</w:t>
      </w:r>
    </w:p>
    <w:p w14:paraId="07742B36" w14:textId="77777777" w:rsidR="005D6B92" w:rsidRPr="005D6B92" w:rsidRDefault="005D6B92" w:rsidP="005D6B92">
      <w:pPr>
        <w:rPr>
          <w:b/>
        </w:rPr>
      </w:pPr>
      <w:r w:rsidRPr="005D6B92">
        <w:rPr>
          <w:b/>
        </w:rPr>
        <w:t>Assess</w:t>
      </w:r>
    </w:p>
    <w:p w14:paraId="3D2D4FF0" w14:textId="77777777" w:rsidR="005D6B92" w:rsidRPr="00327788" w:rsidRDefault="005D6B92" w:rsidP="005D6B92">
      <w:r w:rsidRPr="00327788">
        <w:t>The service can:</w:t>
      </w:r>
    </w:p>
    <w:p w14:paraId="29C0FAAE" w14:textId="1F0807C1" w:rsidR="005D6B92" w:rsidRDefault="005D6B92" w:rsidP="005D6B92">
      <w:pPr>
        <w:ind w:left="360" w:hanging="360"/>
      </w:pPr>
      <w:r>
        <w:t>a)</w:t>
      </w:r>
      <w:r>
        <w:tab/>
      </w:r>
      <w:r w:rsidRPr="00327788">
        <w:t>undertake specialist assessments to identify a better understanding of needs</w:t>
      </w:r>
      <w:r>
        <w:t xml:space="preserve"> and factors that may be impeding a student’s</w:t>
      </w:r>
      <w:r w:rsidRPr="00327788">
        <w:t xml:space="preserve"> progress</w:t>
      </w:r>
    </w:p>
    <w:p w14:paraId="6B5DA978" w14:textId="556D1D23" w:rsidR="005D6B92" w:rsidRDefault="005D6B92" w:rsidP="005D6B92">
      <w:pPr>
        <w:ind w:left="360" w:hanging="360"/>
      </w:pPr>
      <w:r>
        <w:t>b)</w:t>
      </w:r>
      <w:r>
        <w:tab/>
      </w:r>
      <w:r w:rsidRPr="00891DEC">
        <w:t>identify the need for access</w:t>
      </w:r>
      <w:r>
        <w:t xml:space="preserve"> to</w:t>
      </w:r>
      <w:r w:rsidRPr="00891DEC">
        <w:t xml:space="preserve"> technology, communication support and required adjustments to listening conditions</w:t>
      </w:r>
    </w:p>
    <w:p w14:paraId="033B4CA5" w14:textId="7FA742F0" w:rsidR="005D6B92" w:rsidRDefault="005D6B92" w:rsidP="005D6B92">
      <w:pPr>
        <w:ind w:left="360" w:hanging="360"/>
      </w:pPr>
      <w:r>
        <w:t>c)</w:t>
      </w:r>
      <w:r>
        <w:tab/>
      </w:r>
      <w:r w:rsidRPr="00891DEC">
        <w:t>identify support needed to meet any</w:t>
      </w:r>
      <w:r>
        <w:t xml:space="preserve"> specific subject requirements</w:t>
      </w:r>
    </w:p>
    <w:p w14:paraId="14F806B9" w14:textId="60D310D8" w:rsidR="005D6B92" w:rsidRPr="00891DEC" w:rsidRDefault="005D6B92" w:rsidP="005D6B92">
      <w:pPr>
        <w:ind w:left="360" w:hanging="360"/>
      </w:pPr>
      <w:r>
        <w:t>d)</w:t>
      </w:r>
      <w:r>
        <w:tab/>
      </w:r>
      <w:r w:rsidRPr="00891DEC">
        <w:t xml:space="preserve">advise on the impact of a hearing impairment on </w:t>
      </w:r>
      <w:r>
        <w:t xml:space="preserve">key aspects of the </w:t>
      </w:r>
      <w:r w:rsidRPr="00891DEC">
        <w:t>student’s development in areas such as: listening skills; language development; working memory; auditory memory; processing time; attention and concentration; literacy skills; self</w:t>
      </w:r>
      <w:r>
        <w:t>-</w:t>
      </w:r>
      <w:r w:rsidRPr="00891DEC">
        <w:t>esteem; social skills; incidental learning; and independence skills.</w:t>
      </w:r>
    </w:p>
    <w:p w14:paraId="077623D4" w14:textId="77777777" w:rsidR="005D6B92" w:rsidRPr="005D6B92" w:rsidRDefault="005D6B92" w:rsidP="005D6B92">
      <w:pPr>
        <w:rPr>
          <w:b/>
        </w:rPr>
      </w:pPr>
      <w:r w:rsidRPr="005D6B92">
        <w:rPr>
          <w:b/>
        </w:rPr>
        <w:t>Plan</w:t>
      </w:r>
    </w:p>
    <w:p w14:paraId="4550BF34" w14:textId="77777777" w:rsidR="005D6B92" w:rsidRPr="00327788" w:rsidRDefault="005D6B92" w:rsidP="005D6B92">
      <w:r w:rsidRPr="00327788">
        <w:t>The service can assist in the planning of provision by:</w:t>
      </w:r>
    </w:p>
    <w:p w14:paraId="0C41246B" w14:textId="58987749" w:rsidR="005D6B92" w:rsidRPr="00327788" w:rsidRDefault="005D6B92" w:rsidP="005D6B92">
      <w:pPr>
        <w:ind w:left="360" w:hanging="360"/>
      </w:pPr>
      <w:r>
        <w:t>a)</w:t>
      </w:r>
      <w:r>
        <w:tab/>
      </w:r>
      <w:r w:rsidRPr="00327788">
        <w:t xml:space="preserve">helping to define the outcomes the student is expecting to achieve  </w:t>
      </w:r>
    </w:p>
    <w:p w14:paraId="3A1EE33B" w14:textId="6732D700" w:rsidR="005D6B92" w:rsidRPr="00327788" w:rsidRDefault="005D6B92" w:rsidP="005D6B92">
      <w:pPr>
        <w:ind w:left="360" w:hanging="360"/>
      </w:pPr>
      <w:r>
        <w:t>b)</w:t>
      </w:r>
      <w:r>
        <w:tab/>
      </w:r>
      <w:r w:rsidRPr="00327788">
        <w:t xml:space="preserve">advising on the steps and </w:t>
      </w:r>
      <w:proofErr w:type="gramStart"/>
      <w:r w:rsidRPr="00327788">
        <w:t>shorter term</w:t>
      </w:r>
      <w:proofErr w:type="gramEnd"/>
      <w:r w:rsidRPr="00327788">
        <w:t xml:space="preserve"> targets required to achieve the</w:t>
      </w:r>
      <w:r>
        <w:t>se</w:t>
      </w:r>
      <w:r w:rsidRPr="00327788">
        <w:t xml:space="preserve"> outcomes</w:t>
      </w:r>
    </w:p>
    <w:p w14:paraId="4E00176A" w14:textId="35EA4727" w:rsidR="005D6B92" w:rsidRPr="00327788" w:rsidRDefault="005D6B92" w:rsidP="005D6B92">
      <w:pPr>
        <w:ind w:left="360" w:hanging="360"/>
      </w:pPr>
      <w:r>
        <w:t>c)</w:t>
      </w:r>
      <w:r>
        <w:tab/>
      </w:r>
      <w:r w:rsidRPr="00327788">
        <w:t>advising on the provision and adjustments required to achieve the outcomes and targets or steps to meet needs and overcome any barriers to accessing teaching and learning. This would include support strategies and interventions, access arrangements and support from external agencies</w:t>
      </w:r>
    </w:p>
    <w:p w14:paraId="748F1432" w14:textId="158CD7D1" w:rsidR="005D6B92" w:rsidRPr="00327788" w:rsidRDefault="005D6B92" w:rsidP="005D6B92">
      <w:pPr>
        <w:ind w:left="360" w:hanging="360"/>
      </w:pPr>
      <w:r>
        <w:t>d)</w:t>
      </w:r>
      <w:r>
        <w:tab/>
      </w:r>
      <w:r w:rsidRPr="00327788">
        <w:t>advising on the arrangements for monitoring and review</w:t>
      </w:r>
    </w:p>
    <w:p w14:paraId="0F443759" w14:textId="77777777" w:rsidR="005D6B92" w:rsidRPr="00327788" w:rsidRDefault="005D6B92" w:rsidP="005D6B92">
      <w:proofErr w:type="gramStart"/>
      <w:r w:rsidRPr="00327788">
        <w:t>In particular the</w:t>
      </w:r>
      <w:proofErr w:type="gramEnd"/>
      <w:r w:rsidRPr="00327788">
        <w:t xml:space="preserve"> service can advise on:</w:t>
      </w:r>
    </w:p>
    <w:p w14:paraId="34C7D7DC" w14:textId="1CE536B5" w:rsidR="005D6B92" w:rsidRPr="00891DEC" w:rsidRDefault="005D6B92" w:rsidP="005D6B92">
      <w:pPr>
        <w:ind w:left="360" w:hanging="360"/>
      </w:pPr>
      <w:r>
        <w:t>a)</w:t>
      </w:r>
      <w:r>
        <w:tab/>
      </w:r>
      <w:r w:rsidRPr="00327788">
        <w:t>targets related to the development of language, communication, literacy, confidence and social skills and the support and interventions required to achieve the targets</w:t>
      </w:r>
    </w:p>
    <w:p w14:paraId="71B0F453" w14:textId="130BA03A" w:rsidR="005D6B92" w:rsidRPr="00327788" w:rsidRDefault="005D6B92" w:rsidP="005D6B92">
      <w:pPr>
        <w:ind w:left="360" w:hanging="360"/>
      </w:pPr>
      <w:r>
        <w:t>b)</w:t>
      </w:r>
      <w:r>
        <w:tab/>
      </w:r>
      <w:r w:rsidRPr="00327788">
        <w:t>the provision and maintenance of hearing equipment</w:t>
      </w:r>
    </w:p>
    <w:p w14:paraId="2C9A1974" w14:textId="7832F2AD" w:rsidR="005D6B92" w:rsidRPr="00327788" w:rsidRDefault="005D6B92" w:rsidP="005D6B92">
      <w:pPr>
        <w:ind w:left="360" w:hanging="360"/>
      </w:pPr>
      <w:r>
        <w:t>c)</w:t>
      </w:r>
      <w:r>
        <w:tab/>
      </w:r>
      <w:r w:rsidRPr="00327788">
        <w:t>the provision of communication support</w:t>
      </w:r>
      <w:r>
        <w:t xml:space="preserve"> such as interpreters and notetakers</w:t>
      </w:r>
    </w:p>
    <w:p w14:paraId="2ECF3003" w14:textId="003256EB" w:rsidR="005D6B92" w:rsidRPr="00327788" w:rsidRDefault="005D6B92" w:rsidP="005D6B92">
      <w:pPr>
        <w:ind w:left="360" w:hanging="360"/>
      </w:pPr>
      <w:r>
        <w:t>d)</w:t>
      </w:r>
      <w:r>
        <w:tab/>
      </w:r>
      <w:r w:rsidRPr="00327788">
        <w:t>measures to ensure teaching and learning takes place in rooms which provide a good listening environment and have good acoustics</w:t>
      </w:r>
    </w:p>
    <w:p w14:paraId="5D71B7C2" w14:textId="7592C7FB" w:rsidR="005D6B92" w:rsidRPr="00327788" w:rsidRDefault="005D6B92" w:rsidP="005D6B92">
      <w:pPr>
        <w:ind w:left="360" w:hanging="360"/>
      </w:pPr>
      <w:r>
        <w:t>e)</w:t>
      </w:r>
      <w:r>
        <w:tab/>
      </w:r>
      <w:r w:rsidRPr="00327788">
        <w:t>access arrangements for assessments/examinations</w:t>
      </w:r>
    </w:p>
    <w:p w14:paraId="6EA3710E" w14:textId="09BE8AB0" w:rsidR="005D6B92" w:rsidRPr="00327788" w:rsidRDefault="005D6B92" w:rsidP="005D6B92">
      <w:pPr>
        <w:ind w:left="360" w:hanging="360"/>
      </w:pPr>
      <w:r>
        <w:t>f)</w:t>
      </w:r>
      <w:r>
        <w:tab/>
      </w:r>
      <w:r w:rsidRPr="00327788">
        <w:t>the provision of pre- and post-lesson teaching</w:t>
      </w:r>
    </w:p>
    <w:p w14:paraId="0F350F4A" w14:textId="414E3837" w:rsidR="005D6B92" w:rsidRPr="00327788" w:rsidRDefault="005D6B92" w:rsidP="005D6B92">
      <w:pPr>
        <w:ind w:left="360" w:hanging="360"/>
      </w:pPr>
      <w:r>
        <w:t>g)</w:t>
      </w:r>
      <w:r>
        <w:tab/>
      </w:r>
      <w:r w:rsidRPr="00327788">
        <w:t>specific teaching strategies and resources to ensure access to teaching and learning</w:t>
      </w:r>
    </w:p>
    <w:p w14:paraId="01983E43" w14:textId="71499351" w:rsidR="005D6B92" w:rsidRPr="00327788" w:rsidRDefault="005D6B92" w:rsidP="005D6B92">
      <w:pPr>
        <w:ind w:left="360" w:hanging="360"/>
      </w:pPr>
      <w:r>
        <w:t>h)</w:t>
      </w:r>
      <w:r>
        <w:tab/>
      </w:r>
      <w:r w:rsidRPr="00327788">
        <w:t>any support required to improve self-esteem and social skills</w:t>
      </w:r>
    </w:p>
    <w:p w14:paraId="4899428B" w14:textId="13E4046F" w:rsidR="005D6B92" w:rsidRPr="00327788" w:rsidRDefault="005D6B92" w:rsidP="005D6B92">
      <w:pPr>
        <w:ind w:left="360" w:hanging="360"/>
      </w:pPr>
      <w:proofErr w:type="spellStart"/>
      <w:r>
        <w:t>i</w:t>
      </w:r>
      <w:proofErr w:type="spellEnd"/>
      <w:r>
        <w:t>)</w:t>
      </w:r>
      <w:r>
        <w:tab/>
      </w:r>
      <w:r w:rsidRPr="00327788">
        <w:t>measures to develop independence skills including independence as a learner, the ability to use and maintain equipment</w:t>
      </w:r>
      <w:r>
        <w:t>, improving u</w:t>
      </w:r>
      <w:r w:rsidRPr="00327788">
        <w:t xml:space="preserve">nderstanding of own hearing loss and strategies to support this, </w:t>
      </w:r>
      <w:r>
        <w:t xml:space="preserve">and </w:t>
      </w:r>
      <w:r w:rsidRPr="00327788">
        <w:t>self-advocacy/self-determination skills</w:t>
      </w:r>
    </w:p>
    <w:p w14:paraId="3A9A9CCC" w14:textId="224A6B1B" w:rsidR="005D6B92" w:rsidRPr="00327788" w:rsidRDefault="005D6B92" w:rsidP="005D6B92">
      <w:pPr>
        <w:ind w:left="360" w:hanging="360"/>
      </w:pPr>
      <w:r>
        <w:lastRenderedPageBreak/>
        <w:t>j)</w:t>
      </w:r>
      <w:r>
        <w:tab/>
      </w:r>
      <w:r w:rsidRPr="00327788">
        <w:t xml:space="preserve">access to specialist careers advice and </w:t>
      </w:r>
      <w:r>
        <w:t>preparing</w:t>
      </w:r>
      <w:r w:rsidRPr="00327788">
        <w:t xml:space="preserve"> for adulthood </w:t>
      </w:r>
    </w:p>
    <w:p w14:paraId="587E1C4B" w14:textId="774C6462" w:rsidR="005D6B92" w:rsidRDefault="005D6B92" w:rsidP="005D6B92">
      <w:pPr>
        <w:ind w:left="360" w:hanging="360"/>
      </w:pPr>
      <w:r>
        <w:t>k)</w:t>
      </w:r>
      <w:r>
        <w:tab/>
      </w:r>
      <w:r w:rsidRPr="00327788">
        <w:t>ensuring staff and other students are awar</w:t>
      </w:r>
      <w:r>
        <w:t>e of the needs of the student</w:t>
      </w:r>
      <w:r w:rsidRPr="00327788">
        <w:t xml:space="preserve"> and what can be done to overcome barriers to learning and participation</w:t>
      </w:r>
    </w:p>
    <w:p w14:paraId="79104F72" w14:textId="4AA4E001" w:rsidR="005D6B92" w:rsidRDefault="005D6B92" w:rsidP="005D6B92">
      <w:pPr>
        <w:ind w:left="360" w:hanging="360"/>
      </w:pPr>
      <w:r>
        <w:t>l)</w:t>
      </w:r>
      <w:r>
        <w:tab/>
      </w:r>
      <w:r>
        <w:t xml:space="preserve">support transitions to </w:t>
      </w:r>
      <w:r w:rsidRPr="00327788">
        <w:t>work</w:t>
      </w:r>
      <w:r>
        <w:t xml:space="preserve"> or to further or higher education</w:t>
      </w:r>
    </w:p>
    <w:p w14:paraId="01C4BF54" w14:textId="637E4AD8" w:rsidR="005D6B92" w:rsidRPr="00327788" w:rsidRDefault="005D6B92" w:rsidP="005D6B92">
      <w:pPr>
        <w:ind w:left="360" w:hanging="360"/>
      </w:pPr>
      <w:r>
        <w:t>m)</w:t>
      </w:r>
      <w:r>
        <w:tab/>
      </w:r>
      <w:r>
        <w:t>collate and coordinate i</w:t>
      </w:r>
      <w:r w:rsidRPr="00327788">
        <w:t>nformation from outside agencies</w:t>
      </w:r>
    </w:p>
    <w:p w14:paraId="5B3C4C5C" w14:textId="77777777" w:rsidR="005D6B92" w:rsidRPr="005D6B92" w:rsidRDefault="005D6B92" w:rsidP="005D6B92">
      <w:pPr>
        <w:rPr>
          <w:b/>
        </w:rPr>
      </w:pPr>
      <w:r w:rsidRPr="005D6B92">
        <w:rPr>
          <w:b/>
        </w:rPr>
        <w:t>Do</w:t>
      </w:r>
    </w:p>
    <w:p w14:paraId="424D004E" w14:textId="77777777" w:rsidR="005D6B92" w:rsidRPr="00327788" w:rsidRDefault="005D6B92" w:rsidP="005D6B92">
      <w:r w:rsidRPr="00327788">
        <w:t>The service can:</w:t>
      </w:r>
    </w:p>
    <w:p w14:paraId="7F4AADE1" w14:textId="67A3CA1C" w:rsidR="005D6B92" w:rsidRPr="00B90711" w:rsidRDefault="005D6B92" w:rsidP="005D6B92">
      <w:pPr>
        <w:ind w:left="360" w:hanging="360"/>
      </w:pPr>
      <w:r>
        <w:t>a)</w:t>
      </w:r>
      <w:r>
        <w:tab/>
      </w:r>
      <w:r w:rsidRPr="00327788">
        <w:t xml:space="preserve">support and advise the </w:t>
      </w:r>
      <w:r>
        <w:t>tutors</w:t>
      </w:r>
      <w:r w:rsidRPr="00327788">
        <w:t xml:space="preserve"> and teaching assistants on teaching and learning strategies and </w:t>
      </w:r>
      <w:proofErr w:type="spellStart"/>
      <w:r w:rsidRPr="00327788">
        <w:t>programmes</w:t>
      </w:r>
      <w:proofErr w:type="spellEnd"/>
      <w:r w:rsidRPr="00327788">
        <w:t xml:space="preserve"> to achieve the targets set out in the plan</w:t>
      </w:r>
    </w:p>
    <w:p w14:paraId="6EFD7FB4" w14:textId="5970CDE0" w:rsidR="005D6B92" w:rsidRPr="00327788" w:rsidRDefault="005D6B92" w:rsidP="005D6B92">
      <w:pPr>
        <w:ind w:left="360" w:hanging="360"/>
      </w:pPr>
      <w:r>
        <w:t>b)</w:t>
      </w:r>
      <w:r>
        <w:tab/>
      </w:r>
      <w:r w:rsidRPr="00327788">
        <w:t>s</w:t>
      </w:r>
      <w:r>
        <w:t>upport and advise provider</w:t>
      </w:r>
      <w:r w:rsidRPr="00327788">
        <w:t xml:space="preserve"> staff on how they can check that hearing technology is working and how to use it</w:t>
      </w:r>
    </w:p>
    <w:p w14:paraId="0E191D0C" w14:textId="18117008" w:rsidR="005D6B92" w:rsidRPr="00327788" w:rsidRDefault="005D6B92" w:rsidP="005D6B92">
      <w:pPr>
        <w:ind w:left="360" w:hanging="360"/>
      </w:pPr>
      <w:r>
        <w:t>c)</w:t>
      </w:r>
      <w:r>
        <w:tab/>
      </w:r>
      <w:r w:rsidRPr="00327788">
        <w:t>undertake specialist checks on hearing aids using a hearing aid test box to measure the frequency response, distortion an</w:t>
      </w:r>
      <w:r>
        <w:t>d output level of a hearing aid</w:t>
      </w:r>
    </w:p>
    <w:p w14:paraId="747C0430" w14:textId="7DA9D175" w:rsidR="005D6B92" w:rsidRPr="00327788" w:rsidRDefault="005D6B92" w:rsidP="005D6B92">
      <w:pPr>
        <w:ind w:left="360" w:hanging="360"/>
      </w:pPr>
      <w:r>
        <w:t>d)</w:t>
      </w:r>
      <w:r>
        <w:tab/>
      </w:r>
      <w:r w:rsidRPr="00327788">
        <w:t xml:space="preserve">set up a radio aid for a </w:t>
      </w:r>
      <w:r>
        <w:t>student</w:t>
      </w:r>
      <w:r w:rsidRPr="00327788">
        <w:t xml:space="preserve"> in accordance with required quality standards and train </w:t>
      </w:r>
      <w:r>
        <w:t xml:space="preserve">the student and, as appropriate, </w:t>
      </w:r>
      <w:r w:rsidRPr="00327788">
        <w:t>staff on its use, including how to perform daily listening checks. Undertake electroacoustic checks regularly and whenever a part of the system is changed</w:t>
      </w:r>
    </w:p>
    <w:p w14:paraId="54B9936E" w14:textId="19B1A49C" w:rsidR="005D6B92" w:rsidRPr="00327788" w:rsidRDefault="005D6B92" w:rsidP="005D6B92">
      <w:pPr>
        <w:ind w:left="360" w:hanging="360"/>
      </w:pPr>
      <w:r>
        <w:t>e)</w:t>
      </w:r>
      <w:r>
        <w:tab/>
      </w:r>
      <w:r w:rsidRPr="00327788">
        <w:t>advise on other technologies</w:t>
      </w:r>
    </w:p>
    <w:p w14:paraId="6E59D5AC" w14:textId="4DE7BF48" w:rsidR="005D6B92" w:rsidRPr="00327788" w:rsidRDefault="005D6B92" w:rsidP="005D6B92">
      <w:pPr>
        <w:ind w:left="360" w:hanging="360"/>
      </w:pPr>
      <w:r>
        <w:t>f)</w:t>
      </w:r>
      <w:r>
        <w:tab/>
      </w:r>
      <w:r w:rsidRPr="00327788">
        <w:t>undertake checks on the listening environment (including acoustic checks) and advise on measures to improve it</w:t>
      </w:r>
    </w:p>
    <w:p w14:paraId="07672B36" w14:textId="5923982D" w:rsidR="005D6B92" w:rsidRPr="00327788" w:rsidRDefault="005D6B92" w:rsidP="005D6B92">
      <w:pPr>
        <w:ind w:left="360" w:hanging="360"/>
      </w:pPr>
      <w:r>
        <w:t>g)</w:t>
      </w:r>
      <w:r>
        <w:tab/>
      </w:r>
      <w:r w:rsidRPr="00327788">
        <w:t xml:space="preserve">provide whole </w:t>
      </w:r>
      <w:r>
        <w:t>provider</w:t>
      </w:r>
      <w:r w:rsidRPr="00327788">
        <w:t xml:space="preserve"> training and/or training to identified staff on meeting the needs </w:t>
      </w:r>
      <w:r>
        <w:t>of students</w:t>
      </w:r>
    </w:p>
    <w:p w14:paraId="1BF176AF" w14:textId="4BBD5107" w:rsidR="005D6B92" w:rsidRPr="00327788" w:rsidRDefault="005D6B92" w:rsidP="005D6B92">
      <w:pPr>
        <w:ind w:left="360" w:hanging="360"/>
      </w:pPr>
      <w:r>
        <w:t>h)</w:t>
      </w:r>
      <w:r>
        <w:tab/>
      </w:r>
      <w:r w:rsidRPr="00327788">
        <w:t>support on liaison with outside agencies, e</w:t>
      </w:r>
      <w:r>
        <w:t>.</w:t>
      </w:r>
      <w:r w:rsidRPr="00327788">
        <w:t>g</w:t>
      </w:r>
      <w:r>
        <w:t>.</w:t>
      </w:r>
      <w:r w:rsidRPr="00327788">
        <w:t xml:space="preserve"> </w:t>
      </w:r>
      <w:r>
        <w:t>audiology services and</w:t>
      </w:r>
      <w:r w:rsidRPr="00327788">
        <w:t xml:space="preserve">/or implant </w:t>
      </w:r>
      <w:proofErr w:type="spellStart"/>
      <w:r w:rsidRPr="00327788">
        <w:t>centres</w:t>
      </w:r>
      <w:proofErr w:type="spellEnd"/>
      <w:r>
        <w:t xml:space="preserve"> and</w:t>
      </w:r>
      <w:r w:rsidRPr="00327788">
        <w:t xml:space="preserve"> social care</w:t>
      </w:r>
    </w:p>
    <w:p w14:paraId="1962D6AB" w14:textId="2C52D89F" w:rsidR="005D6B92" w:rsidRPr="00327788" w:rsidRDefault="005D6B92" w:rsidP="005D6B92">
      <w:pPr>
        <w:ind w:left="360" w:hanging="360"/>
      </w:pPr>
      <w:proofErr w:type="spellStart"/>
      <w:r>
        <w:t>i</w:t>
      </w:r>
      <w:proofErr w:type="spellEnd"/>
      <w:r>
        <w:t>)</w:t>
      </w:r>
      <w:r>
        <w:tab/>
      </w:r>
      <w:r w:rsidRPr="00327788">
        <w:t>support in making applications to examination boards for examination access and concessions</w:t>
      </w:r>
    </w:p>
    <w:p w14:paraId="38A3B022" w14:textId="77777777" w:rsidR="005D6B92" w:rsidRPr="005D6B92" w:rsidRDefault="005D6B92" w:rsidP="005D6B92">
      <w:pPr>
        <w:rPr>
          <w:b/>
        </w:rPr>
      </w:pPr>
      <w:r w:rsidRPr="005D6B92">
        <w:rPr>
          <w:b/>
        </w:rPr>
        <w:t>Review</w:t>
      </w:r>
    </w:p>
    <w:p w14:paraId="3D30B582" w14:textId="77777777" w:rsidR="005D6B92" w:rsidRPr="00327788" w:rsidRDefault="005D6B92" w:rsidP="005D6B92">
      <w:r w:rsidRPr="00327788">
        <w:t>The service can:</w:t>
      </w:r>
    </w:p>
    <w:p w14:paraId="4ACA8432" w14:textId="69E528E2" w:rsidR="005D6B92" w:rsidRPr="00327788" w:rsidRDefault="005D6B92" w:rsidP="005D6B92">
      <w:pPr>
        <w:ind w:left="360" w:hanging="360"/>
      </w:pPr>
      <w:r>
        <w:t>a)</w:t>
      </w:r>
      <w:r>
        <w:tab/>
      </w:r>
      <w:r w:rsidRPr="00327788">
        <w:t xml:space="preserve">use specialist assessments in key areas to assess progress and/or identify </w:t>
      </w:r>
      <w:proofErr w:type="gramStart"/>
      <w:r w:rsidRPr="00327788">
        <w:t>particular barriers</w:t>
      </w:r>
      <w:proofErr w:type="gramEnd"/>
      <w:r w:rsidRPr="00327788">
        <w:t xml:space="preserve"> and strengths</w:t>
      </w:r>
    </w:p>
    <w:p w14:paraId="563E5F55" w14:textId="63B3F6B8" w:rsidR="005D6B92" w:rsidRPr="00327788" w:rsidRDefault="005D6B92" w:rsidP="005D6B92">
      <w:pPr>
        <w:ind w:left="360" w:hanging="360"/>
      </w:pPr>
      <w:r>
        <w:t>b)</w:t>
      </w:r>
      <w:r>
        <w:tab/>
      </w:r>
      <w:r w:rsidRPr="00327788">
        <w:t>advise on new targets</w:t>
      </w:r>
    </w:p>
    <w:p w14:paraId="31DC32AC" w14:textId="5EB17CBE" w:rsidR="005D6B92" w:rsidRPr="00327788" w:rsidRDefault="005D6B92" w:rsidP="005D6B92">
      <w:pPr>
        <w:ind w:left="360" w:hanging="360"/>
      </w:pPr>
      <w:r>
        <w:t>c)</w:t>
      </w:r>
      <w:r>
        <w:tab/>
      </w:r>
      <w:r w:rsidRPr="00327788">
        <w:t>advise on any changes to the student’s level of hearing loss</w:t>
      </w:r>
    </w:p>
    <w:p w14:paraId="6790AE73" w14:textId="0B946C4E" w:rsidR="005D6B92" w:rsidRPr="00327788" w:rsidRDefault="005D6B92" w:rsidP="005D6B92">
      <w:pPr>
        <w:ind w:left="360" w:hanging="360"/>
      </w:pPr>
      <w:r>
        <w:t>d)</w:t>
      </w:r>
      <w:r>
        <w:tab/>
      </w:r>
      <w:r w:rsidRPr="00327788">
        <w:t>advise on changes to interventions and support required to ensure good progress is made</w:t>
      </w:r>
    </w:p>
    <w:p w14:paraId="348153EF" w14:textId="401445F3" w:rsidR="005D6B92" w:rsidRPr="00327788" w:rsidRDefault="005D6B92" w:rsidP="005D6B92">
      <w:pPr>
        <w:ind w:left="360" w:hanging="360"/>
      </w:pPr>
      <w:r>
        <w:t>e)</w:t>
      </w:r>
      <w:r>
        <w:tab/>
      </w:r>
      <w:r>
        <w:t xml:space="preserve">contribute to annual reviews and </w:t>
      </w:r>
      <w:r w:rsidRPr="00327788">
        <w:t>attend annual review meetings</w:t>
      </w:r>
    </w:p>
    <w:p w14:paraId="0B88A272" w14:textId="77777777" w:rsidR="005D6B92" w:rsidRDefault="005D6B92" w:rsidP="005D6B92">
      <w:pPr>
        <w:rPr>
          <w:b/>
        </w:rPr>
      </w:pPr>
    </w:p>
    <w:p w14:paraId="55967BCB" w14:textId="539B6543" w:rsidR="005D6B92" w:rsidRPr="005D6B92" w:rsidRDefault="005D6B92" w:rsidP="005D6B92">
      <w:pPr>
        <w:rPr>
          <w:b/>
        </w:rPr>
      </w:pPr>
      <w:r w:rsidRPr="005D6B92">
        <w:rPr>
          <w:b/>
        </w:rPr>
        <w:t>Whole college and other support</w:t>
      </w:r>
    </w:p>
    <w:p w14:paraId="75CCFEA5" w14:textId="4D7FEBAF" w:rsidR="005D6B92" w:rsidRPr="00327788" w:rsidRDefault="005D6B92" w:rsidP="005D6B92">
      <w:pPr>
        <w:ind w:left="360" w:hanging="360"/>
      </w:pPr>
      <w:r>
        <w:t>a)</w:t>
      </w:r>
      <w:r>
        <w:tab/>
      </w:r>
      <w:r w:rsidRPr="00327788">
        <w:t>provision of training for staff</w:t>
      </w:r>
    </w:p>
    <w:p w14:paraId="545200E4" w14:textId="3A219683" w:rsidR="005D6B92" w:rsidRDefault="005D6B92" w:rsidP="005D6B92">
      <w:pPr>
        <w:ind w:left="360" w:hanging="360"/>
      </w:pPr>
      <w:r>
        <w:t>b)</w:t>
      </w:r>
      <w:r>
        <w:tab/>
      </w:r>
      <w:r w:rsidRPr="00327788">
        <w:t xml:space="preserve">advice on </w:t>
      </w:r>
      <w:r>
        <w:t>improving the listening environment</w:t>
      </w:r>
    </w:p>
    <w:p w14:paraId="68F91BE5" w14:textId="31B25C1C" w:rsidR="005D6B92" w:rsidRDefault="005D6B92" w:rsidP="005D6B92">
      <w:pPr>
        <w:ind w:left="360" w:hanging="360"/>
      </w:pPr>
      <w:r>
        <w:t>c)</w:t>
      </w:r>
      <w:r>
        <w:tab/>
      </w:r>
      <w:r>
        <w:t>support the transition of deaf school leavers to college</w:t>
      </w:r>
    </w:p>
    <w:p w14:paraId="37AFFDB4" w14:textId="51308494" w:rsidR="005D6B92" w:rsidRDefault="005D6B92" w:rsidP="005D6B92">
      <w:pPr>
        <w:ind w:left="360" w:hanging="360"/>
      </w:pPr>
      <w:r>
        <w:t>d)</w:t>
      </w:r>
      <w:r>
        <w:tab/>
      </w:r>
      <w:r>
        <w:t xml:space="preserve">advice to work experience providers/employers </w:t>
      </w:r>
    </w:p>
    <w:p w14:paraId="75A4B03D" w14:textId="10F25A35" w:rsidR="005D6B92" w:rsidRDefault="005D6B92" w:rsidP="005D6B92">
      <w:pPr>
        <w:ind w:left="360" w:hanging="360"/>
      </w:pPr>
      <w:r>
        <w:t>e)</w:t>
      </w:r>
      <w:r>
        <w:tab/>
      </w:r>
      <w:r>
        <w:t>support for the transition to Higher Education or work including providing information to support disabled student allowance and Access to Work</w:t>
      </w:r>
    </w:p>
    <w:p w14:paraId="4A0A09CC" w14:textId="255B7FAD" w:rsidR="005D6B92" w:rsidRPr="00327788" w:rsidRDefault="005D6B92" w:rsidP="005D6B92">
      <w:pPr>
        <w:ind w:left="360" w:hanging="360"/>
      </w:pPr>
      <w:r>
        <w:t>f)</w:t>
      </w:r>
      <w:r>
        <w:tab/>
      </w:r>
      <w:r>
        <w:t xml:space="preserve">supporting assessment of young people on apprenticeships </w:t>
      </w:r>
      <w:proofErr w:type="gramStart"/>
      <w:r>
        <w:t>for the purpose of</w:t>
      </w:r>
      <w:proofErr w:type="gramEnd"/>
      <w:r>
        <w:t xml:space="preserve"> claiming Access to Work Funding and additional Learner Support</w:t>
      </w:r>
    </w:p>
    <w:p w14:paraId="141B54B9" w14:textId="04E8BB0B" w:rsidR="005D6B92" w:rsidRDefault="005D6B92">
      <w:pPr>
        <w:overflowPunct/>
        <w:autoSpaceDE/>
        <w:autoSpaceDN/>
        <w:adjustRightInd/>
        <w:spacing w:after="0"/>
        <w:textAlignment w:val="auto"/>
      </w:pPr>
      <w:r>
        <w:br w:type="page"/>
      </w:r>
    </w:p>
    <w:p w14:paraId="2E67A00D" w14:textId="37B5AC1B" w:rsidR="005D6B92" w:rsidRPr="00327788" w:rsidRDefault="005D6B92" w:rsidP="005D6B92">
      <w:pPr>
        <w:pStyle w:val="Heading2"/>
      </w:pPr>
      <w:bookmarkStart w:id="30" w:name="_Toc508404340"/>
      <w:r w:rsidRPr="00327788">
        <w:lastRenderedPageBreak/>
        <w:t>Appendix 2</w:t>
      </w:r>
      <w:r>
        <w:t>:</w:t>
      </w:r>
      <w:r w:rsidRPr="00327788">
        <w:t xml:space="preserve"> Suggested </w:t>
      </w:r>
      <w:r w:rsidR="0004412A">
        <w:t xml:space="preserve">format </w:t>
      </w:r>
      <w:r w:rsidRPr="00327788">
        <w:t xml:space="preserve">for a termly </w:t>
      </w:r>
      <w:r>
        <w:t xml:space="preserve">or annual </w:t>
      </w:r>
      <w:r w:rsidRPr="00327788">
        <w:t>support agreement</w:t>
      </w:r>
      <w:bookmarkEnd w:id="30"/>
    </w:p>
    <w:p w14:paraId="72E81ABD" w14:textId="77777777" w:rsidR="005D6B92" w:rsidRPr="0004412A" w:rsidRDefault="005D6B92" w:rsidP="005D6B92">
      <w:pPr>
        <w:rPr>
          <w:i/>
          <w:color w:val="1F497D" w:themeColor="text2"/>
        </w:rPr>
      </w:pPr>
      <w:r w:rsidRPr="0004412A">
        <w:rPr>
          <w:i/>
          <w:color w:val="1F497D" w:themeColor="text2"/>
        </w:rPr>
        <w:t xml:space="preserve">(Note: This appendix is designed to ensure there is a focus on achieving learner targets as these will be the key focus over a term. Some services may wish to include the broader </w:t>
      </w:r>
      <w:proofErr w:type="gramStart"/>
      <w:r w:rsidRPr="0004412A">
        <w:rPr>
          <w:i/>
          <w:color w:val="1F497D" w:themeColor="text2"/>
        </w:rPr>
        <w:t>longer term</w:t>
      </w:r>
      <w:proofErr w:type="gramEnd"/>
      <w:r w:rsidRPr="0004412A">
        <w:rPr>
          <w:i/>
          <w:color w:val="1F497D" w:themeColor="text2"/>
        </w:rPr>
        <w:t xml:space="preserve"> outcomes to give context for the targets but it does add further to the amount of information on a form that should already be recorded elsewhere.) During consultations it has been suggested that to reduce administration processes, termly reports would be more appropriate for students requiring regularly ongoing support and that annual agreement would be adequate for those with lower levels of support). </w:t>
      </w:r>
    </w:p>
    <w:p w14:paraId="14A2E5D8" w14:textId="77777777" w:rsidR="005D6B92" w:rsidRPr="0004412A" w:rsidRDefault="005D6B92" w:rsidP="005D6B92">
      <w:pPr>
        <w:rPr>
          <w:b/>
        </w:rPr>
      </w:pPr>
      <w:r w:rsidRPr="0004412A">
        <w:rPr>
          <w:b/>
        </w:rPr>
        <w:t>Academic year ……………  Term ………………</w:t>
      </w:r>
    </w:p>
    <w:p w14:paraId="48585CCB" w14:textId="77777777" w:rsidR="005D6B92" w:rsidRPr="0004412A" w:rsidRDefault="005D6B92" w:rsidP="005D6B92">
      <w:pPr>
        <w:rPr>
          <w:b/>
        </w:rPr>
      </w:pPr>
      <w:r w:rsidRPr="0004412A">
        <w:rPr>
          <w:b/>
        </w:rPr>
        <w:t>Student…………………….</w:t>
      </w:r>
    </w:p>
    <w:p w14:paraId="00ECC2F9" w14:textId="77777777" w:rsidR="005D6B92" w:rsidRPr="0004412A" w:rsidRDefault="005D6B92" w:rsidP="005D6B92">
      <w:pPr>
        <w:rPr>
          <w:b/>
        </w:rPr>
      </w:pPr>
      <w:r w:rsidRPr="0004412A">
        <w:rPr>
          <w:b/>
        </w:rPr>
        <w:t>Support Level………</w:t>
      </w:r>
    </w:p>
    <w:p w14:paraId="16007B2A" w14:textId="77777777" w:rsidR="005D6B92" w:rsidRPr="0004412A" w:rsidRDefault="005D6B92" w:rsidP="005D6B92">
      <w:pPr>
        <w:rPr>
          <w:b/>
        </w:rPr>
      </w:pPr>
      <w:r w:rsidRPr="0004412A">
        <w:rPr>
          <w:b/>
        </w:rPr>
        <w:t>Equipment on loan………………….</w:t>
      </w:r>
    </w:p>
    <w:p w14:paraId="2B81B049" w14:textId="77777777" w:rsidR="005D6B92" w:rsidRPr="0004412A" w:rsidRDefault="005D6B92" w:rsidP="005D6B92">
      <w:pPr>
        <w:rPr>
          <w:b/>
        </w:rPr>
      </w:pPr>
      <w:r w:rsidRPr="0004412A">
        <w:rPr>
          <w:b/>
        </w:rPr>
        <w:t>Support provided by……………….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1"/>
        <w:gridCol w:w="2458"/>
        <w:gridCol w:w="5320"/>
      </w:tblGrid>
      <w:tr w:rsidR="005D6B92" w:rsidRPr="0004412A" w14:paraId="48CDE203" w14:textId="77777777" w:rsidTr="0004412A">
        <w:tc>
          <w:tcPr>
            <w:tcW w:w="1961" w:type="dxa"/>
            <w:shd w:val="pct12" w:color="auto" w:fill="auto"/>
          </w:tcPr>
          <w:p w14:paraId="2E410DEA" w14:textId="77777777" w:rsidR="005D6B92" w:rsidRPr="0004412A" w:rsidRDefault="005D6B92" w:rsidP="005D6B92">
            <w:pPr>
              <w:rPr>
                <w:b/>
              </w:rPr>
            </w:pPr>
            <w:r w:rsidRPr="0004412A">
              <w:rPr>
                <w:b/>
              </w:rPr>
              <w:t>Overall outcomes</w:t>
            </w:r>
          </w:p>
        </w:tc>
        <w:tc>
          <w:tcPr>
            <w:tcW w:w="2458" w:type="dxa"/>
            <w:shd w:val="pct12" w:color="auto" w:fill="auto"/>
          </w:tcPr>
          <w:p w14:paraId="10BFA563" w14:textId="77777777" w:rsidR="005D6B92" w:rsidRPr="0004412A" w:rsidRDefault="005D6B92" w:rsidP="005D6B92">
            <w:pPr>
              <w:rPr>
                <w:b/>
              </w:rPr>
            </w:pPr>
            <w:r w:rsidRPr="0004412A">
              <w:rPr>
                <w:b/>
              </w:rPr>
              <w:t>Targets</w:t>
            </w:r>
          </w:p>
        </w:tc>
        <w:tc>
          <w:tcPr>
            <w:tcW w:w="5320" w:type="dxa"/>
            <w:shd w:val="pct12" w:color="auto" w:fill="auto"/>
          </w:tcPr>
          <w:p w14:paraId="23387ADB" w14:textId="77777777" w:rsidR="005D6B92" w:rsidRPr="0004412A" w:rsidRDefault="005D6B92" w:rsidP="005D6B92">
            <w:pPr>
              <w:rPr>
                <w:b/>
              </w:rPr>
            </w:pPr>
            <w:r w:rsidRPr="0004412A">
              <w:rPr>
                <w:b/>
              </w:rPr>
              <w:t>Support to be provided</w:t>
            </w:r>
          </w:p>
        </w:tc>
      </w:tr>
      <w:tr w:rsidR="0004412A" w:rsidRPr="0004412A" w14:paraId="081E46FD" w14:textId="77777777" w:rsidTr="0004412A">
        <w:tc>
          <w:tcPr>
            <w:tcW w:w="1961" w:type="dxa"/>
          </w:tcPr>
          <w:p w14:paraId="1D6462FF" w14:textId="77777777" w:rsidR="005D6B92" w:rsidRPr="0004412A" w:rsidRDefault="005D6B92" w:rsidP="005D6B92">
            <w:pPr>
              <w:rPr>
                <w:i/>
                <w:color w:val="1F497D" w:themeColor="text2"/>
              </w:rPr>
            </w:pPr>
            <w:r w:rsidRPr="0004412A">
              <w:rPr>
                <w:i/>
                <w:color w:val="1F497D" w:themeColor="text2"/>
              </w:rPr>
              <w:t>(list the overall outcomes which have been agreed)</w:t>
            </w:r>
          </w:p>
        </w:tc>
        <w:tc>
          <w:tcPr>
            <w:tcW w:w="2458" w:type="dxa"/>
          </w:tcPr>
          <w:p w14:paraId="2F36A0F6" w14:textId="77777777" w:rsidR="005D6B92" w:rsidRPr="0004412A" w:rsidRDefault="005D6B92" w:rsidP="005D6B92">
            <w:pPr>
              <w:rPr>
                <w:i/>
                <w:color w:val="1F497D" w:themeColor="text2"/>
              </w:rPr>
            </w:pPr>
            <w:r w:rsidRPr="0004412A">
              <w:rPr>
                <w:color w:val="1F497D" w:themeColor="text2"/>
              </w:rPr>
              <w:t>(</w:t>
            </w:r>
            <w:r w:rsidRPr="0004412A">
              <w:rPr>
                <w:i/>
                <w:color w:val="1F497D" w:themeColor="text2"/>
              </w:rPr>
              <w:t>list the targets that the learner will be working on)</w:t>
            </w:r>
          </w:p>
        </w:tc>
        <w:tc>
          <w:tcPr>
            <w:tcW w:w="5320" w:type="dxa"/>
          </w:tcPr>
          <w:p w14:paraId="5DC9CC6A" w14:textId="77777777" w:rsidR="005D6B92" w:rsidRPr="0004412A" w:rsidRDefault="005D6B92" w:rsidP="005D6B92">
            <w:pPr>
              <w:rPr>
                <w:color w:val="1F497D" w:themeColor="text2"/>
              </w:rPr>
            </w:pPr>
            <w:r w:rsidRPr="0004412A">
              <w:rPr>
                <w:i/>
                <w:color w:val="1F497D" w:themeColor="text2"/>
              </w:rPr>
              <w:t>List the support the ToD or other service staff will be providing such as:</w:t>
            </w:r>
          </w:p>
          <w:p w14:paraId="21B3F08D" w14:textId="19D45CCF" w:rsidR="005D6B92" w:rsidRPr="0004412A" w:rsidRDefault="0004412A" w:rsidP="0004412A">
            <w:pPr>
              <w:ind w:left="506" w:hanging="506"/>
              <w:rPr>
                <w:i/>
                <w:color w:val="1F497D" w:themeColor="text2"/>
              </w:rPr>
            </w:pPr>
            <w:proofErr w:type="spellStart"/>
            <w:r>
              <w:rPr>
                <w:i/>
                <w:color w:val="1F497D" w:themeColor="text2"/>
              </w:rPr>
              <w:t>i</w:t>
            </w:r>
            <w:proofErr w:type="spellEnd"/>
            <w:r>
              <w:rPr>
                <w:i/>
                <w:color w:val="1F497D" w:themeColor="text2"/>
              </w:rPr>
              <w:t>)</w:t>
            </w:r>
            <w:r>
              <w:rPr>
                <w:i/>
                <w:color w:val="1F497D" w:themeColor="text2"/>
              </w:rPr>
              <w:tab/>
            </w:r>
            <w:r w:rsidR="005D6B92" w:rsidRPr="0004412A">
              <w:rPr>
                <w:i/>
                <w:color w:val="1F497D" w:themeColor="text2"/>
              </w:rPr>
              <w:t xml:space="preserve">Assessment </w:t>
            </w:r>
          </w:p>
          <w:p w14:paraId="0F20163C" w14:textId="4236553A" w:rsidR="005D6B92" w:rsidRPr="0004412A" w:rsidRDefault="0004412A" w:rsidP="0004412A">
            <w:pPr>
              <w:ind w:left="506" w:hanging="506"/>
              <w:rPr>
                <w:i/>
                <w:color w:val="1F497D" w:themeColor="text2"/>
              </w:rPr>
            </w:pPr>
            <w:r>
              <w:rPr>
                <w:i/>
                <w:color w:val="1F497D" w:themeColor="text2"/>
              </w:rPr>
              <w:t>ii)</w:t>
            </w:r>
            <w:r>
              <w:rPr>
                <w:i/>
                <w:color w:val="1F497D" w:themeColor="text2"/>
              </w:rPr>
              <w:tab/>
            </w:r>
            <w:r w:rsidR="005D6B92" w:rsidRPr="0004412A">
              <w:rPr>
                <w:i/>
                <w:color w:val="1F497D" w:themeColor="text2"/>
              </w:rPr>
              <w:t>Advice on target setting</w:t>
            </w:r>
          </w:p>
          <w:p w14:paraId="5D01BA6F" w14:textId="5911B630" w:rsidR="005D6B92" w:rsidRPr="0004412A" w:rsidRDefault="0004412A" w:rsidP="0004412A">
            <w:pPr>
              <w:ind w:left="506" w:hanging="506"/>
              <w:rPr>
                <w:i/>
                <w:color w:val="1F497D" w:themeColor="text2"/>
              </w:rPr>
            </w:pPr>
            <w:r>
              <w:rPr>
                <w:i/>
                <w:color w:val="1F497D" w:themeColor="text2"/>
              </w:rPr>
              <w:t>iii)</w:t>
            </w:r>
            <w:r>
              <w:rPr>
                <w:i/>
                <w:color w:val="1F497D" w:themeColor="text2"/>
              </w:rPr>
              <w:tab/>
            </w:r>
            <w:r w:rsidR="005D6B92" w:rsidRPr="0004412A">
              <w:rPr>
                <w:i/>
                <w:color w:val="1F497D" w:themeColor="text2"/>
              </w:rPr>
              <w:t>Strategies to support teaching and learning</w:t>
            </w:r>
          </w:p>
          <w:p w14:paraId="265A2ED5" w14:textId="6322FEA2" w:rsidR="005D6B92" w:rsidRPr="0004412A" w:rsidRDefault="0004412A" w:rsidP="0004412A">
            <w:pPr>
              <w:ind w:left="506" w:hanging="506"/>
              <w:rPr>
                <w:i/>
                <w:color w:val="1F497D" w:themeColor="text2"/>
              </w:rPr>
            </w:pPr>
            <w:r>
              <w:rPr>
                <w:i/>
                <w:color w:val="1F497D" w:themeColor="text2"/>
              </w:rPr>
              <w:t>iv)</w:t>
            </w:r>
            <w:r>
              <w:rPr>
                <w:i/>
                <w:color w:val="1F497D" w:themeColor="text2"/>
              </w:rPr>
              <w:tab/>
            </w:r>
            <w:r w:rsidR="005D6B92" w:rsidRPr="0004412A">
              <w:rPr>
                <w:i/>
                <w:color w:val="1F497D" w:themeColor="text2"/>
              </w:rPr>
              <w:t>Support for social and emotional development</w:t>
            </w:r>
          </w:p>
          <w:p w14:paraId="6CC37A8B" w14:textId="3875986F" w:rsidR="005D6B92" w:rsidRPr="0004412A" w:rsidRDefault="0004412A" w:rsidP="0004412A">
            <w:pPr>
              <w:ind w:left="506" w:hanging="506"/>
              <w:rPr>
                <w:i/>
                <w:color w:val="1F497D" w:themeColor="text2"/>
              </w:rPr>
            </w:pPr>
            <w:r>
              <w:rPr>
                <w:i/>
                <w:color w:val="1F497D" w:themeColor="text2"/>
              </w:rPr>
              <w:t>v)</w:t>
            </w:r>
            <w:r>
              <w:rPr>
                <w:i/>
                <w:color w:val="1F497D" w:themeColor="text2"/>
              </w:rPr>
              <w:tab/>
            </w:r>
            <w:r w:rsidR="005D6B92" w:rsidRPr="0004412A">
              <w:rPr>
                <w:i/>
                <w:color w:val="1F497D" w:themeColor="text2"/>
              </w:rPr>
              <w:t>Advice on hearing technology</w:t>
            </w:r>
          </w:p>
          <w:p w14:paraId="2241062F" w14:textId="70A56DBD" w:rsidR="005D6B92" w:rsidRPr="0004412A" w:rsidRDefault="0004412A" w:rsidP="0004412A">
            <w:pPr>
              <w:ind w:left="506" w:hanging="506"/>
              <w:rPr>
                <w:color w:val="1F497D" w:themeColor="text2"/>
              </w:rPr>
            </w:pPr>
            <w:r>
              <w:rPr>
                <w:i/>
                <w:color w:val="1F497D" w:themeColor="text2"/>
              </w:rPr>
              <w:t>vi)</w:t>
            </w:r>
            <w:r>
              <w:rPr>
                <w:i/>
                <w:color w:val="1F497D" w:themeColor="text2"/>
              </w:rPr>
              <w:tab/>
            </w:r>
            <w:r w:rsidR="005D6B92" w:rsidRPr="0004412A">
              <w:rPr>
                <w:i/>
                <w:color w:val="1F497D" w:themeColor="text2"/>
              </w:rPr>
              <w:t>Support for transition</w:t>
            </w:r>
          </w:p>
          <w:p w14:paraId="3396EAE7" w14:textId="200140E4" w:rsidR="005D6B92" w:rsidRPr="0004412A" w:rsidRDefault="0004412A" w:rsidP="0004412A">
            <w:pPr>
              <w:ind w:left="506" w:hanging="506"/>
              <w:rPr>
                <w:color w:val="1F497D" w:themeColor="text2"/>
              </w:rPr>
            </w:pPr>
            <w:r>
              <w:rPr>
                <w:i/>
                <w:color w:val="1F497D" w:themeColor="text2"/>
              </w:rPr>
              <w:t>vii)</w:t>
            </w:r>
            <w:r>
              <w:rPr>
                <w:i/>
                <w:color w:val="1F497D" w:themeColor="text2"/>
              </w:rPr>
              <w:tab/>
            </w:r>
            <w:r w:rsidR="005D6B92" w:rsidRPr="0004412A">
              <w:rPr>
                <w:i/>
                <w:color w:val="1F497D" w:themeColor="text2"/>
              </w:rPr>
              <w:t>Support for access to examinations/tests/concessions</w:t>
            </w:r>
          </w:p>
          <w:p w14:paraId="3FBE71BD" w14:textId="126D5F20" w:rsidR="005D6B92" w:rsidRPr="0004412A" w:rsidRDefault="0004412A" w:rsidP="0004412A">
            <w:pPr>
              <w:ind w:left="506" w:hanging="506"/>
              <w:rPr>
                <w:color w:val="1F497D" w:themeColor="text2"/>
              </w:rPr>
            </w:pPr>
            <w:r>
              <w:rPr>
                <w:i/>
                <w:color w:val="1F497D" w:themeColor="text2"/>
              </w:rPr>
              <w:t>viii)</w:t>
            </w:r>
            <w:r>
              <w:rPr>
                <w:i/>
                <w:color w:val="1F497D" w:themeColor="text2"/>
              </w:rPr>
              <w:tab/>
            </w:r>
            <w:r w:rsidR="005D6B92" w:rsidRPr="0004412A">
              <w:rPr>
                <w:i/>
                <w:color w:val="1F497D" w:themeColor="text2"/>
              </w:rPr>
              <w:t>Contributing to or attending annual review meeting</w:t>
            </w:r>
          </w:p>
        </w:tc>
      </w:tr>
      <w:tr w:rsidR="005D6B92" w:rsidRPr="00327788" w14:paraId="033B2E9F" w14:textId="77777777" w:rsidTr="0004412A">
        <w:tc>
          <w:tcPr>
            <w:tcW w:w="1961" w:type="dxa"/>
          </w:tcPr>
          <w:p w14:paraId="0C961DE6" w14:textId="1E8D8BAE" w:rsidR="005D6B92" w:rsidRPr="004C3F8E" w:rsidRDefault="0004412A" w:rsidP="005D6B92">
            <w:r>
              <w:tab/>
            </w:r>
          </w:p>
        </w:tc>
        <w:tc>
          <w:tcPr>
            <w:tcW w:w="2458" w:type="dxa"/>
          </w:tcPr>
          <w:p w14:paraId="7605A6B1" w14:textId="77777777" w:rsidR="005D6B92" w:rsidRPr="004C3F8E" w:rsidRDefault="005D6B92" w:rsidP="005D6B92"/>
        </w:tc>
        <w:tc>
          <w:tcPr>
            <w:tcW w:w="5320" w:type="dxa"/>
          </w:tcPr>
          <w:p w14:paraId="51D8BF99" w14:textId="77777777" w:rsidR="005D6B92" w:rsidRPr="004C3F8E" w:rsidRDefault="005D6B92" w:rsidP="005D6B92"/>
        </w:tc>
      </w:tr>
    </w:tbl>
    <w:p w14:paraId="4D33985C" w14:textId="77777777" w:rsidR="005D6B92" w:rsidRDefault="005D6B92" w:rsidP="005D6B92"/>
    <w:p w14:paraId="4F68CD06" w14:textId="77777777" w:rsidR="005D6B92" w:rsidRPr="0004412A" w:rsidRDefault="005D6B92" w:rsidP="005D6B92">
      <w:pPr>
        <w:rPr>
          <w:b/>
        </w:rPr>
      </w:pPr>
      <w:r w:rsidRPr="0004412A">
        <w:rPr>
          <w:b/>
        </w:rPr>
        <w:t>Support to provider staff</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5"/>
        <w:gridCol w:w="6990"/>
      </w:tblGrid>
      <w:tr w:rsidR="005D6B92" w:rsidRPr="0004412A" w14:paraId="0BA7844B" w14:textId="77777777" w:rsidTr="0004412A">
        <w:trPr>
          <w:trHeight w:val="670"/>
        </w:trPr>
        <w:tc>
          <w:tcPr>
            <w:tcW w:w="2725" w:type="dxa"/>
            <w:shd w:val="pct12" w:color="auto" w:fill="auto"/>
          </w:tcPr>
          <w:p w14:paraId="26C39441" w14:textId="77777777" w:rsidR="005D6B92" w:rsidRPr="0004412A" w:rsidRDefault="005D6B92" w:rsidP="005D6B92">
            <w:pPr>
              <w:rPr>
                <w:b/>
              </w:rPr>
            </w:pPr>
            <w:r w:rsidRPr="0004412A">
              <w:rPr>
                <w:b/>
              </w:rPr>
              <w:t>Name and role of staff member</w:t>
            </w:r>
          </w:p>
        </w:tc>
        <w:tc>
          <w:tcPr>
            <w:tcW w:w="6990" w:type="dxa"/>
            <w:shd w:val="pct12" w:color="auto" w:fill="auto"/>
          </w:tcPr>
          <w:p w14:paraId="381B5563" w14:textId="77777777" w:rsidR="005D6B92" w:rsidRPr="0004412A" w:rsidRDefault="005D6B92" w:rsidP="005D6B92">
            <w:pPr>
              <w:rPr>
                <w:b/>
              </w:rPr>
            </w:pPr>
            <w:r w:rsidRPr="0004412A">
              <w:rPr>
                <w:b/>
              </w:rPr>
              <w:t>Support provided</w:t>
            </w:r>
          </w:p>
        </w:tc>
      </w:tr>
      <w:tr w:rsidR="0004412A" w:rsidRPr="0004412A" w14:paraId="0D37EA42" w14:textId="77777777" w:rsidTr="0004412A">
        <w:trPr>
          <w:trHeight w:val="365"/>
        </w:trPr>
        <w:tc>
          <w:tcPr>
            <w:tcW w:w="2725" w:type="dxa"/>
          </w:tcPr>
          <w:p w14:paraId="348AF61B" w14:textId="77777777" w:rsidR="005D6B92" w:rsidRPr="0004412A" w:rsidRDefault="005D6B92" w:rsidP="005D6B92">
            <w:pPr>
              <w:rPr>
                <w:color w:val="1F497D" w:themeColor="text2"/>
              </w:rPr>
            </w:pPr>
          </w:p>
        </w:tc>
        <w:tc>
          <w:tcPr>
            <w:tcW w:w="6990" w:type="dxa"/>
          </w:tcPr>
          <w:p w14:paraId="521040E0" w14:textId="77777777" w:rsidR="005D6B92" w:rsidRPr="0004412A" w:rsidRDefault="005D6B92" w:rsidP="005D6B92">
            <w:pPr>
              <w:rPr>
                <w:i/>
                <w:color w:val="1F497D" w:themeColor="text2"/>
              </w:rPr>
            </w:pPr>
            <w:r w:rsidRPr="0004412A">
              <w:rPr>
                <w:i/>
                <w:color w:val="1F497D" w:themeColor="text2"/>
              </w:rPr>
              <w:t>(For example, help with understanding need/assessments, setting targets, using and checking technology, teaching approaches and delivery of interventions, differentiation of the curriculum, reasonable adjustments, improving the listening environment, etc.)</w:t>
            </w:r>
          </w:p>
          <w:p w14:paraId="5495ADC3" w14:textId="77777777" w:rsidR="005D6B92" w:rsidRPr="0004412A" w:rsidRDefault="005D6B92" w:rsidP="005D6B92">
            <w:pPr>
              <w:rPr>
                <w:color w:val="1F497D" w:themeColor="text2"/>
              </w:rPr>
            </w:pPr>
          </w:p>
        </w:tc>
      </w:tr>
      <w:tr w:rsidR="005D6B92" w:rsidRPr="00327788" w14:paraId="7224D225" w14:textId="77777777" w:rsidTr="0004412A">
        <w:trPr>
          <w:trHeight w:val="353"/>
        </w:trPr>
        <w:tc>
          <w:tcPr>
            <w:tcW w:w="2725" w:type="dxa"/>
          </w:tcPr>
          <w:p w14:paraId="3522A657" w14:textId="77777777" w:rsidR="005D6B92" w:rsidRPr="004C3F8E" w:rsidRDefault="005D6B92" w:rsidP="005D6B92"/>
        </w:tc>
        <w:tc>
          <w:tcPr>
            <w:tcW w:w="6990" w:type="dxa"/>
          </w:tcPr>
          <w:p w14:paraId="0D543292" w14:textId="77777777" w:rsidR="005D6B92" w:rsidRPr="004C3F8E" w:rsidRDefault="005D6B92" w:rsidP="005D6B92"/>
        </w:tc>
      </w:tr>
    </w:tbl>
    <w:p w14:paraId="54175F24" w14:textId="21182078" w:rsidR="0004412A" w:rsidRDefault="0004412A" w:rsidP="005D6B92"/>
    <w:p w14:paraId="35A25DE8" w14:textId="77777777" w:rsidR="0004412A" w:rsidRDefault="0004412A">
      <w:pPr>
        <w:overflowPunct/>
        <w:autoSpaceDE/>
        <w:autoSpaceDN/>
        <w:adjustRightInd/>
        <w:spacing w:after="0"/>
        <w:textAlignment w:val="auto"/>
      </w:pPr>
      <w:r>
        <w:br w:type="page"/>
      </w:r>
    </w:p>
    <w:p w14:paraId="1FA9BEB3" w14:textId="129FB5B3" w:rsidR="005D6B92" w:rsidRDefault="005D6B92" w:rsidP="005D6B92">
      <w:pPr>
        <w:rPr>
          <w:b/>
        </w:rPr>
      </w:pPr>
      <w:r w:rsidRPr="0004412A">
        <w:rPr>
          <w:b/>
        </w:rPr>
        <w:lastRenderedPageBreak/>
        <w:t>Other support</w:t>
      </w:r>
    </w:p>
    <w:p w14:paraId="1B9FD33A" w14:textId="77777777" w:rsidR="005D6B92" w:rsidRPr="0004412A" w:rsidRDefault="005D6B92" w:rsidP="0004412A">
      <w:pPr>
        <w:rPr>
          <w:color w:val="1F497D" w:themeColor="text2"/>
        </w:rPr>
      </w:pPr>
      <w:r w:rsidRPr="0004412A">
        <w:rPr>
          <w:i/>
          <w:color w:val="1F497D" w:themeColor="text2"/>
        </w:rPr>
        <w:t>(include any other support such as whole provider training, support for work placements, support for transitions)</w:t>
      </w:r>
    </w:p>
    <w:p w14:paraId="2779D297" w14:textId="77777777" w:rsidR="005D6B92" w:rsidRDefault="005D6B92" w:rsidP="005D6B92"/>
    <w:p w14:paraId="0790A18F" w14:textId="77777777" w:rsidR="005D6B92" w:rsidRPr="00327788" w:rsidRDefault="005D6B92" w:rsidP="005D6B92">
      <w:r w:rsidRPr="00327788">
        <w:t>Agreed by</w:t>
      </w:r>
      <w:r>
        <w:t>:</w:t>
      </w:r>
      <w:r w:rsidRPr="00327788">
        <w:t xml:space="preserve"> </w:t>
      </w:r>
    </w:p>
    <w:p w14:paraId="52928EFD" w14:textId="77777777" w:rsidR="005D6B92" w:rsidRPr="00327788" w:rsidRDefault="005D6B92" w:rsidP="005D6B92"/>
    <w:p w14:paraId="5B8467E9" w14:textId="77777777" w:rsidR="005D6B92" w:rsidRPr="00327788" w:rsidRDefault="005D6B92" w:rsidP="005D6B92">
      <w:r>
        <w:t>Tutor:</w:t>
      </w:r>
    </w:p>
    <w:p w14:paraId="019333FC" w14:textId="77777777" w:rsidR="005D6B92" w:rsidRPr="00327788" w:rsidRDefault="005D6B92" w:rsidP="005D6B92">
      <w:r w:rsidRPr="00327788">
        <w:t xml:space="preserve">Teacher of </w:t>
      </w:r>
      <w:r>
        <w:t xml:space="preserve">the </w:t>
      </w:r>
      <w:r w:rsidRPr="00327788">
        <w:t>Deaf</w:t>
      </w:r>
      <w:r>
        <w:t>:</w:t>
      </w:r>
    </w:p>
    <w:p w14:paraId="073DF1F7" w14:textId="77777777" w:rsidR="005D6B92" w:rsidRDefault="005D6B92" w:rsidP="005D6B92">
      <w:r w:rsidRPr="00327788">
        <w:t>Date:</w:t>
      </w:r>
    </w:p>
    <w:p w14:paraId="6E7832AC" w14:textId="77777777" w:rsidR="005D6B92" w:rsidRDefault="005D6B92" w:rsidP="005D6B92"/>
    <w:p w14:paraId="143CE0B1" w14:textId="77777777" w:rsidR="005D6B92" w:rsidRPr="00D442EC" w:rsidRDefault="005D6B92" w:rsidP="0004412A">
      <w:pPr>
        <w:pStyle w:val="Heading3"/>
      </w:pPr>
      <w:r>
        <w:br w:type="page"/>
      </w:r>
      <w:bookmarkStart w:id="31" w:name="_Toc508404341"/>
      <w:r w:rsidRPr="00D442EC">
        <w:lastRenderedPageBreak/>
        <w:t xml:space="preserve">Appendix 3: Information about the </w:t>
      </w:r>
      <w:r>
        <w:t>s</w:t>
      </w:r>
      <w:r w:rsidRPr="00D442EC">
        <w:t>ervice</w:t>
      </w:r>
      <w:bookmarkEnd w:id="31"/>
    </w:p>
    <w:p w14:paraId="42F79757" w14:textId="77777777" w:rsidR="005D6B92" w:rsidRPr="0004412A" w:rsidRDefault="005D6B92" w:rsidP="005D6B92">
      <w:pPr>
        <w:rPr>
          <w:i/>
          <w:color w:val="1F497D" w:themeColor="text2"/>
          <w:szCs w:val="28"/>
        </w:rPr>
      </w:pPr>
      <w:r w:rsidRPr="0004412A">
        <w:rPr>
          <w:i/>
          <w:color w:val="1F497D" w:themeColor="text2"/>
          <w:szCs w:val="28"/>
        </w:rPr>
        <w:t>(This section is optional for services who wish to add in more information about themselves and the role of different staff)</w:t>
      </w:r>
    </w:p>
    <w:p w14:paraId="5373E8F2" w14:textId="77777777" w:rsidR="005D6B92" w:rsidRPr="0004412A" w:rsidRDefault="005D6B92" w:rsidP="005D6B92">
      <w:pPr>
        <w:rPr>
          <w:rFonts w:eastAsia="Arial"/>
          <w:b/>
          <w:szCs w:val="28"/>
        </w:rPr>
      </w:pPr>
      <w:r w:rsidRPr="0004412A">
        <w:rPr>
          <w:rFonts w:eastAsia="Arial"/>
          <w:b/>
          <w:szCs w:val="28"/>
        </w:rPr>
        <w:t>Service mission/vision statement</w:t>
      </w:r>
    </w:p>
    <w:p w14:paraId="79C30A50" w14:textId="77777777" w:rsidR="005D6B92" w:rsidRPr="0004412A" w:rsidRDefault="005D6B92" w:rsidP="005D6B92">
      <w:pPr>
        <w:rPr>
          <w:i/>
          <w:color w:val="1F497D" w:themeColor="text2"/>
          <w:szCs w:val="28"/>
        </w:rPr>
      </w:pPr>
      <w:r w:rsidRPr="0004412A">
        <w:rPr>
          <w:i/>
          <w:color w:val="1F497D" w:themeColor="text2"/>
          <w:szCs w:val="28"/>
        </w:rPr>
        <w:t>(insert text)</w:t>
      </w:r>
    </w:p>
    <w:p w14:paraId="357D59A0" w14:textId="77777777" w:rsidR="005D6B92" w:rsidRPr="0004412A" w:rsidRDefault="005D6B92" w:rsidP="005D6B92">
      <w:pPr>
        <w:rPr>
          <w:b/>
          <w:szCs w:val="28"/>
        </w:rPr>
      </w:pPr>
      <w:r w:rsidRPr="0004412A">
        <w:rPr>
          <w:b/>
          <w:szCs w:val="28"/>
        </w:rPr>
        <w:t xml:space="preserve">Roles of staff in the service </w:t>
      </w:r>
      <w:r w:rsidRPr="0004412A">
        <w:rPr>
          <w:i/>
          <w:color w:val="1F497D" w:themeColor="text2"/>
          <w:szCs w:val="28"/>
        </w:rPr>
        <w:t>(amend as appropriate or remove)</w:t>
      </w:r>
    </w:p>
    <w:p w14:paraId="5F9A0230" w14:textId="46C3EFE8" w:rsidR="005D6B92" w:rsidRPr="00E6347B" w:rsidRDefault="0004412A" w:rsidP="0004412A">
      <w:pPr>
        <w:ind w:left="360" w:hanging="360"/>
        <w:rPr>
          <w:rFonts w:eastAsia="Calibri"/>
          <w:szCs w:val="28"/>
        </w:rPr>
      </w:pPr>
      <w:r>
        <w:rPr>
          <w:rFonts w:eastAsia="Calibri"/>
          <w:szCs w:val="28"/>
        </w:rPr>
        <w:t>a)</w:t>
      </w:r>
      <w:r>
        <w:rPr>
          <w:rFonts w:eastAsia="Calibri"/>
          <w:szCs w:val="28"/>
        </w:rPr>
        <w:tab/>
      </w:r>
      <w:r w:rsidR="005D6B92" w:rsidRPr="0004412A">
        <w:rPr>
          <w:rFonts w:eastAsia="Calibri"/>
          <w:b/>
          <w:szCs w:val="28"/>
        </w:rPr>
        <w:t>Teacher of the Deaf</w:t>
      </w:r>
      <w:r w:rsidR="005D6B92" w:rsidRPr="00E6347B">
        <w:rPr>
          <w:rFonts w:eastAsia="Calibri"/>
          <w:szCs w:val="28"/>
        </w:rPr>
        <w:t xml:space="preserve"> (ToD) A teacher who has gained an additional post graduate qualification as a Teacher of the Deaf. </w:t>
      </w:r>
      <w:r>
        <w:rPr>
          <w:rFonts w:eastAsia="Calibri"/>
          <w:szCs w:val="28"/>
        </w:rPr>
        <w:t xml:space="preserve"> </w:t>
      </w:r>
      <w:r w:rsidR="005D6B92" w:rsidRPr="00E6347B">
        <w:rPr>
          <w:rFonts w:eastAsia="Calibri"/>
          <w:szCs w:val="28"/>
        </w:rPr>
        <w:t xml:space="preserve">Visits to observe specific lessons and evaluate access to the curriculum, deliver specialised support. </w:t>
      </w:r>
      <w:r>
        <w:rPr>
          <w:rFonts w:eastAsia="Calibri"/>
          <w:szCs w:val="28"/>
        </w:rPr>
        <w:t xml:space="preserve"> </w:t>
      </w:r>
      <w:r w:rsidR="005D6B92" w:rsidRPr="00E6347B">
        <w:rPr>
          <w:rFonts w:eastAsia="Calibri"/>
          <w:szCs w:val="28"/>
        </w:rPr>
        <w:t>Work</w:t>
      </w:r>
      <w:r>
        <w:rPr>
          <w:rFonts w:eastAsia="Calibri"/>
          <w:szCs w:val="28"/>
        </w:rPr>
        <w:t>s</w:t>
      </w:r>
      <w:r w:rsidR="005D6B92" w:rsidRPr="00E6347B">
        <w:rPr>
          <w:rFonts w:eastAsia="Calibri"/>
          <w:szCs w:val="28"/>
        </w:rPr>
        <w:t xml:space="preserve"> collaboratively with </w:t>
      </w:r>
      <w:proofErr w:type="spellStart"/>
      <w:r w:rsidR="005D6B92" w:rsidRPr="00E6347B">
        <w:rPr>
          <w:rFonts w:eastAsia="Calibri"/>
          <w:szCs w:val="28"/>
        </w:rPr>
        <w:t>SENCO</w:t>
      </w:r>
      <w:proofErr w:type="spellEnd"/>
      <w:r w:rsidR="005D6B92" w:rsidRPr="00E6347B">
        <w:rPr>
          <w:rFonts w:eastAsia="Calibri"/>
          <w:szCs w:val="28"/>
        </w:rPr>
        <w:t xml:space="preserve"> and relevant staff, provide advice on audiological management. </w:t>
      </w:r>
      <w:r>
        <w:rPr>
          <w:rFonts w:eastAsia="Calibri"/>
          <w:szCs w:val="28"/>
        </w:rPr>
        <w:t xml:space="preserve"> </w:t>
      </w:r>
      <w:r w:rsidR="005D6B92" w:rsidRPr="00E6347B">
        <w:rPr>
          <w:rFonts w:eastAsia="Calibri"/>
          <w:szCs w:val="28"/>
        </w:rPr>
        <w:t>Complete</w:t>
      </w:r>
      <w:r>
        <w:rPr>
          <w:rFonts w:eastAsia="Calibri"/>
          <w:szCs w:val="28"/>
        </w:rPr>
        <w:t>s</w:t>
      </w:r>
      <w:r w:rsidR="005D6B92" w:rsidRPr="00E6347B">
        <w:rPr>
          <w:rFonts w:eastAsia="Calibri"/>
          <w:szCs w:val="28"/>
        </w:rPr>
        <w:t xml:space="preserve"> specialist assessments and advise on target setting. </w:t>
      </w:r>
      <w:r>
        <w:rPr>
          <w:rFonts w:eastAsia="Calibri"/>
          <w:szCs w:val="28"/>
        </w:rPr>
        <w:t xml:space="preserve"> </w:t>
      </w:r>
      <w:r w:rsidR="005D6B92" w:rsidRPr="00E6347B">
        <w:rPr>
          <w:rFonts w:eastAsia="Calibri"/>
          <w:szCs w:val="28"/>
        </w:rPr>
        <w:t>Assist</w:t>
      </w:r>
      <w:r>
        <w:rPr>
          <w:rFonts w:eastAsia="Calibri"/>
          <w:szCs w:val="28"/>
        </w:rPr>
        <w:t>s</w:t>
      </w:r>
      <w:r w:rsidR="005D6B92" w:rsidRPr="00E6347B">
        <w:rPr>
          <w:rFonts w:eastAsia="Calibri"/>
          <w:szCs w:val="28"/>
        </w:rPr>
        <w:t xml:space="preserve"> child to manage hearing loss and equipment, develop independence skills, monitor and track attainment. </w:t>
      </w:r>
      <w:r>
        <w:rPr>
          <w:rFonts w:eastAsia="Calibri"/>
          <w:szCs w:val="28"/>
        </w:rPr>
        <w:t xml:space="preserve"> </w:t>
      </w:r>
      <w:r w:rsidR="005D6B92" w:rsidRPr="00E6347B">
        <w:rPr>
          <w:rFonts w:eastAsia="Calibri"/>
          <w:szCs w:val="28"/>
        </w:rPr>
        <w:t>Advi</w:t>
      </w:r>
      <w:r>
        <w:rPr>
          <w:rFonts w:eastAsia="Calibri"/>
          <w:szCs w:val="28"/>
        </w:rPr>
        <w:t>ses</w:t>
      </w:r>
      <w:r w:rsidR="005D6B92" w:rsidRPr="00E6347B">
        <w:rPr>
          <w:rFonts w:eastAsia="Calibri"/>
          <w:szCs w:val="28"/>
        </w:rPr>
        <w:t xml:space="preserve"> on exam concessions, liaise</w:t>
      </w:r>
      <w:r>
        <w:rPr>
          <w:rFonts w:eastAsia="Calibri"/>
          <w:szCs w:val="28"/>
        </w:rPr>
        <w:t>s</w:t>
      </w:r>
      <w:r w:rsidR="005D6B92" w:rsidRPr="00E6347B">
        <w:rPr>
          <w:rFonts w:eastAsia="Calibri"/>
          <w:szCs w:val="28"/>
        </w:rPr>
        <w:t xml:space="preserve"> with families and health services. </w:t>
      </w:r>
      <w:r>
        <w:rPr>
          <w:rFonts w:eastAsia="Calibri"/>
          <w:szCs w:val="28"/>
        </w:rPr>
        <w:t xml:space="preserve"> </w:t>
      </w:r>
      <w:r w:rsidR="005D6B92" w:rsidRPr="00E6347B">
        <w:rPr>
          <w:rFonts w:eastAsia="Calibri"/>
          <w:szCs w:val="28"/>
        </w:rPr>
        <w:t>Deliver</w:t>
      </w:r>
      <w:r>
        <w:rPr>
          <w:rFonts w:eastAsia="Calibri"/>
          <w:szCs w:val="28"/>
        </w:rPr>
        <w:t>s</w:t>
      </w:r>
      <w:r w:rsidR="005D6B92" w:rsidRPr="00E6347B">
        <w:rPr>
          <w:rFonts w:eastAsia="Calibri"/>
          <w:szCs w:val="28"/>
        </w:rPr>
        <w:t xml:space="preserve"> training to staff and peer awareness to pupils. </w:t>
      </w:r>
      <w:r>
        <w:rPr>
          <w:rFonts w:eastAsia="Calibri"/>
          <w:szCs w:val="28"/>
        </w:rPr>
        <w:t xml:space="preserve"> </w:t>
      </w:r>
      <w:r w:rsidR="005D6B92" w:rsidRPr="00E6347B">
        <w:rPr>
          <w:rFonts w:eastAsia="Calibri"/>
          <w:szCs w:val="28"/>
        </w:rPr>
        <w:t>Contribute</w:t>
      </w:r>
      <w:r>
        <w:rPr>
          <w:rFonts w:eastAsia="Calibri"/>
          <w:szCs w:val="28"/>
        </w:rPr>
        <w:t>s</w:t>
      </w:r>
      <w:r w:rsidR="005D6B92" w:rsidRPr="00E6347B">
        <w:rPr>
          <w:rFonts w:eastAsia="Calibri"/>
          <w:szCs w:val="28"/>
        </w:rPr>
        <w:t xml:space="preserve"> to SEN plans, reviews, </w:t>
      </w:r>
      <w:proofErr w:type="spellStart"/>
      <w:r w:rsidR="005D6B92" w:rsidRPr="00E6347B">
        <w:rPr>
          <w:rFonts w:eastAsia="Calibri"/>
          <w:szCs w:val="28"/>
        </w:rPr>
        <w:t>EHC</w:t>
      </w:r>
      <w:proofErr w:type="spellEnd"/>
      <w:r w:rsidR="005D6B92" w:rsidRPr="00E6347B">
        <w:rPr>
          <w:rFonts w:eastAsia="Calibri"/>
          <w:szCs w:val="28"/>
        </w:rPr>
        <w:t xml:space="preserve"> plans.</w:t>
      </w:r>
    </w:p>
    <w:p w14:paraId="3252C3DB" w14:textId="33BC0E36" w:rsidR="005D6B92" w:rsidRPr="00E6347B" w:rsidRDefault="0004412A" w:rsidP="0004412A">
      <w:pPr>
        <w:ind w:left="360" w:hanging="360"/>
        <w:rPr>
          <w:rFonts w:eastAsia="Calibri"/>
          <w:szCs w:val="28"/>
        </w:rPr>
      </w:pPr>
      <w:r>
        <w:rPr>
          <w:rFonts w:eastAsia="Calibri"/>
          <w:szCs w:val="28"/>
        </w:rPr>
        <w:t>b)</w:t>
      </w:r>
      <w:r>
        <w:rPr>
          <w:rFonts w:eastAsia="Calibri"/>
          <w:szCs w:val="28"/>
        </w:rPr>
        <w:tab/>
      </w:r>
      <w:r w:rsidR="005D6B92" w:rsidRPr="0004412A">
        <w:rPr>
          <w:rFonts w:eastAsia="Calibri"/>
          <w:b/>
          <w:szCs w:val="28"/>
        </w:rPr>
        <w:t>Specialist Teaching Assistant</w:t>
      </w:r>
      <w:r w:rsidR="005D6B92" w:rsidRPr="00E6347B">
        <w:rPr>
          <w:rFonts w:eastAsia="Calibri"/>
          <w:szCs w:val="28"/>
        </w:rPr>
        <w:t xml:space="preserve"> (TA) A teaching assistant who has received additional specialised training and has experience of working with children with a hearing impairment. Support TA in school, model good practice, signpost to resources. Support pupil, teaching staff. Deliver short term interventions.</w:t>
      </w:r>
    </w:p>
    <w:p w14:paraId="2C3068EC" w14:textId="0C1B9430" w:rsidR="005D6B92" w:rsidRPr="00E6347B" w:rsidRDefault="0004412A" w:rsidP="0004412A">
      <w:pPr>
        <w:ind w:left="360" w:hanging="360"/>
        <w:rPr>
          <w:rFonts w:eastAsia="Calibri"/>
          <w:color w:val="000000"/>
          <w:szCs w:val="28"/>
        </w:rPr>
      </w:pPr>
      <w:r>
        <w:rPr>
          <w:rFonts w:eastAsia="Calibri"/>
          <w:color w:val="000000"/>
          <w:szCs w:val="28"/>
        </w:rPr>
        <w:t>c)</w:t>
      </w:r>
      <w:r>
        <w:rPr>
          <w:rFonts w:eastAsia="Calibri"/>
          <w:color w:val="000000"/>
          <w:szCs w:val="28"/>
        </w:rPr>
        <w:tab/>
      </w:r>
      <w:r w:rsidR="005D6B92" w:rsidRPr="0004412A">
        <w:rPr>
          <w:rFonts w:eastAsia="Calibri"/>
          <w:b/>
          <w:color w:val="000000"/>
          <w:szCs w:val="28"/>
        </w:rPr>
        <w:t>Educational Audiologist</w:t>
      </w:r>
      <w:r w:rsidR="005D6B92" w:rsidRPr="00E6347B">
        <w:rPr>
          <w:rFonts w:eastAsia="Calibri"/>
          <w:color w:val="000000"/>
          <w:szCs w:val="28"/>
        </w:rPr>
        <w:t xml:space="preserve"> </w:t>
      </w:r>
      <w:proofErr w:type="gramStart"/>
      <w:r w:rsidR="005D6B92" w:rsidRPr="00E6347B">
        <w:rPr>
          <w:rFonts w:eastAsia="Calibri"/>
          <w:color w:val="000000"/>
          <w:szCs w:val="28"/>
        </w:rPr>
        <w:t>A</w:t>
      </w:r>
      <w:proofErr w:type="gramEnd"/>
      <w:r w:rsidR="005D6B92" w:rsidRPr="00E6347B">
        <w:rPr>
          <w:rFonts w:eastAsia="Calibri"/>
          <w:color w:val="000000"/>
          <w:szCs w:val="28"/>
        </w:rPr>
        <w:t xml:space="preserve"> Teacher of the Deaf with an additional qualification in audiology. </w:t>
      </w:r>
      <w:r>
        <w:rPr>
          <w:rFonts w:eastAsia="Calibri"/>
          <w:color w:val="000000"/>
          <w:szCs w:val="28"/>
        </w:rPr>
        <w:t xml:space="preserve"> </w:t>
      </w:r>
      <w:r w:rsidR="005D6B92" w:rsidRPr="00E6347B">
        <w:rPr>
          <w:rFonts w:eastAsia="Calibri"/>
          <w:color w:val="000000"/>
          <w:szCs w:val="28"/>
        </w:rPr>
        <w:t xml:space="preserve">Support the effective use of amplification system and listening devices in the classroom. </w:t>
      </w:r>
      <w:r>
        <w:rPr>
          <w:rFonts w:eastAsia="Calibri"/>
          <w:color w:val="000000"/>
          <w:szCs w:val="28"/>
        </w:rPr>
        <w:t xml:space="preserve"> </w:t>
      </w:r>
      <w:r w:rsidR="005D6B92" w:rsidRPr="00E6347B">
        <w:rPr>
          <w:rFonts w:eastAsia="Calibri"/>
          <w:color w:val="000000"/>
          <w:szCs w:val="28"/>
        </w:rPr>
        <w:t xml:space="preserve">Acoustic surveys, speech discrimination testing, assessment of hearing and aided listening levels in setting. </w:t>
      </w:r>
      <w:r>
        <w:rPr>
          <w:rFonts w:eastAsia="Calibri"/>
          <w:color w:val="000000"/>
          <w:szCs w:val="28"/>
        </w:rPr>
        <w:t xml:space="preserve"> </w:t>
      </w:r>
      <w:r w:rsidR="005D6B92" w:rsidRPr="00E6347B">
        <w:rPr>
          <w:rFonts w:eastAsia="Calibri"/>
          <w:color w:val="000000"/>
          <w:szCs w:val="28"/>
        </w:rPr>
        <w:t>Advising on hearing aids and radio aids.</w:t>
      </w:r>
    </w:p>
    <w:p w14:paraId="583600B2" w14:textId="0B4A6F13" w:rsidR="005D6B92" w:rsidRPr="00E6347B" w:rsidRDefault="0004412A" w:rsidP="0004412A">
      <w:pPr>
        <w:ind w:left="360" w:hanging="360"/>
        <w:rPr>
          <w:rFonts w:eastAsia="Arial"/>
          <w:szCs w:val="28"/>
          <w:u w:val="single"/>
        </w:rPr>
      </w:pPr>
      <w:r>
        <w:rPr>
          <w:rFonts w:eastAsia="Calibri"/>
          <w:szCs w:val="28"/>
        </w:rPr>
        <w:t>d)</w:t>
      </w:r>
      <w:r>
        <w:rPr>
          <w:rFonts w:eastAsia="Calibri"/>
          <w:szCs w:val="28"/>
        </w:rPr>
        <w:tab/>
      </w:r>
      <w:r w:rsidR="005D6B92" w:rsidRPr="0004412A">
        <w:rPr>
          <w:rFonts w:eastAsia="Calibri"/>
          <w:b/>
          <w:szCs w:val="28"/>
        </w:rPr>
        <w:t xml:space="preserve">Audiological </w:t>
      </w:r>
      <w:proofErr w:type="gramStart"/>
      <w:r w:rsidR="005D6B92" w:rsidRPr="0004412A">
        <w:rPr>
          <w:rFonts w:eastAsia="Calibri"/>
          <w:b/>
          <w:szCs w:val="28"/>
        </w:rPr>
        <w:t>technicians</w:t>
      </w:r>
      <w:proofErr w:type="gramEnd"/>
      <w:r w:rsidR="005D6B92" w:rsidRPr="00E6347B">
        <w:rPr>
          <w:rFonts w:eastAsia="Calibri"/>
          <w:szCs w:val="28"/>
        </w:rPr>
        <w:t xml:space="preserve"> A technician who has received training in hearing technology and has experience of working with children with a hearing impairment. </w:t>
      </w:r>
      <w:r>
        <w:rPr>
          <w:rFonts w:eastAsia="Calibri"/>
          <w:szCs w:val="28"/>
        </w:rPr>
        <w:t xml:space="preserve"> </w:t>
      </w:r>
      <w:r w:rsidR="005D6B92" w:rsidRPr="00E6347B">
        <w:rPr>
          <w:rFonts w:eastAsia="Calibri"/>
          <w:szCs w:val="28"/>
        </w:rPr>
        <w:t>Provide, maintain and advise on audiological equipment</w:t>
      </w:r>
    </w:p>
    <w:p w14:paraId="5060BD26" w14:textId="071A6F16" w:rsidR="004065AC" w:rsidRDefault="004065AC" w:rsidP="005D6B92"/>
    <w:p w14:paraId="1C2443EF" w14:textId="77777777" w:rsidR="004065AC" w:rsidRDefault="004065AC" w:rsidP="005D6B92"/>
    <w:p w14:paraId="3430B541" w14:textId="77777777" w:rsidR="00AE1AE0" w:rsidRDefault="00AE1AE0" w:rsidP="005D6B92"/>
    <w:p w14:paraId="7E7BC0F2" w14:textId="77777777" w:rsidR="00AE1AE0" w:rsidRDefault="00AE1AE0" w:rsidP="005D6B92"/>
    <w:p w14:paraId="3D2A6AFB" w14:textId="6A88002D" w:rsidR="000968A8" w:rsidRDefault="000968A8" w:rsidP="00AE1AE0">
      <w:r>
        <w:t>-- End of document --</w:t>
      </w:r>
    </w:p>
    <w:sectPr w:rsidR="000968A8" w:rsidSect="00493CB9">
      <w:footerReference w:type="default" r:id="rId18"/>
      <w:pgSz w:w="11909" w:h="16834" w:code="9"/>
      <w:pgMar w:top="850" w:right="720" w:bottom="1152" w:left="1440" w:header="576" w:footer="8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B9F97" w14:textId="77777777" w:rsidR="00431127" w:rsidRDefault="00431127">
      <w:r>
        <w:separator/>
      </w:r>
    </w:p>
  </w:endnote>
  <w:endnote w:type="continuationSeparator" w:id="0">
    <w:p w14:paraId="13FA8B4B" w14:textId="77777777" w:rsidR="00431127" w:rsidRDefault="00431127">
      <w:r>
        <w:continuationSeparator/>
      </w:r>
    </w:p>
  </w:endnote>
  <w:endnote w:type="continuationNotice" w:id="1">
    <w:p w14:paraId="5CF667B5" w14:textId="77777777" w:rsidR="00431127" w:rsidRDefault="004311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2DDF0" w14:textId="116AFCF3" w:rsidR="001370E3" w:rsidRPr="003F0999" w:rsidRDefault="001370E3" w:rsidP="00493CB9">
    <w:pPr>
      <w:pBdr>
        <w:top w:val="single" w:sz="4" w:space="1" w:color="auto"/>
      </w:pBdr>
      <w:tabs>
        <w:tab w:val="right" w:pos="9720"/>
        <w:tab w:val="right" w:pos="14832"/>
      </w:tabs>
      <w:rPr>
        <w:sz w:val="16"/>
      </w:rPr>
    </w:pPr>
    <w:r>
      <w:rPr>
        <w:sz w:val="16"/>
      </w:rPr>
      <w:t xml:space="preserve">Template SLA for </w:t>
    </w:r>
    <w:proofErr w:type="gramStart"/>
    <w:r w:rsidR="0004412A">
      <w:rPr>
        <w:sz w:val="16"/>
      </w:rPr>
      <w:t>Colleges</w:t>
    </w:r>
    <w:r>
      <w:rPr>
        <w:sz w:val="16"/>
      </w:rPr>
      <w:t xml:space="preserve">  March</w:t>
    </w:r>
    <w:proofErr w:type="gramEnd"/>
    <w:r>
      <w:rPr>
        <w:sz w:val="16"/>
      </w:rPr>
      <w:t xml:space="preserve"> 2018  vP1</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04412A">
      <w:rPr>
        <w:noProof/>
        <w:sz w:val="16"/>
      </w:rPr>
      <w:t>13</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04412A">
      <w:rPr>
        <w:noProof/>
        <w:sz w:val="16"/>
      </w:rPr>
      <w:t>13</w:t>
    </w:r>
    <w:r w:rsidRPr="00353CC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3366E" w14:textId="77777777" w:rsidR="00431127" w:rsidRDefault="00431127">
      <w:r>
        <w:separator/>
      </w:r>
    </w:p>
  </w:footnote>
  <w:footnote w:type="continuationSeparator" w:id="0">
    <w:p w14:paraId="359B8565" w14:textId="77777777" w:rsidR="00431127" w:rsidRDefault="00431127">
      <w:r>
        <w:continuationSeparator/>
      </w:r>
    </w:p>
  </w:footnote>
  <w:footnote w:type="continuationNotice" w:id="1">
    <w:p w14:paraId="3B7994B0" w14:textId="77777777" w:rsidR="00431127" w:rsidRDefault="00431127"/>
  </w:footnote>
  <w:footnote w:id="2">
    <w:p w14:paraId="35B37DCD" w14:textId="6996A680" w:rsidR="004065AC" w:rsidRPr="00471E9D" w:rsidRDefault="004065AC" w:rsidP="004065AC">
      <w:pPr>
        <w:pStyle w:val="FootnoteText"/>
        <w:rPr>
          <w:szCs w:val="16"/>
        </w:rPr>
      </w:pPr>
      <w:r w:rsidRPr="00471E9D">
        <w:rPr>
          <w:rStyle w:val="FootnoteReference"/>
          <w:szCs w:val="16"/>
        </w:rPr>
        <w:footnoteRef/>
      </w:r>
      <w:r w:rsidRPr="00471E9D">
        <w:rPr>
          <w:szCs w:val="16"/>
        </w:rPr>
        <w:t xml:space="preserve"> </w:t>
      </w:r>
      <w:r w:rsidR="005D6B92">
        <w:rPr>
          <w:szCs w:val="16"/>
        </w:rPr>
        <w:t xml:space="preserve"> See: </w:t>
      </w:r>
      <w:hyperlink r:id="rId1" w:history="1">
        <w:r w:rsidR="005D6B92" w:rsidRPr="005D6B92">
          <w:rPr>
            <w:rStyle w:val="Hyperlink"/>
            <w:sz w:val="16"/>
            <w:szCs w:val="16"/>
          </w:rPr>
          <w:t>www.natsip.org.uk/doc-library-login/quality-improvement-for-services/quality-improvement-support-pack</w:t>
        </w:r>
      </w:hyperlink>
      <w:r w:rsidR="005D6B92">
        <w:rPr>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1F16"/>
    <w:multiLevelType w:val="multilevel"/>
    <w:tmpl w:val="B2BEC2E2"/>
    <w:styleLink w:val="List9"/>
    <w:lvl w:ilvl="0">
      <w:numFmt w:val="bullet"/>
      <w:lvlText w:val="•"/>
      <w:lvlJc w:val="left"/>
      <w:pPr>
        <w:tabs>
          <w:tab w:val="num" w:pos="692"/>
        </w:tabs>
        <w:ind w:left="692" w:hanging="332"/>
      </w:pPr>
      <w:rPr>
        <w:rFonts w:ascii="Times New Roman" w:eastAsia="Times New Roman" w:hAnsi="Times New Roman" w:cs="Times New Roman"/>
        <w:caps w:val="0"/>
        <w:smallCaps w:val="0"/>
        <w:strike w:val="0"/>
        <w:dstrike w:val="0"/>
        <w:color w:val="000000"/>
        <w:spacing w:val="0"/>
        <w:kern w:val="0"/>
        <w:position w:val="0"/>
        <w:sz w:val="22"/>
        <w:szCs w:val="22"/>
        <w:u w:val="none" w:color="FF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1" w15:restartNumberingAfterBreak="0">
    <w:nsid w:val="0E1B56EE"/>
    <w:multiLevelType w:val="multilevel"/>
    <w:tmpl w:val="864CB77A"/>
    <w:styleLink w:val="List4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2" w15:restartNumberingAfterBreak="0">
    <w:nsid w:val="0E562105"/>
    <w:multiLevelType w:val="hybridMultilevel"/>
    <w:tmpl w:val="43DA71EC"/>
    <w:lvl w:ilvl="0" w:tplc="E1FE8B04">
      <w:start w:val="1"/>
      <w:numFmt w:val="decimal"/>
      <w:lvlText w:val="%1."/>
      <w:lvlJc w:val="left"/>
      <w:pPr>
        <w:ind w:left="720" w:hanging="360"/>
      </w:pPr>
      <w:rPr>
        <w:rFonts w:hint="default"/>
        <w:i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63AF8"/>
    <w:multiLevelType w:val="hybridMultilevel"/>
    <w:tmpl w:val="4D3A0456"/>
    <w:lvl w:ilvl="0" w:tplc="0EA4E76A">
      <w:start w:val="1"/>
      <w:numFmt w:val="lowerLetter"/>
      <w:lvlText w:val="%1)"/>
      <w:lvlJc w:val="left"/>
      <w:pPr>
        <w:ind w:left="360" w:hanging="360"/>
      </w:pPr>
      <w:rPr>
        <w:rFonts w:hint="default"/>
        <w:i w:val="0"/>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15689A"/>
    <w:multiLevelType w:val="hybridMultilevel"/>
    <w:tmpl w:val="86B8DDAE"/>
    <w:lvl w:ilvl="0" w:tplc="FC920D52">
      <w:start w:val="1"/>
      <w:numFmt w:val="lowerRoman"/>
      <w:lvlText w:val="(%1)"/>
      <w:lvlJc w:val="left"/>
      <w:pPr>
        <w:ind w:left="720" w:hanging="720"/>
      </w:pPr>
      <w:rPr>
        <w:rFonts w:hint="default"/>
        <w:color w:val="548DD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609B7"/>
    <w:multiLevelType w:val="hybridMultilevel"/>
    <w:tmpl w:val="CBFE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23C07"/>
    <w:multiLevelType w:val="hybridMultilevel"/>
    <w:tmpl w:val="4394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94323"/>
    <w:multiLevelType w:val="multilevel"/>
    <w:tmpl w:val="9D9AC48C"/>
    <w:styleLink w:val="ImportedStyle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8" w15:restartNumberingAfterBreak="0">
    <w:nsid w:val="208E13AB"/>
    <w:multiLevelType w:val="multilevel"/>
    <w:tmpl w:val="99189CB8"/>
    <w:styleLink w:val="List10"/>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9" w15:restartNumberingAfterBreak="0">
    <w:nsid w:val="23577E35"/>
    <w:multiLevelType w:val="hybridMultilevel"/>
    <w:tmpl w:val="FC0A9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B03A1"/>
    <w:multiLevelType w:val="hybridMultilevel"/>
    <w:tmpl w:val="EEFE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C4DBE"/>
    <w:multiLevelType w:val="hybridMultilevel"/>
    <w:tmpl w:val="540E0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663697C"/>
    <w:multiLevelType w:val="multilevel"/>
    <w:tmpl w:val="05F83CE0"/>
    <w:styleLink w:val="List12"/>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4" w15:restartNumberingAfterBreak="0">
    <w:nsid w:val="2FD9447B"/>
    <w:multiLevelType w:val="hybridMultilevel"/>
    <w:tmpl w:val="AC04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870B1"/>
    <w:multiLevelType w:val="multilevel"/>
    <w:tmpl w:val="140ECF36"/>
    <w:styleLink w:val="List3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16" w15:restartNumberingAfterBreak="0">
    <w:nsid w:val="36145085"/>
    <w:multiLevelType w:val="hybridMultilevel"/>
    <w:tmpl w:val="DF02F4A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A3B3000"/>
    <w:multiLevelType w:val="multilevel"/>
    <w:tmpl w:val="5A12C0B0"/>
    <w:styleLink w:val="List5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18" w15:restartNumberingAfterBreak="0">
    <w:nsid w:val="3BCB2513"/>
    <w:multiLevelType w:val="hybridMultilevel"/>
    <w:tmpl w:val="00FC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F3845"/>
    <w:multiLevelType w:val="hybridMultilevel"/>
    <w:tmpl w:val="C39E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70047"/>
    <w:multiLevelType w:val="multilevel"/>
    <w:tmpl w:val="9222B3CA"/>
    <w:styleLink w:val="List11"/>
    <w:lvl w:ilvl="0">
      <w:numFmt w:val="bullet"/>
      <w:lvlText w:val="•"/>
      <w:lvlJc w:val="left"/>
      <w:pPr>
        <w:tabs>
          <w:tab w:val="num" w:pos="692"/>
        </w:tabs>
        <w:ind w:left="692" w:hanging="332"/>
      </w:pPr>
      <w:rPr>
        <w:rFonts w:ascii="Times New Roman" w:eastAsia="Times New Roman" w:hAnsi="Times New Roman" w:cs="Times New Roman"/>
        <w:color w:val="000000"/>
        <w:position w:val="0"/>
        <w:sz w:val="22"/>
        <w:szCs w:val="22"/>
      </w:rPr>
    </w:lvl>
    <w:lvl w:ilvl="1">
      <w:start w:val="1"/>
      <w:numFmt w:val="bullet"/>
      <w:lvlText w:val="o"/>
      <w:lvlJc w:val="left"/>
      <w:pPr>
        <w:tabs>
          <w:tab w:val="num" w:pos="1440"/>
        </w:tabs>
        <w:ind w:left="1440" w:hanging="360"/>
      </w:pPr>
      <w:rPr>
        <w:rFonts w:ascii="Arial" w:eastAsia="Arial" w:hAnsi="Arial" w:cs="Arial"/>
        <w:color w:val="000000"/>
        <w:position w:val="0"/>
        <w:sz w:val="24"/>
        <w:szCs w:val="24"/>
      </w:rPr>
    </w:lvl>
    <w:lvl w:ilvl="2">
      <w:start w:val="1"/>
      <w:numFmt w:val="bullet"/>
      <w:lvlText w:val="▪"/>
      <w:lvlJc w:val="left"/>
      <w:pPr>
        <w:tabs>
          <w:tab w:val="num" w:pos="2160"/>
        </w:tabs>
        <w:ind w:left="2160" w:hanging="360"/>
      </w:pPr>
      <w:rPr>
        <w:rFonts w:ascii="Arial" w:eastAsia="Arial" w:hAnsi="Arial" w:cs="Arial"/>
        <w:color w:val="000000"/>
        <w:position w:val="0"/>
        <w:sz w:val="24"/>
        <w:szCs w:val="24"/>
      </w:rPr>
    </w:lvl>
    <w:lvl w:ilvl="3">
      <w:start w:val="1"/>
      <w:numFmt w:val="bullet"/>
      <w:lvlText w:val="•"/>
      <w:lvlJc w:val="left"/>
      <w:pPr>
        <w:tabs>
          <w:tab w:val="num" w:pos="2880"/>
        </w:tabs>
        <w:ind w:left="2880" w:hanging="360"/>
      </w:pPr>
      <w:rPr>
        <w:rFonts w:ascii="Arial" w:eastAsia="Arial" w:hAnsi="Arial" w:cs="Arial"/>
        <w:color w:val="000000"/>
        <w:position w:val="0"/>
        <w:sz w:val="24"/>
        <w:szCs w:val="24"/>
      </w:rPr>
    </w:lvl>
    <w:lvl w:ilvl="4">
      <w:start w:val="1"/>
      <w:numFmt w:val="bullet"/>
      <w:lvlText w:val="o"/>
      <w:lvlJc w:val="left"/>
      <w:pPr>
        <w:tabs>
          <w:tab w:val="num" w:pos="3600"/>
        </w:tabs>
        <w:ind w:left="3600" w:hanging="360"/>
      </w:pPr>
      <w:rPr>
        <w:rFonts w:ascii="Arial" w:eastAsia="Arial" w:hAnsi="Arial" w:cs="Arial"/>
        <w:color w:val="000000"/>
        <w:position w:val="0"/>
        <w:sz w:val="24"/>
        <w:szCs w:val="24"/>
      </w:rPr>
    </w:lvl>
    <w:lvl w:ilvl="5">
      <w:start w:val="1"/>
      <w:numFmt w:val="bullet"/>
      <w:lvlText w:val="▪"/>
      <w:lvlJc w:val="left"/>
      <w:pPr>
        <w:tabs>
          <w:tab w:val="num" w:pos="4320"/>
        </w:tabs>
        <w:ind w:left="4320" w:hanging="360"/>
      </w:pPr>
      <w:rPr>
        <w:rFonts w:ascii="Arial" w:eastAsia="Arial" w:hAnsi="Arial" w:cs="Arial"/>
        <w:color w:val="000000"/>
        <w:position w:val="0"/>
        <w:sz w:val="24"/>
        <w:szCs w:val="24"/>
      </w:rPr>
    </w:lvl>
    <w:lvl w:ilvl="6">
      <w:start w:val="1"/>
      <w:numFmt w:val="bullet"/>
      <w:lvlText w:val="•"/>
      <w:lvlJc w:val="left"/>
      <w:pPr>
        <w:tabs>
          <w:tab w:val="num" w:pos="5040"/>
        </w:tabs>
        <w:ind w:left="5040" w:hanging="360"/>
      </w:pPr>
      <w:rPr>
        <w:rFonts w:ascii="Arial" w:eastAsia="Arial" w:hAnsi="Arial" w:cs="Arial"/>
        <w:color w:val="000000"/>
        <w:position w:val="0"/>
        <w:sz w:val="24"/>
        <w:szCs w:val="24"/>
      </w:rPr>
    </w:lvl>
    <w:lvl w:ilvl="7">
      <w:start w:val="1"/>
      <w:numFmt w:val="bullet"/>
      <w:lvlText w:val="o"/>
      <w:lvlJc w:val="left"/>
      <w:pPr>
        <w:tabs>
          <w:tab w:val="num" w:pos="5760"/>
        </w:tabs>
        <w:ind w:left="5760" w:hanging="360"/>
      </w:pPr>
      <w:rPr>
        <w:rFonts w:ascii="Arial" w:eastAsia="Arial" w:hAnsi="Arial" w:cs="Arial"/>
        <w:color w:val="000000"/>
        <w:position w:val="0"/>
        <w:sz w:val="24"/>
        <w:szCs w:val="24"/>
      </w:rPr>
    </w:lvl>
    <w:lvl w:ilvl="8">
      <w:start w:val="1"/>
      <w:numFmt w:val="bullet"/>
      <w:lvlText w:val="▪"/>
      <w:lvlJc w:val="left"/>
      <w:pPr>
        <w:tabs>
          <w:tab w:val="num" w:pos="6480"/>
        </w:tabs>
        <w:ind w:left="6480" w:hanging="360"/>
      </w:pPr>
      <w:rPr>
        <w:rFonts w:ascii="Arial" w:eastAsia="Arial" w:hAnsi="Arial" w:cs="Arial"/>
        <w:color w:val="000000"/>
        <w:position w:val="0"/>
        <w:sz w:val="24"/>
        <w:szCs w:val="24"/>
      </w:rPr>
    </w:lvl>
  </w:abstractNum>
  <w:abstractNum w:abstractNumId="21" w15:restartNumberingAfterBreak="0">
    <w:nsid w:val="49DC3CEF"/>
    <w:multiLevelType w:val="hybridMultilevel"/>
    <w:tmpl w:val="D2D00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6E7F6A"/>
    <w:multiLevelType w:val="hybridMultilevel"/>
    <w:tmpl w:val="A980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C17359"/>
    <w:multiLevelType w:val="hybridMultilevel"/>
    <w:tmpl w:val="C7F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950DF"/>
    <w:multiLevelType w:val="hybridMultilevel"/>
    <w:tmpl w:val="9132C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22"/>
  </w:num>
  <w:num w:numId="3">
    <w:abstractNumId w:val="15"/>
  </w:num>
  <w:num w:numId="4">
    <w:abstractNumId w:val="1"/>
  </w:num>
  <w:num w:numId="5">
    <w:abstractNumId w:val="17"/>
  </w:num>
  <w:num w:numId="6">
    <w:abstractNumId w:val="23"/>
  </w:num>
  <w:num w:numId="7">
    <w:abstractNumId w:val="7"/>
  </w:num>
  <w:num w:numId="8">
    <w:abstractNumId w:val="0"/>
  </w:num>
  <w:num w:numId="9">
    <w:abstractNumId w:val="8"/>
  </w:num>
  <w:num w:numId="10">
    <w:abstractNumId w:val="20"/>
  </w:num>
  <w:num w:numId="11">
    <w:abstractNumId w:val="13"/>
  </w:num>
  <w:num w:numId="12">
    <w:abstractNumId w:val="9"/>
  </w:num>
  <w:num w:numId="13">
    <w:abstractNumId w:val="16"/>
  </w:num>
  <w:num w:numId="14">
    <w:abstractNumId w:val="2"/>
  </w:num>
  <w:num w:numId="15">
    <w:abstractNumId w:val="3"/>
  </w:num>
  <w:num w:numId="16">
    <w:abstractNumId w:val="6"/>
  </w:num>
  <w:num w:numId="17">
    <w:abstractNumId w:val="11"/>
  </w:num>
  <w:num w:numId="18">
    <w:abstractNumId w:val="4"/>
  </w:num>
  <w:num w:numId="19">
    <w:abstractNumId w:val="5"/>
  </w:num>
  <w:num w:numId="20">
    <w:abstractNumId w:val="19"/>
  </w:num>
  <w:num w:numId="21">
    <w:abstractNumId w:val="14"/>
  </w:num>
  <w:num w:numId="22">
    <w:abstractNumId w:val="18"/>
  </w:num>
  <w:num w:numId="23">
    <w:abstractNumId w:val="21"/>
  </w:num>
  <w:num w:numId="24">
    <w:abstractNumId w:val="24"/>
  </w:num>
  <w:num w:numId="2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activeWritingStyle w:appName="MSWord" w:lang="en-GB" w:vendorID="64" w:dllVersion="6" w:nlCheck="1" w:checkStyle="1"/>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BD"/>
    <w:rsid w:val="0000016A"/>
    <w:rsid w:val="000006E8"/>
    <w:rsid w:val="000007BC"/>
    <w:rsid w:val="000012F3"/>
    <w:rsid w:val="000014C6"/>
    <w:rsid w:val="00001545"/>
    <w:rsid w:val="00001606"/>
    <w:rsid w:val="000029C0"/>
    <w:rsid w:val="00002F13"/>
    <w:rsid w:val="00003004"/>
    <w:rsid w:val="00003054"/>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5D6"/>
    <w:rsid w:val="00016B25"/>
    <w:rsid w:val="0001781A"/>
    <w:rsid w:val="0002000C"/>
    <w:rsid w:val="000201F0"/>
    <w:rsid w:val="00020993"/>
    <w:rsid w:val="00020CA2"/>
    <w:rsid w:val="0002103F"/>
    <w:rsid w:val="00021B68"/>
    <w:rsid w:val="00021B70"/>
    <w:rsid w:val="00021E65"/>
    <w:rsid w:val="0002222B"/>
    <w:rsid w:val="00022ADE"/>
    <w:rsid w:val="000237EF"/>
    <w:rsid w:val="00023A96"/>
    <w:rsid w:val="00023E2E"/>
    <w:rsid w:val="00024BA1"/>
    <w:rsid w:val="000272C6"/>
    <w:rsid w:val="00027D05"/>
    <w:rsid w:val="00027FD8"/>
    <w:rsid w:val="00030474"/>
    <w:rsid w:val="000314D4"/>
    <w:rsid w:val="000320D1"/>
    <w:rsid w:val="0003292F"/>
    <w:rsid w:val="00032A99"/>
    <w:rsid w:val="00033298"/>
    <w:rsid w:val="0003344F"/>
    <w:rsid w:val="0003354B"/>
    <w:rsid w:val="000341CE"/>
    <w:rsid w:val="0003435C"/>
    <w:rsid w:val="00034C14"/>
    <w:rsid w:val="00034F65"/>
    <w:rsid w:val="0003581D"/>
    <w:rsid w:val="00035DA1"/>
    <w:rsid w:val="00036BC9"/>
    <w:rsid w:val="00036EC1"/>
    <w:rsid w:val="000370B6"/>
    <w:rsid w:val="0003752E"/>
    <w:rsid w:val="0003799E"/>
    <w:rsid w:val="000379B2"/>
    <w:rsid w:val="00037B32"/>
    <w:rsid w:val="00037B73"/>
    <w:rsid w:val="00040024"/>
    <w:rsid w:val="000413FB"/>
    <w:rsid w:val="00041F11"/>
    <w:rsid w:val="00042118"/>
    <w:rsid w:val="000427EB"/>
    <w:rsid w:val="00042C28"/>
    <w:rsid w:val="00042ECD"/>
    <w:rsid w:val="00043411"/>
    <w:rsid w:val="00043432"/>
    <w:rsid w:val="0004412A"/>
    <w:rsid w:val="000441DA"/>
    <w:rsid w:val="00044493"/>
    <w:rsid w:val="000444AA"/>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87D"/>
    <w:rsid w:val="00057A90"/>
    <w:rsid w:val="00057B20"/>
    <w:rsid w:val="00060637"/>
    <w:rsid w:val="000620F5"/>
    <w:rsid w:val="00062362"/>
    <w:rsid w:val="000624D8"/>
    <w:rsid w:val="000628B0"/>
    <w:rsid w:val="000631A9"/>
    <w:rsid w:val="000638E8"/>
    <w:rsid w:val="00063C33"/>
    <w:rsid w:val="00063D1B"/>
    <w:rsid w:val="000647D2"/>
    <w:rsid w:val="00064FC9"/>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6B8"/>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1D6"/>
    <w:rsid w:val="00092EB8"/>
    <w:rsid w:val="00092EE3"/>
    <w:rsid w:val="000933CA"/>
    <w:rsid w:val="000939DC"/>
    <w:rsid w:val="00093B04"/>
    <w:rsid w:val="00093B28"/>
    <w:rsid w:val="00093C90"/>
    <w:rsid w:val="000968A8"/>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6C50"/>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3C0"/>
    <w:rsid w:val="000D6962"/>
    <w:rsid w:val="000D7D4B"/>
    <w:rsid w:val="000E1054"/>
    <w:rsid w:val="000E21E2"/>
    <w:rsid w:val="000E3979"/>
    <w:rsid w:val="000E3DEF"/>
    <w:rsid w:val="000E3E1F"/>
    <w:rsid w:val="000E430C"/>
    <w:rsid w:val="000E4418"/>
    <w:rsid w:val="000E4F89"/>
    <w:rsid w:val="000E5116"/>
    <w:rsid w:val="000E57E9"/>
    <w:rsid w:val="000E5FCC"/>
    <w:rsid w:val="000E6B49"/>
    <w:rsid w:val="000E7C75"/>
    <w:rsid w:val="000E7F8C"/>
    <w:rsid w:val="000F0381"/>
    <w:rsid w:val="000F1B64"/>
    <w:rsid w:val="000F1DF4"/>
    <w:rsid w:val="000F27EE"/>
    <w:rsid w:val="000F2A67"/>
    <w:rsid w:val="000F3EA8"/>
    <w:rsid w:val="000F3F1C"/>
    <w:rsid w:val="000F4138"/>
    <w:rsid w:val="000F530D"/>
    <w:rsid w:val="000F5527"/>
    <w:rsid w:val="000F5C55"/>
    <w:rsid w:val="000F5CF1"/>
    <w:rsid w:val="000F60A3"/>
    <w:rsid w:val="000F66DB"/>
    <w:rsid w:val="000F6F08"/>
    <w:rsid w:val="000F7FAF"/>
    <w:rsid w:val="00100628"/>
    <w:rsid w:val="00100AB1"/>
    <w:rsid w:val="00101639"/>
    <w:rsid w:val="00101689"/>
    <w:rsid w:val="00101CA3"/>
    <w:rsid w:val="00102631"/>
    <w:rsid w:val="0010274D"/>
    <w:rsid w:val="00103340"/>
    <w:rsid w:val="001043FA"/>
    <w:rsid w:val="00104AA1"/>
    <w:rsid w:val="0010524D"/>
    <w:rsid w:val="00105E24"/>
    <w:rsid w:val="0010611F"/>
    <w:rsid w:val="00106883"/>
    <w:rsid w:val="00107C27"/>
    <w:rsid w:val="00110C5E"/>
    <w:rsid w:val="0011155D"/>
    <w:rsid w:val="0011165A"/>
    <w:rsid w:val="00112FE8"/>
    <w:rsid w:val="00113625"/>
    <w:rsid w:val="0011393D"/>
    <w:rsid w:val="0011413E"/>
    <w:rsid w:val="00114542"/>
    <w:rsid w:val="00114CCE"/>
    <w:rsid w:val="00114E95"/>
    <w:rsid w:val="00115869"/>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F14"/>
    <w:rsid w:val="001363D6"/>
    <w:rsid w:val="001364EF"/>
    <w:rsid w:val="00136ABC"/>
    <w:rsid w:val="00136AC9"/>
    <w:rsid w:val="0013704C"/>
    <w:rsid w:val="001370E3"/>
    <w:rsid w:val="001375D2"/>
    <w:rsid w:val="00137958"/>
    <w:rsid w:val="00137E26"/>
    <w:rsid w:val="001414A5"/>
    <w:rsid w:val="00141A6B"/>
    <w:rsid w:val="00142535"/>
    <w:rsid w:val="001433D1"/>
    <w:rsid w:val="00143651"/>
    <w:rsid w:val="00144BE6"/>
    <w:rsid w:val="00144F73"/>
    <w:rsid w:val="00145354"/>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43B6"/>
    <w:rsid w:val="00155DE0"/>
    <w:rsid w:val="00155F39"/>
    <w:rsid w:val="00155F98"/>
    <w:rsid w:val="00156190"/>
    <w:rsid w:val="00157A9F"/>
    <w:rsid w:val="0016169C"/>
    <w:rsid w:val="0016175A"/>
    <w:rsid w:val="00161A26"/>
    <w:rsid w:val="00162011"/>
    <w:rsid w:val="0016252E"/>
    <w:rsid w:val="00162D85"/>
    <w:rsid w:val="001635BA"/>
    <w:rsid w:val="001638D6"/>
    <w:rsid w:val="0016421A"/>
    <w:rsid w:val="0016435F"/>
    <w:rsid w:val="00166CE6"/>
    <w:rsid w:val="00167140"/>
    <w:rsid w:val="00170477"/>
    <w:rsid w:val="001707CD"/>
    <w:rsid w:val="00170E35"/>
    <w:rsid w:val="00170F71"/>
    <w:rsid w:val="0017105F"/>
    <w:rsid w:val="001715EC"/>
    <w:rsid w:val="00173135"/>
    <w:rsid w:val="00173198"/>
    <w:rsid w:val="00173729"/>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019"/>
    <w:rsid w:val="001B014C"/>
    <w:rsid w:val="001B027B"/>
    <w:rsid w:val="001B0C6C"/>
    <w:rsid w:val="001B160C"/>
    <w:rsid w:val="001B16C0"/>
    <w:rsid w:val="001B2E05"/>
    <w:rsid w:val="001B3BC3"/>
    <w:rsid w:val="001B3CAE"/>
    <w:rsid w:val="001B420B"/>
    <w:rsid w:val="001B555E"/>
    <w:rsid w:val="001B68ED"/>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8FC"/>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2B"/>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6ED"/>
    <w:rsid w:val="00222C2C"/>
    <w:rsid w:val="0022363A"/>
    <w:rsid w:val="00223F46"/>
    <w:rsid w:val="002240E1"/>
    <w:rsid w:val="0022440C"/>
    <w:rsid w:val="00224540"/>
    <w:rsid w:val="00224623"/>
    <w:rsid w:val="00225B59"/>
    <w:rsid w:val="00225F17"/>
    <w:rsid w:val="00227066"/>
    <w:rsid w:val="00227C04"/>
    <w:rsid w:val="00227C92"/>
    <w:rsid w:val="00227E4E"/>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2424"/>
    <w:rsid w:val="00252E7C"/>
    <w:rsid w:val="00253131"/>
    <w:rsid w:val="00254136"/>
    <w:rsid w:val="0025419B"/>
    <w:rsid w:val="00254AD2"/>
    <w:rsid w:val="00254B2C"/>
    <w:rsid w:val="0025573D"/>
    <w:rsid w:val="002560B6"/>
    <w:rsid w:val="00256330"/>
    <w:rsid w:val="002563DC"/>
    <w:rsid w:val="00257316"/>
    <w:rsid w:val="00257F2B"/>
    <w:rsid w:val="00260078"/>
    <w:rsid w:val="00260B8C"/>
    <w:rsid w:val="0026133D"/>
    <w:rsid w:val="002613D8"/>
    <w:rsid w:val="00261B60"/>
    <w:rsid w:val="00262D26"/>
    <w:rsid w:val="00263259"/>
    <w:rsid w:val="00263685"/>
    <w:rsid w:val="00263717"/>
    <w:rsid w:val="00263862"/>
    <w:rsid w:val="00264251"/>
    <w:rsid w:val="00264390"/>
    <w:rsid w:val="0026449E"/>
    <w:rsid w:val="002645D4"/>
    <w:rsid w:val="002648A0"/>
    <w:rsid w:val="00265885"/>
    <w:rsid w:val="002665E4"/>
    <w:rsid w:val="00266ECE"/>
    <w:rsid w:val="002673F1"/>
    <w:rsid w:val="00267688"/>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128"/>
    <w:rsid w:val="00282355"/>
    <w:rsid w:val="0028239E"/>
    <w:rsid w:val="00282970"/>
    <w:rsid w:val="00282DD1"/>
    <w:rsid w:val="00283688"/>
    <w:rsid w:val="00283CD1"/>
    <w:rsid w:val="00283E6F"/>
    <w:rsid w:val="002849F0"/>
    <w:rsid w:val="00284AFA"/>
    <w:rsid w:val="00284BBE"/>
    <w:rsid w:val="00285B06"/>
    <w:rsid w:val="00285F68"/>
    <w:rsid w:val="00286B9F"/>
    <w:rsid w:val="00290078"/>
    <w:rsid w:val="0029147C"/>
    <w:rsid w:val="002915DF"/>
    <w:rsid w:val="00291F08"/>
    <w:rsid w:val="002922B2"/>
    <w:rsid w:val="00292349"/>
    <w:rsid w:val="002924CB"/>
    <w:rsid w:val="00292820"/>
    <w:rsid w:val="00293215"/>
    <w:rsid w:val="0029331F"/>
    <w:rsid w:val="0029357A"/>
    <w:rsid w:val="00293C51"/>
    <w:rsid w:val="0029474E"/>
    <w:rsid w:val="00294FB6"/>
    <w:rsid w:val="002956F0"/>
    <w:rsid w:val="00296218"/>
    <w:rsid w:val="002970C1"/>
    <w:rsid w:val="002A0400"/>
    <w:rsid w:val="002A1E86"/>
    <w:rsid w:val="002A2306"/>
    <w:rsid w:val="002A30B1"/>
    <w:rsid w:val="002A33D5"/>
    <w:rsid w:val="002A3AB1"/>
    <w:rsid w:val="002A4166"/>
    <w:rsid w:val="002A45B6"/>
    <w:rsid w:val="002A46DF"/>
    <w:rsid w:val="002A4C63"/>
    <w:rsid w:val="002A5329"/>
    <w:rsid w:val="002A568A"/>
    <w:rsid w:val="002A5CD2"/>
    <w:rsid w:val="002A6435"/>
    <w:rsid w:val="002A675C"/>
    <w:rsid w:val="002A6A1F"/>
    <w:rsid w:val="002A74D7"/>
    <w:rsid w:val="002B1001"/>
    <w:rsid w:val="002B227C"/>
    <w:rsid w:val="002B2FC1"/>
    <w:rsid w:val="002B40EC"/>
    <w:rsid w:val="002B475F"/>
    <w:rsid w:val="002B47D9"/>
    <w:rsid w:val="002B589C"/>
    <w:rsid w:val="002B717F"/>
    <w:rsid w:val="002B7460"/>
    <w:rsid w:val="002B7594"/>
    <w:rsid w:val="002B7751"/>
    <w:rsid w:val="002B78F9"/>
    <w:rsid w:val="002B7F30"/>
    <w:rsid w:val="002C08F1"/>
    <w:rsid w:val="002C09F7"/>
    <w:rsid w:val="002C0A9D"/>
    <w:rsid w:val="002C1D2B"/>
    <w:rsid w:val="002C1FCA"/>
    <w:rsid w:val="002C24D1"/>
    <w:rsid w:val="002C4A04"/>
    <w:rsid w:val="002C57E1"/>
    <w:rsid w:val="002C5F10"/>
    <w:rsid w:val="002C743A"/>
    <w:rsid w:val="002C74B1"/>
    <w:rsid w:val="002C7C0F"/>
    <w:rsid w:val="002D0010"/>
    <w:rsid w:val="002D04C1"/>
    <w:rsid w:val="002D410D"/>
    <w:rsid w:val="002D4319"/>
    <w:rsid w:val="002D4326"/>
    <w:rsid w:val="002D4CB6"/>
    <w:rsid w:val="002D4D76"/>
    <w:rsid w:val="002D61D7"/>
    <w:rsid w:val="002D6D27"/>
    <w:rsid w:val="002D6DC3"/>
    <w:rsid w:val="002D711B"/>
    <w:rsid w:val="002D75B6"/>
    <w:rsid w:val="002D774C"/>
    <w:rsid w:val="002D7AA2"/>
    <w:rsid w:val="002E0059"/>
    <w:rsid w:val="002E050C"/>
    <w:rsid w:val="002E095A"/>
    <w:rsid w:val="002E0C20"/>
    <w:rsid w:val="002E0E06"/>
    <w:rsid w:val="002E1088"/>
    <w:rsid w:val="002E1415"/>
    <w:rsid w:val="002E14C8"/>
    <w:rsid w:val="002E2037"/>
    <w:rsid w:val="002E208E"/>
    <w:rsid w:val="002E3229"/>
    <w:rsid w:val="002E42B5"/>
    <w:rsid w:val="002E45CC"/>
    <w:rsid w:val="002E4E87"/>
    <w:rsid w:val="002E506F"/>
    <w:rsid w:val="002E5F83"/>
    <w:rsid w:val="002E6332"/>
    <w:rsid w:val="002E660F"/>
    <w:rsid w:val="002E6738"/>
    <w:rsid w:val="002E6DDB"/>
    <w:rsid w:val="002E728B"/>
    <w:rsid w:val="002E7B7F"/>
    <w:rsid w:val="002E7DC9"/>
    <w:rsid w:val="002F0134"/>
    <w:rsid w:val="002F0A81"/>
    <w:rsid w:val="002F0D87"/>
    <w:rsid w:val="002F10E3"/>
    <w:rsid w:val="002F133F"/>
    <w:rsid w:val="002F1C1D"/>
    <w:rsid w:val="002F332A"/>
    <w:rsid w:val="002F37ED"/>
    <w:rsid w:val="002F3FDA"/>
    <w:rsid w:val="002F4BE8"/>
    <w:rsid w:val="002F67E9"/>
    <w:rsid w:val="002F7354"/>
    <w:rsid w:val="002F74DB"/>
    <w:rsid w:val="002F7ABB"/>
    <w:rsid w:val="002F7EAF"/>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2864"/>
    <w:rsid w:val="0031304A"/>
    <w:rsid w:val="003132C3"/>
    <w:rsid w:val="00313675"/>
    <w:rsid w:val="00313B2A"/>
    <w:rsid w:val="0031487B"/>
    <w:rsid w:val="00314B36"/>
    <w:rsid w:val="003153C4"/>
    <w:rsid w:val="0031602B"/>
    <w:rsid w:val="00316931"/>
    <w:rsid w:val="003200A1"/>
    <w:rsid w:val="003204FF"/>
    <w:rsid w:val="00320B30"/>
    <w:rsid w:val="003213F4"/>
    <w:rsid w:val="0032257E"/>
    <w:rsid w:val="00322794"/>
    <w:rsid w:val="00322C3C"/>
    <w:rsid w:val="00322E02"/>
    <w:rsid w:val="00322FD2"/>
    <w:rsid w:val="003237A9"/>
    <w:rsid w:val="003242DD"/>
    <w:rsid w:val="00325C73"/>
    <w:rsid w:val="00326144"/>
    <w:rsid w:val="00330B00"/>
    <w:rsid w:val="00330C22"/>
    <w:rsid w:val="00330D95"/>
    <w:rsid w:val="0033275D"/>
    <w:rsid w:val="003328C1"/>
    <w:rsid w:val="00333108"/>
    <w:rsid w:val="003335AE"/>
    <w:rsid w:val="0033452D"/>
    <w:rsid w:val="00334686"/>
    <w:rsid w:val="00334CE7"/>
    <w:rsid w:val="00335BAD"/>
    <w:rsid w:val="0033638B"/>
    <w:rsid w:val="00336EB6"/>
    <w:rsid w:val="00337053"/>
    <w:rsid w:val="0033722B"/>
    <w:rsid w:val="00337372"/>
    <w:rsid w:val="003402C5"/>
    <w:rsid w:val="0034054B"/>
    <w:rsid w:val="0034061A"/>
    <w:rsid w:val="00340690"/>
    <w:rsid w:val="003419EB"/>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77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61C"/>
    <w:rsid w:val="00361A78"/>
    <w:rsid w:val="00362860"/>
    <w:rsid w:val="00362962"/>
    <w:rsid w:val="00362D84"/>
    <w:rsid w:val="0036420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2D1F"/>
    <w:rsid w:val="0038314E"/>
    <w:rsid w:val="00383268"/>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4FA1"/>
    <w:rsid w:val="003A55A8"/>
    <w:rsid w:val="003A5EFE"/>
    <w:rsid w:val="003A6345"/>
    <w:rsid w:val="003A64C4"/>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1B9"/>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741"/>
    <w:rsid w:val="003D3DEE"/>
    <w:rsid w:val="003D424C"/>
    <w:rsid w:val="003D60C6"/>
    <w:rsid w:val="003D6997"/>
    <w:rsid w:val="003D79AE"/>
    <w:rsid w:val="003E07E8"/>
    <w:rsid w:val="003E0AA1"/>
    <w:rsid w:val="003E0B78"/>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E793D"/>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609"/>
    <w:rsid w:val="003F7D12"/>
    <w:rsid w:val="003F7E22"/>
    <w:rsid w:val="003F7E9F"/>
    <w:rsid w:val="003F7FA1"/>
    <w:rsid w:val="004007F5"/>
    <w:rsid w:val="00400F14"/>
    <w:rsid w:val="0040158C"/>
    <w:rsid w:val="00401598"/>
    <w:rsid w:val="00402204"/>
    <w:rsid w:val="004023AF"/>
    <w:rsid w:val="004027B3"/>
    <w:rsid w:val="00402E37"/>
    <w:rsid w:val="00402EC8"/>
    <w:rsid w:val="00404020"/>
    <w:rsid w:val="0040428A"/>
    <w:rsid w:val="00404B38"/>
    <w:rsid w:val="00404FD5"/>
    <w:rsid w:val="0040542D"/>
    <w:rsid w:val="00406533"/>
    <w:rsid w:val="004065AC"/>
    <w:rsid w:val="00406976"/>
    <w:rsid w:val="00407843"/>
    <w:rsid w:val="0041018D"/>
    <w:rsid w:val="0041038E"/>
    <w:rsid w:val="00410E03"/>
    <w:rsid w:val="00411005"/>
    <w:rsid w:val="00411FF1"/>
    <w:rsid w:val="00412233"/>
    <w:rsid w:val="004122AD"/>
    <w:rsid w:val="004124E6"/>
    <w:rsid w:val="00412642"/>
    <w:rsid w:val="00412971"/>
    <w:rsid w:val="00412FD1"/>
    <w:rsid w:val="00413A7E"/>
    <w:rsid w:val="00414171"/>
    <w:rsid w:val="0041443F"/>
    <w:rsid w:val="00414451"/>
    <w:rsid w:val="00414EA2"/>
    <w:rsid w:val="0041563F"/>
    <w:rsid w:val="00415B6C"/>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BF2"/>
    <w:rsid w:val="00425CE8"/>
    <w:rsid w:val="00426362"/>
    <w:rsid w:val="0042752A"/>
    <w:rsid w:val="00427A4C"/>
    <w:rsid w:val="0043009B"/>
    <w:rsid w:val="00430235"/>
    <w:rsid w:val="00430429"/>
    <w:rsid w:val="00430494"/>
    <w:rsid w:val="00430B9A"/>
    <w:rsid w:val="00431127"/>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4853"/>
    <w:rsid w:val="004450F4"/>
    <w:rsid w:val="00445C6A"/>
    <w:rsid w:val="00446426"/>
    <w:rsid w:val="00446487"/>
    <w:rsid w:val="00447975"/>
    <w:rsid w:val="004479DD"/>
    <w:rsid w:val="00450A15"/>
    <w:rsid w:val="00450CC4"/>
    <w:rsid w:val="00451599"/>
    <w:rsid w:val="00452C77"/>
    <w:rsid w:val="00452E09"/>
    <w:rsid w:val="00452FFB"/>
    <w:rsid w:val="00453D0A"/>
    <w:rsid w:val="00453FBE"/>
    <w:rsid w:val="00454CA8"/>
    <w:rsid w:val="00454F60"/>
    <w:rsid w:val="0045508B"/>
    <w:rsid w:val="00456EC6"/>
    <w:rsid w:val="0045700A"/>
    <w:rsid w:val="00457147"/>
    <w:rsid w:val="004573EE"/>
    <w:rsid w:val="00460DFD"/>
    <w:rsid w:val="0046175F"/>
    <w:rsid w:val="004621F1"/>
    <w:rsid w:val="004636AD"/>
    <w:rsid w:val="0046534F"/>
    <w:rsid w:val="00465798"/>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3FE2"/>
    <w:rsid w:val="00475202"/>
    <w:rsid w:val="004754A8"/>
    <w:rsid w:val="00475835"/>
    <w:rsid w:val="00475CA2"/>
    <w:rsid w:val="00477D20"/>
    <w:rsid w:val="00477E35"/>
    <w:rsid w:val="004806BA"/>
    <w:rsid w:val="00480793"/>
    <w:rsid w:val="00481425"/>
    <w:rsid w:val="00482105"/>
    <w:rsid w:val="00482786"/>
    <w:rsid w:val="00482E4E"/>
    <w:rsid w:val="00483AB7"/>
    <w:rsid w:val="00483BF7"/>
    <w:rsid w:val="004842D1"/>
    <w:rsid w:val="004849BD"/>
    <w:rsid w:val="00484AF7"/>
    <w:rsid w:val="00484F94"/>
    <w:rsid w:val="00485116"/>
    <w:rsid w:val="00485252"/>
    <w:rsid w:val="004856B5"/>
    <w:rsid w:val="00486216"/>
    <w:rsid w:val="004865CF"/>
    <w:rsid w:val="0048675C"/>
    <w:rsid w:val="0048710E"/>
    <w:rsid w:val="00487478"/>
    <w:rsid w:val="004878B6"/>
    <w:rsid w:val="0049031A"/>
    <w:rsid w:val="00490C2B"/>
    <w:rsid w:val="004916DA"/>
    <w:rsid w:val="00492A04"/>
    <w:rsid w:val="00492B76"/>
    <w:rsid w:val="00493127"/>
    <w:rsid w:val="0049329F"/>
    <w:rsid w:val="004933A2"/>
    <w:rsid w:val="00493CB9"/>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994"/>
    <w:rsid w:val="004B4A05"/>
    <w:rsid w:val="004B4C70"/>
    <w:rsid w:val="004B4F24"/>
    <w:rsid w:val="004B59C0"/>
    <w:rsid w:val="004B68AC"/>
    <w:rsid w:val="004B69A9"/>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6B04"/>
    <w:rsid w:val="004C7307"/>
    <w:rsid w:val="004C779D"/>
    <w:rsid w:val="004C7C0D"/>
    <w:rsid w:val="004D02E5"/>
    <w:rsid w:val="004D0F38"/>
    <w:rsid w:val="004D0F41"/>
    <w:rsid w:val="004D1A7D"/>
    <w:rsid w:val="004D362E"/>
    <w:rsid w:val="004D3A25"/>
    <w:rsid w:val="004D3AFF"/>
    <w:rsid w:val="004D446A"/>
    <w:rsid w:val="004D729C"/>
    <w:rsid w:val="004D78AF"/>
    <w:rsid w:val="004D78B4"/>
    <w:rsid w:val="004D7A64"/>
    <w:rsid w:val="004D7EE8"/>
    <w:rsid w:val="004E0B8F"/>
    <w:rsid w:val="004E0FD2"/>
    <w:rsid w:val="004E1157"/>
    <w:rsid w:val="004E12DF"/>
    <w:rsid w:val="004E173E"/>
    <w:rsid w:val="004E1902"/>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035E"/>
    <w:rsid w:val="004F1141"/>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11C0"/>
    <w:rsid w:val="00503629"/>
    <w:rsid w:val="00504045"/>
    <w:rsid w:val="00504C87"/>
    <w:rsid w:val="00505A92"/>
    <w:rsid w:val="00506BEB"/>
    <w:rsid w:val="00506C7C"/>
    <w:rsid w:val="00506CFC"/>
    <w:rsid w:val="005075D4"/>
    <w:rsid w:val="00507CE0"/>
    <w:rsid w:val="00507D9C"/>
    <w:rsid w:val="00511315"/>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D43"/>
    <w:rsid w:val="00517E79"/>
    <w:rsid w:val="00520576"/>
    <w:rsid w:val="00520594"/>
    <w:rsid w:val="00520EAC"/>
    <w:rsid w:val="00521047"/>
    <w:rsid w:val="005215D9"/>
    <w:rsid w:val="00521649"/>
    <w:rsid w:val="00521B1E"/>
    <w:rsid w:val="00521D65"/>
    <w:rsid w:val="005225C9"/>
    <w:rsid w:val="0052262F"/>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6D79"/>
    <w:rsid w:val="005271CF"/>
    <w:rsid w:val="005272E1"/>
    <w:rsid w:val="005279FA"/>
    <w:rsid w:val="005309B7"/>
    <w:rsid w:val="00530A03"/>
    <w:rsid w:val="00530E45"/>
    <w:rsid w:val="00530F90"/>
    <w:rsid w:val="0053156C"/>
    <w:rsid w:val="005317FB"/>
    <w:rsid w:val="00531CF4"/>
    <w:rsid w:val="00531FB6"/>
    <w:rsid w:val="00532318"/>
    <w:rsid w:val="0053265F"/>
    <w:rsid w:val="00532E27"/>
    <w:rsid w:val="00533332"/>
    <w:rsid w:val="005334DC"/>
    <w:rsid w:val="00533508"/>
    <w:rsid w:val="00533D5B"/>
    <w:rsid w:val="005350B7"/>
    <w:rsid w:val="0053513D"/>
    <w:rsid w:val="00535575"/>
    <w:rsid w:val="005358E6"/>
    <w:rsid w:val="00535BA1"/>
    <w:rsid w:val="00535ECC"/>
    <w:rsid w:val="005368D3"/>
    <w:rsid w:val="00536CF5"/>
    <w:rsid w:val="0053738B"/>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018"/>
    <w:rsid w:val="00545529"/>
    <w:rsid w:val="00545E7E"/>
    <w:rsid w:val="0054655A"/>
    <w:rsid w:val="00546715"/>
    <w:rsid w:val="00546F14"/>
    <w:rsid w:val="0054715D"/>
    <w:rsid w:val="0054760F"/>
    <w:rsid w:val="00547CD0"/>
    <w:rsid w:val="00547DEC"/>
    <w:rsid w:val="005503A4"/>
    <w:rsid w:val="00550700"/>
    <w:rsid w:val="00550E22"/>
    <w:rsid w:val="005514BA"/>
    <w:rsid w:val="00551C7E"/>
    <w:rsid w:val="00552098"/>
    <w:rsid w:val="0055239E"/>
    <w:rsid w:val="005529AC"/>
    <w:rsid w:val="00552B71"/>
    <w:rsid w:val="00553763"/>
    <w:rsid w:val="0055376B"/>
    <w:rsid w:val="00553A34"/>
    <w:rsid w:val="00553B04"/>
    <w:rsid w:val="00553D4E"/>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A56"/>
    <w:rsid w:val="00565FF2"/>
    <w:rsid w:val="00566F5E"/>
    <w:rsid w:val="005703E1"/>
    <w:rsid w:val="00570643"/>
    <w:rsid w:val="00570ED5"/>
    <w:rsid w:val="00571545"/>
    <w:rsid w:val="0057351B"/>
    <w:rsid w:val="00573A7D"/>
    <w:rsid w:val="00573C3F"/>
    <w:rsid w:val="00573C9A"/>
    <w:rsid w:val="00573F55"/>
    <w:rsid w:val="00573FE3"/>
    <w:rsid w:val="00574107"/>
    <w:rsid w:val="00574738"/>
    <w:rsid w:val="005748F9"/>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23E7"/>
    <w:rsid w:val="00583451"/>
    <w:rsid w:val="00583587"/>
    <w:rsid w:val="005839BC"/>
    <w:rsid w:val="0058466B"/>
    <w:rsid w:val="00585011"/>
    <w:rsid w:val="0058561B"/>
    <w:rsid w:val="00585BDA"/>
    <w:rsid w:val="00585F27"/>
    <w:rsid w:val="005877D0"/>
    <w:rsid w:val="00587F38"/>
    <w:rsid w:val="00590277"/>
    <w:rsid w:val="00591388"/>
    <w:rsid w:val="00591522"/>
    <w:rsid w:val="00591577"/>
    <w:rsid w:val="00591928"/>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5A96"/>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3A1"/>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6B92"/>
    <w:rsid w:val="005D70F1"/>
    <w:rsid w:val="005D72C4"/>
    <w:rsid w:val="005D7857"/>
    <w:rsid w:val="005E006B"/>
    <w:rsid w:val="005E0686"/>
    <w:rsid w:val="005E1285"/>
    <w:rsid w:val="005E161E"/>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000"/>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8AC"/>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A1E"/>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292"/>
    <w:rsid w:val="00680D48"/>
    <w:rsid w:val="00680F3B"/>
    <w:rsid w:val="00680FFC"/>
    <w:rsid w:val="006811CF"/>
    <w:rsid w:val="006821A4"/>
    <w:rsid w:val="00682380"/>
    <w:rsid w:val="00682C12"/>
    <w:rsid w:val="00682DC4"/>
    <w:rsid w:val="00684540"/>
    <w:rsid w:val="0068555A"/>
    <w:rsid w:val="006856DA"/>
    <w:rsid w:val="00685A74"/>
    <w:rsid w:val="00686E40"/>
    <w:rsid w:val="00686F34"/>
    <w:rsid w:val="00686FD8"/>
    <w:rsid w:val="00687E7E"/>
    <w:rsid w:val="006907CB"/>
    <w:rsid w:val="00690C65"/>
    <w:rsid w:val="00690FAA"/>
    <w:rsid w:val="006913EC"/>
    <w:rsid w:val="006914F7"/>
    <w:rsid w:val="00691599"/>
    <w:rsid w:val="006929F6"/>
    <w:rsid w:val="00692B20"/>
    <w:rsid w:val="00692BBA"/>
    <w:rsid w:val="0069440F"/>
    <w:rsid w:val="00695D1E"/>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12ED"/>
    <w:rsid w:val="006B2881"/>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162"/>
    <w:rsid w:val="006C6330"/>
    <w:rsid w:val="006C6377"/>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2AC"/>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3FB"/>
    <w:rsid w:val="006F1A52"/>
    <w:rsid w:val="006F1BBC"/>
    <w:rsid w:val="006F1D9C"/>
    <w:rsid w:val="006F2968"/>
    <w:rsid w:val="006F2A73"/>
    <w:rsid w:val="006F2DBF"/>
    <w:rsid w:val="006F2FF8"/>
    <w:rsid w:val="006F35E0"/>
    <w:rsid w:val="006F37C7"/>
    <w:rsid w:val="006F4738"/>
    <w:rsid w:val="006F4A36"/>
    <w:rsid w:val="006F55BE"/>
    <w:rsid w:val="006F5F6A"/>
    <w:rsid w:val="006F62A7"/>
    <w:rsid w:val="006F7420"/>
    <w:rsid w:val="006F7D08"/>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60FA"/>
    <w:rsid w:val="007164CB"/>
    <w:rsid w:val="00717026"/>
    <w:rsid w:val="00717595"/>
    <w:rsid w:val="00717746"/>
    <w:rsid w:val="007177C0"/>
    <w:rsid w:val="007177E1"/>
    <w:rsid w:val="007211A7"/>
    <w:rsid w:val="007211D8"/>
    <w:rsid w:val="00721B66"/>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173"/>
    <w:rsid w:val="00733A54"/>
    <w:rsid w:val="00733B8A"/>
    <w:rsid w:val="00733BFC"/>
    <w:rsid w:val="00733E1A"/>
    <w:rsid w:val="0073421C"/>
    <w:rsid w:val="00734430"/>
    <w:rsid w:val="007345AA"/>
    <w:rsid w:val="007345D5"/>
    <w:rsid w:val="007349F9"/>
    <w:rsid w:val="00734BE4"/>
    <w:rsid w:val="0073513C"/>
    <w:rsid w:val="00735650"/>
    <w:rsid w:val="00735A27"/>
    <w:rsid w:val="0073689A"/>
    <w:rsid w:val="0073716E"/>
    <w:rsid w:val="007373F8"/>
    <w:rsid w:val="0073778E"/>
    <w:rsid w:val="007379B1"/>
    <w:rsid w:val="00737B26"/>
    <w:rsid w:val="00740A1F"/>
    <w:rsid w:val="00741D9F"/>
    <w:rsid w:val="00741E98"/>
    <w:rsid w:val="007428D7"/>
    <w:rsid w:val="00743978"/>
    <w:rsid w:val="007447F0"/>
    <w:rsid w:val="00744A89"/>
    <w:rsid w:val="00744C41"/>
    <w:rsid w:val="0074527A"/>
    <w:rsid w:val="007458DF"/>
    <w:rsid w:val="00746040"/>
    <w:rsid w:val="007467CC"/>
    <w:rsid w:val="007470E2"/>
    <w:rsid w:val="00747502"/>
    <w:rsid w:val="00747BEB"/>
    <w:rsid w:val="007504E2"/>
    <w:rsid w:val="0075095F"/>
    <w:rsid w:val="00750EA8"/>
    <w:rsid w:val="00751975"/>
    <w:rsid w:val="00751A33"/>
    <w:rsid w:val="00751B63"/>
    <w:rsid w:val="00752286"/>
    <w:rsid w:val="0075248B"/>
    <w:rsid w:val="00752F09"/>
    <w:rsid w:val="007531CC"/>
    <w:rsid w:val="00753A74"/>
    <w:rsid w:val="007547AB"/>
    <w:rsid w:val="007560A2"/>
    <w:rsid w:val="00756DBF"/>
    <w:rsid w:val="00757103"/>
    <w:rsid w:val="007572B0"/>
    <w:rsid w:val="0075785D"/>
    <w:rsid w:val="007601E7"/>
    <w:rsid w:val="00761248"/>
    <w:rsid w:val="007614DA"/>
    <w:rsid w:val="00761DC3"/>
    <w:rsid w:val="00762EEB"/>
    <w:rsid w:val="007630F2"/>
    <w:rsid w:val="007634D4"/>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277"/>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46A"/>
    <w:rsid w:val="007B675A"/>
    <w:rsid w:val="007B6D9A"/>
    <w:rsid w:val="007B723C"/>
    <w:rsid w:val="007B7463"/>
    <w:rsid w:val="007B7D66"/>
    <w:rsid w:val="007C0531"/>
    <w:rsid w:val="007C06E4"/>
    <w:rsid w:val="007C10D7"/>
    <w:rsid w:val="007C12A0"/>
    <w:rsid w:val="007C1541"/>
    <w:rsid w:val="007C16F9"/>
    <w:rsid w:val="007C2604"/>
    <w:rsid w:val="007C2BAF"/>
    <w:rsid w:val="007C30DB"/>
    <w:rsid w:val="007C36CE"/>
    <w:rsid w:val="007C3A10"/>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297"/>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3C9"/>
    <w:rsid w:val="007E4647"/>
    <w:rsid w:val="007E524C"/>
    <w:rsid w:val="007E536F"/>
    <w:rsid w:val="007E5480"/>
    <w:rsid w:val="007E5E04"/>
    <w:rsid w:val="007E61DC"/>
    <w:rsid w:val="007E6594"/>
    <w:rsid w:val="007E7400"/>
    <w:rsid w:val="007E740B"/>
    <w:rsid w:val="007E7731"/>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5F3"/>
    <w:rsid w:val="00812AF8"/>
    <w:rsid w:val="00812B51"/>
    <w:rsid w:val="00813726"/>
    <w:rsid w:val="00813D6D"/>
    <w:rsid w:val="00813F42"/>
    <w:rsid w:val="00814027"/>
    <w:rsid w:val="0081509C"/>
    <w:rsid w:val="008151C1"/>
    <w:rsid w:val="00816593"/>
    <w:rsid w:val="0081742D"/>
    <w:rsid w:val="00817723"/>
    <w:rsid w:val="008202FF"/>
    <w:rsid w:val="008204FB"/>
    <w:rsid w:val="00820794"/>
    <w:rsid w:val="0082084F"/>
    <w:rsid w:val="00820A3B"/>
    <w:rsid w:val="00821406"/>
    <w:rsid w:val="00821A6A"/>
    <w:rsid w:val="00821CE1"/>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1BE"/>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A71"/>
    <w:rsid w:val="00846B1A"/>
    <w:rsid w:val="00847D07"/>
    <w:rsid w:val="0085024C"/>
    <w:rsid w:val="008514B6"/>
    <w:rsid w:val="00851A74"/>
    <w:rsid w:val="008524C9"/>
    <w:rsid w:val="00852890"/>
    <w:rsid w:val="00852957"/>
    <w:rsid w:val="00853244"/>
    <w:rsid w:val="00853778"/>
    <w:rsid w:val="00853E4A"/>
    <w:rsid w:val="00854FF3"/>
    <w:rsid w:val="00855722"/>
    <w:rsid w:val="00855787"/>
    <w:rsid w:val="00855B59"/>
    <w:rsid w:val="0085605E"/>
    <w:rsid w:val="00856436"/>
    <w:rsid w:val="00860151"/>
    <w:rsid w:val="008607EA"/>
    <w:rsid w:val="00860887"/>
    <w:rsid w:val="00861115"/>
    <w:rsid w:val="00861755"/>
    <w:rsid w:val="00861A80"/>
    <w:rsid w:val="00861D7F"/>
    <w:rsid w:val="008627F6"/>
    <w:rsid w:val="008638D0"/>
    <w:rsid w:val="00863EF5"/>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775DB"/>
    <w:rsid w:val="008803A2"/>
    <w:rsid w:val="00880B0B"/>
    <w:rsid w:val="00881558"/>
    <w:rsid w:val="0088181D"/>
    <w:rsid w:val="00882272"/>
    <w:rsid w:val="00882DC8"/>
    <w:rsid w:val="0088361A"/>
    <w:rsid w:val="00883837"/>
    <w:rsid w:val="00884973"/>
    <w:rsid w:val="00884C93"/>
    <w:rsid w:val="00885557"/>
    <w:rsid w:val="00885825"/>
    <w:rsid w:val="00885F64"/>
    <w:rsid w:val="0088622C"/>
    <w:rsid w:val="00886F6D"/>
    <w:rsid w:val="00890303"/>
    <w:rsid w:val="008904DB"/>
    <w:rsid w:val="008917B1"/>
    <w:rsid w:val="008919DF"/>
    <w:rsid w:val="008920FB"/>
    <w:rsid w:val="0089266E"/>
    <w:rsid w:val="00892AE0"/>
    <w:rsid w:val="00892E81"/>
    <w:rsid w:val="00892F0F"/>
    <w:rsid w:val="00893037"/>
    <w:rsid w:val="00893958"/>
    <w:rsid w:val="0089435D"/>
    <w:rsid w:val="0089525E"/>
    <w:rsid w:val="00895473"/>
    <w:rsid w:val="00895933"/>
    <w:rsid w:val="00896358"/>
    <w:rsid w:val="008968F7"/>
    <w:rsid w:val="0089738E"/>
    <w:rsid w:val="00897B7C"/>
    <w:rsid w:val="008A1358"/>
    <w:rsid w:val="008A1459"/>
    <w:rsid w:val="008A16CC"/>
    <w:rsid w:val="008A17E6"/>
    <w:rsid w:val="008A1867"/>
    <w:rsid w:val="008A21B9"/>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6D51"/>
    <w:rsid w:val="008B7907"/>
    <w:rsid w:val="008C0353"/>
    <w:rsid w:val="008C1561"/>
    <w:rsid w:val="008C20B7"/>
    <w:rsid w:val="008C31DA"/>
    <w:rsid w:val="008C33D5"/>
    <w:rsid w:val="008C42DB"/>
    <w:rsid w:val="008C45CB"/>
    <w:rsid w:val="008C465A"/>
    <w:rsid w:val="008C49F3"/>
    <w:rsid w:val="008C4AA9"/>
    <w:rsid w:val="008C55D8"/>
    <w:rsid w:val="008C727A"/>
    <w:rsid w:val="008D06C1"/>
    <w:rsid w:val="008D0840"/>
    <w:rsid w:val="008D091A"/>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943"/>
    <w:rsid w:val="008D7F13"/>
    <w:rsid w:val="008E0030"/>
    <w:rsid w:val="008E0782"/>
    <w:rsid w:val="008E24EC"/>
    <w:rsid w:val="008E2B91"/>
    <w:rsid w:val="008E2C84"/>
    <w:rsid w:val="008E2F44"/>
    <w:rsid w:val="008E3047"/>
    <w:rsid w:val="008E331C"/>
    <w:rsid w:val="008E3C74"/>
    <w:rsid w:val="008E3F2D"/>
    <w:rsid w:val="008E417D"/>
    <w:rsid w:val="008E58AF"/>
    <w:rsid w:val="008E5D4C"/>
    <w:rsid w:val="008E6829"/>
    <w:rsid w:val="008E7682"/>
    <w:rsid w:val="008F122D"/>
    <w:rsid w:val="008F1245"/>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4926"/>
    <w:rsid w:val="009060D9"/>
    <w:rsid w:val="0090656F"/>
    <w:rsid w:val="00906D32"/>
    <w:rsid w:val="00907408"/>
    <w:rsid w:val="00907B64"/>
    <w:rsid w:val="00910216"/>
    <w:rsid w:val="009103C5"/>
    <w:rsid w:val="009104E1"/>
    <w:rsid w:val="0091061F"/>
    <w:rsid w:val="00911183"/>
    <w:rsid w:val="009113FA"/>
    <w:rsid w:val="00911454"/>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666"/>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06B"/>
    <w:rsid w:val="009320F7"/>
    <w:rsid w:val="00932CF7"/>
    <w:rsid w:val="00933276"/>
    <w:rsid w:val="00933514"/>
    <w:rsid w:val="00933739"/>
    <w:rsid w:val="00933A45"/>
    <w:rsid w:val="00934330"/>
    <w:rsid w:val="00934B38"/>
    <w:rsid w:val="00934D9C"/>
    <w:rsid w:val="009352D7"/>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486"/>
    <w:rsid w:val="00942C72"/>
    <w:rsid w:val="00942E17"/>
    <w:rsid w:val="00943410"/>
    <w:rsid w:val="00943C35"/>
    <w:rsid w:val="00944209"/>
    <w:rsid w:val="009442BB"/>
    <w:rsid w:val="00945049"/>
    <w:rsid w:val="009455F9"/>
    <w:rsid w:val="0094592B"/>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131"/>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32E"/>
    <w:rsid w:val="00970410"/>
    <w:rsid w:val="009708E7"/>
    <w:rsid w:val="00970E06"/>
    <w:rsid w:val="009724A8"/>
    <w:rsid w:val="0097264C"/>
    <w:rsid w:val="00972AC8"/>
    <w:rsid w:val="00973CDD"/>
    <w:rsid w:val="00974301"/>
    <w:rsid w:val="00975057"/>
    <w:rsid w:val="00976A18"/>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45"/>
    <w:rsid w:val="009852CF"/>
    <w:rsid w:val="009863EB"/>
    <w:rsid w:val="00986A1A"/>
    <w:rsid w:val="00986C61"/>
    <w:rsid w:val="00987270"/>
    <w:rsid w:val="00987CD5"/>
    <w:rsid w:val="00990263"/>
    <w:rsid w:val="0099051F"/>
    <w:rsid w:val="0099067F"/>
    <w:rsid w:val="00990BFF"/>
    <w:rsid w:val="009910E5"/>
    <w:rsid w:val="00991248"/>
    <w:rsid w:val="009926D1"/>
    <w:rsid w:val="009928A2"/>
    <w:rsid w:val="009928DD"/>
    <w:rsid w:val="00992B03"/>
    <w:rsid w:val="00993C4F"/>
    <w:rsid w:val="00993EE1"/>
    <w:rsid w:val="00995307"/>
    <w:rsid w:val="009954D7"/>
    <w:rsid w:val="0099584D"/>
    <w:rsid w:val="0099620B"/>
    <w:rsid w:val="00996B14"/>
    <w:rsid w:val="00997781"/>
    <w:rsid w:val="009A0A60"/>
    <w:rsid w:val="009A0D54"/>
    <w:rsid w:val="009A1766"/>
    <w:rsid w:val="009A1D34"/>
    <w:rsid w:val="009A2901"/>
    <w:rsid w:val="009A3400"/>
    <w:rsid w:val="009A3D68"/>
    <w:rsid w:val="009A4F48"/>
    <w:rsid w:val="009A55C3"/>
    <w:rsid w:val="009A5B50"/>
    <w:rsid w:val="009A63CE"/>
    <w:rsid w:val="009A66AB"/>
    <w:rsid w:val="009A68DC"/>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710B"/>
    <w:rsid w:val="009B72F4"/>
    <w:rsid w:val="009B75A4"/>
    <w:rsid w:val="009B793C"/>
    <w:rsid w:val="009B7C19"/>
    <w:rsid w:val="009C047D"/>
    <w:rsid w:val="009C04EA"/>
    <w:rsid w:val="009C0D75"/>
    <w:rsid w:val="009C19DD"/>
    <w:rsid w:val="009C1A22"/>
    <w:rsid w:val="009C1BDD"/>
    <w:rsid w:val="009C1FE3"/>
    <w:rsid w:val="009C2126"/>
    <w:rsid w:val="009C23AC"/>
    <w:rsid w:val="009C2776"/>
    <w:rsid w:val="009C2BEA"/>
    <w:rsid w:val="009C334E"/>
    <w:rsid w:val="009C34BC"/>
    <w:rsid w:val="009C34E7"/>
    <w:rsid w:val="009C3CA0"/>
    <w:rsid w:val="009C3DCF"/>
    <w:rsid w:val="009C4A29"/>
    <w:rsid w:val="009C4EAD"/>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4E10"/>
    <w:rsid w:val="009D51F6"/>
    <w:rsid w:val="009D5776"/>
    <w:rsid w:val="009D5A09"/>
    <w:rsid w:val="009D60B9"/>
    <w:rsid w:val="009D7E18"/>
    <w:rsid w:val="009D7FD5"/>
    <w:rsid w:val="009D7FF0"/>
    <w:rsid w:val="009E0977"/>
    <w:rsid w:val="009E14C8"/>
    <w:rsid w:val="009E162A"/>
    <w:rsid w:val="009E1D9C"/>
    <w:rsid w:val="009E2270"/>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6B86"/>
    <w:rsid w:val="009F76F4"/>
    <w:rsid w:val="009F7902"/>
    <w:rsid w:val="00A0018F"/>
    <w:rsid w:val="00A00457"/>
    <w:rsid w:val="00A008C7"/>
    <w:rsid w:val="00A00F30"/>
    <w:rsid w:val="00A02129"/>
    <w:rsid w:val="00A023F0"/>
    <w:rsid w:val="00A02A01"/>
    <w:rsid w:val="00A02CE7"/>
    <w:rsid w:val="00A03126"/>
    <w:rsid w:val="00A031A3"/>
    <w:rsid w:val="00A0358C"/>
    <w:rsid w:val="00A04AC4"/>
    <w:rsid w:val="00A04BDC"/>
    <w:rsid w:val="00A053A4"/>
    <w:rsid w:val="00A05820"/>
    <w:rsid w:val="00A05B06"/>
    <w:rsid w:val="00A05D87"/>
    <w:rsid w:val="00A06CF7"/>
    <w:rsid w:val="00A077E5"/>
    <w:rsid w:val="00A108BD"/>
    <w:rsid w:val="00A10A14"/>
    <w:rsid w:val="00A114ED"/>
    <w:rsid w:val="00A117F5"/>
    <w:rsid w:val="00A11D7E"/>
    <w:rsid w:val="00A11EA9"/>
    <w:rsid w:val="00A132E1"/>
    <w:rsid w:val="00A1333D"/>
    <w:rsid w:val="00A13343"/>
    <w:rsid w:val="00A14341"/>
    <w:rsid w:val="00A14F2E"/>
    <w:rsid w:val="00A16D16"/>
    <w:rsid w:val="00A170C2"/>
    <w:rsid w:val="00A17C3F"/>
    <w:rsid w:val="00A207EC"/>
    <w:rsid w:val="00A2083B"/>
    <w:rsid w:val="00A2086E"/>
    <w:rsid w:val="00A20DDB"/>
    <w:rsid w:val="00A211C5"/>
    <w:rsid w:val="00A2123A"/>
    <w:rsid w:val="00A21E83"/>
    <w:rsid w:val="00A22C71"/>
    <w:rsid w:val="00A23365"/>
    <w:rsid w:val="00A23EA0"/>
    <w:rsid w:val="00A2403C"/>
    <w:rsid w:val="00A24858"/>
    <w:rsid w:val="00A24EF2"/>
    <w:rsid w:val="00A2532E"/>
    <w:rsid w:val="00A26DB5"/>
    <w:rsid w:val="00A2731E"/>
    <w:rsid w:val="00A2798D"/>
    <w:rsid w:val="00A3022D"/>
    <w:rsid w:val="00A32BF7"/>
    <w:rsid w:val="00A34B1C"/>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34D"/>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3EA4"/>
    <w:rsid w:val="00A74056"/>
    <w:rsid w:val="00A74631"/>
    <w:rsid w:val="00A74EE3"/>
    <w:rsid w:val="00A7510E"/>
    <w:rsid w:val="00A753F1"/>
    <w:rsid w:val="00A7594F"/>
    <w:rsid w:val="00A75B40"/>
    <w:rsid w:val="00A76095"/>
    <w:rsid w:val="00A76239"/>
    <w:rsid w:val="00A76469"/>
    <w:rsid w:val="00A76B6D"/>
    <w:rsid w:val="00A77C4A"/>
    <w:rsid w:val="00A77E57"/>
    <w:rsid w:val="00A80194"/>
    <w:rsid w:val="00A8025E"/>
    <w:rsid w:val="00A8053A"/>
    <w:rsid w:val="00A8074D"/>
    <w:rsid w:val="00A80F0A"/>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307B"/>
    <w:rsid w:val="00A94408"/>
    <w:rsid w:val="00A94897"/>
    <w:rsid w:val="00A94CF4"/>
    <w:rsid w:val="00A94FBC"/>
    <w:rsid w:val="00A95D91"/>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A798B"/>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2B9"/>
    <w:rsid w:val="00AB5A1D"/>
    <w:rsid w:val="00AB5B9E"/>
    <w:rsid w:val="00AB5C16"/>
    <w:rsid w:val="00AB5DD6"/>
    <w:rsid w:val="00AB5DF1"/>
    <w:rsid w:val="00AB6295"/>
    <w:rsid w:val="00AB6A68"/>
    <w:rsid w:val="00AB6E33"/>
    <w:rsid w:val="00AB71C6"/>
    <w:rsid w:val="00AB7C40"/>
    <w:rsid w:val="00AC003A"/>
    <w:rsid w:val="00AC0252"/>
    <w:rsid w:val="00AC20DE"/>
    <w:rsid w:val="00AC226B"/>
    <w:rsid w:val="00AC2B7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C9D"/>
    <w:rsid w:val="00AD7D84"/>
    <w:rsid w:val="00AE0593"/>
    <w:rsid w:val="00AE0EAE"/>
    <w:rsid w:val="00AE0F74"/>
    <w:rsid w:val="00AE0F81"/>
    <w:rsid w:val="00AE19EC"/>
    <w:rsid w:val="00AE1AE0"/>
    <w:rsid w:val="00AE20C1"/>
    <w:rsid w:val="00AE2B8C"/>
    <w:rsid w:val="00AE44FA"/>
    <w:rsid w:val="00AE4AA5"/>
    <w:rsid w:val="00AE4FC3"/>
    <w:rsid w:val="00AE57E9"/>
    <w:rsid w:val="00AE5EB5"/>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5DE"/>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68D"/>
    <w:rsid w:val="00B15CD2"/>
    <w:rsid w:val="00B164DD"/>
    <w:rsid w:val="00B16E1A"/>
    <w:rsid w:val="00B17276"/>
    <w:rsid w:val="00B17CF5"/>
    <w:rsid w:val="00B200FE"/>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605"/>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5F7B"/>
    <w:rsid w:val="00B36716"/>
    <w:rsid w:val="00B36873"/>
    <w:rsid w:val="00B4128A"/>
    <w:rsid w:val="00B41B22"/>
    <w:rsid w:val="00B41DE5"/>
    <w:rsid w:val="00B42233"/>
    <w:rsid w:val="00B42B43"/>
    <w:rsid w:val="00B4317B"/>
    <w:rsid w:val="00B44311"/>
    <w:rsid w:val="00B44739"/>
    <w:rsid w:val="00B44958"/>
    <w:rsid w:val="00B44F77"/>
    <w:rsid w:val="00B45CC4"/>
    <w:rsid w:val="00B46076"/>
    <w:rsid w:val="00B46D99"/>
    <w:rsid w:val="00B4727C"/>
    <w:rsid w:val="00B47386"/>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978"/>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1CA8"/>
    <w:rsid w:val="00B721DA"/>
    <w:rsid w:val="00B7260B"/>
    <w:rsid w:val="00B73A6F"/>
    <w:rsid w:val="00B740F5"/>
    <w:rsid w:val="00B741CF"/>
    <w:rsid w:val="00B744CF"/>
    <w:rsid w:val="00B747C4"/>
    <w:rsid w:val="00B74868"/>
    <w:rsid w:val="00B74C6F"/>
    <w:rsid w:val="00B75D7B"/>
    <w:rsid w:val="00B75DB0"/>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879EB"/>
    <w:rsid w:val="00B90059"/>
    <w:rsid w:val="00B903AC"/>
    <w:rsid w:val="00B90413"/>
    <w:rsid w:val="00B90BA8"/>
    <w:rsid w:val="00B9178C"/>
    <w:rsid w:val="00B92985"/>
    <w:rsid w:val="00B92EB4"/>
    <w:rsid w:val="00B933D2"/>
    <w:rsid w:val="00B9500C"/>
    <w:rsid w:val="00B953A5"/>
    <w:rsid w:val="00B95678"/>
    <w:rsid w:val="00B9570E"/>
    <w:rsid w:val="00B95AB5"/>
    <w:rsid w:val="00B95B02"/>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FDA"/>
    <w:rsid w:val="00BA531F"/>
    <w:rsid w:val="00BA5C4D"/>
    <w:rsid w:val="00BA5E5A"/>
    <w:rsid w:val="00BA5F03"/>
    <w:rsid w:val="00BA677D"/>
    <w:rsid w:val="00BA6D5E"/>
    <w:rsid w:val="00BA722F"/>
    <w:rsid w:val="00BA7CDA"/>
    <w:rsid w:val="00BB01E3"/>
    <w:rsid w:val="00BB06C6"/>
    <w:rsid w:val="00BB1C3E"/>
    <w:rsid w:val="00BB25CD"/>
    <w:rsid w:val="00BB2993"/>
    <w:rsid w:val="00BB34C8"/>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3BE"/>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04BD"/>
    <w:rsid w:val="00BD1091"/>
    <w:rsid w:val="00BD1A47"/>
    <w:rsid w:val="00BD1F68"/>
    <w:rsid w:val="00BD2994"/>
    <w:rsid w:val="00BD2BFA"/>
    <w:rsid w:val="00BD39F0"/>
    <w:rsid w:val="00BD448E"/>
    <w:rsid w:val="00BD5B42"/>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6D5"/>
    <w:rsid w:val="00BF3DA3"/>
    <w:rsid w:val="00BF4413"/>
    <w:rsid w:val="00BF4479"/>
    <w:rsid w:val="00BF49AC"/>
    <w:rsid w:val="00BF5307"/>
    <w:rsid w:val="00BF5876"/>
    <w:rsid w:val="00BF7B51"/>
    <w:rsid w:val="00C00234"/>
    <w:rsid w:val="00C011B6"/>
    <w:rsid w:val="00C01307"/>
    <w:rsid w:val="00C01381"/>
    <w:rsid w:val="00C01D51"/>
    <w:rsid w:val="00C020D6"/>
    <w:rsid w:val="00C02196"/>
    <w:rsid w:val="00C02906"/>
    <w:rsid w:val="00C02BEB"/>
    <w:rsid w:val="00C0372F"/>
    <w:rsid w:val="00C047A4"/>
    <w:rsid w:val="00C04FA9"/>
    <w:rsid w:val="00C0502B"/>
    <w:rsid w:val="00C053E2"/>
    <w:rsid w:val="00C05901"/>
    <w:rsid w:val="00C0609C"/>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6F1"/>
    <w:rsid w:val="00C1477E"/>
    <w:rsid w:val="00C14B59"/>
    <w:rsid w:val="00C14BF3"/>
    <w:rsid w:val="00C153FD"/>
    <w:rsid w:val="00C154A3"/>
    <w:rsid w:val="00C164C8"/>
    <w:rsid w:val="00C164E4"/>
    <w:rsid w:val="00C16FB2"/>
    <w:rsid w:val="00C20AB1"/>
    <w:rsid w:val="00C221DC"/>
    <w:rsid w:val="00C2226F"/>
    <w:rsid w:val="00C2251D"/>
    <w:rsid w:val="00C22DEF"/>
    <w:rsid w:val="00C23405"/>
    <w:rsid w:val="00C25470"/>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32"/>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08B"/>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6DB1"/>
    <w:rsid w:val="00C770E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71B"/>
    <w:rsid w:val="00C8791D"/>
    <w:rsid w:val="00C9067C"/>
    <w:rsid w:val="00C90C3B"/>
    <w:rsid w:val="00C9128E"/>
    <w:rsid w:val="00C91523"/>
    <w:rsid w:val="00C91AB6"/>
    <w:rsid w:val="00C922F8"/>
    <w:rsid w:val="00C924EA"/>
    <w:rsid w:val="00C93829"/>
    <w:rsid w:val="00C94F1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6B75"/>
    <w:rsid w:val="00CA7C39"/>
    <w:rsid w:val="00CA7FC5"/>
    <w:rsid w:val="00CB1CA2"/>
    <w:rsid w:val="00CB1F0D"/>
    <w:rsid w:val="00CB1FF4"/>
    <w:rsid w:val="00CB214E"/>
    <w:rsid w:val="00CB216E"/>
    <w:rsid w:val="00CB2A95"/>
    <w:rsid w:val="00CB31FF"/>
    <w:rsid w:val="00CB335F"/>
    <w:rsid w:val="00CB3EB5"/>
    <w:rsid w:val="00CB4528"/>
    <w:rsid w:val="00CB45CC"/>
    <w:rsid w:val="00CB5264"/>
    <w:rsid w:val="00CB536B"/>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90"/>
    <w:rsid w:val="00CD7EE0"/>
    <w:rsid w:val="00CE0EE7"/>
    <w:rsid w:val="00CE0F8C"/>
    <w:rsid w:val="00CE186B"/>
    <w:rsid w:val="00CE1C6B"/>
    <w:rsid w:val="00CE213D"/>
    <w:rsid w:val="00CE339B"/>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20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16C1"/>
    <w:rsid w:val="00D12776"/>
    <w:rsid w:val="00D12A48"/>
    <w:rsid w:val="00D12F6C"/>
    <w:rsid w:val="00D14B7B"/>
    <w:rsid w:val="00D163C7"/>
    <w:rsid w:val="00D178C9"/>
    <w:rsid w:val="00D200F2"/>
    <w:rsid w:val="00D2024A"/>
    <w:rsid w:val="00D20E08"/>
    <w:rsid w:val="00D20ECD"/>
    <w:rsid w:val="00D21172"/>
    <w:rsid w:val="00D22248"/>
    <w:rsid w:val="00D222E2"/>
    <w:rsid w:val="00D235F9"/>
    <w:rsid w:val="00D23627"/>
    <w:rsid w:val="00D23FF4"/>
    <w:rsid w:val="00D242F9"/>
    <w:rsid w:val="00D247BB"/>
    <w:rsid w:val="00D24916"/>
    <w:rsid w:val="00D25169"/>
    <w:rsid w:val="00D25969"/>
    <w:rsid w:val="00D25F9C"/>
    <w:rsid w:val="00D2619A"/>
    <w:rsid w:val="00D26994"/>
    <w:rsid w:val="00D271B2"/>
    <w:rsid w:val="00D27322"/>
    <w:rsid w:val="00D2735B"/>
    <w:rsid w:val="00D30E08"/>
    <w:rsid w:val="00D31577"/>
    <w:rsid w:val="00D316E6"/>
    <w:rsid w:val="00D32285"/>
    <w:rsid w:val="00D32D31"/>
    <w:rsid w:val="00D32DC9"/>
    <w:rsid w:val="00D33A30"/>
    <w:rsid w:val="00D34721"/>
    <w:rsid w:val="00D34B99"/>
    <w:rsid w:val="00D35869"/>
    <w:rsid w:val="00D35891"/>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2C74"/>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570"/>
    <w:rsid w:val="00D47A35"/>
    <w:rsid w:val="00D50129"/>
    <w:rsid w:val="00D504A6"/>
    <w:rsid w:val="00D50681"/>
    <w:rsid w:val="00D50787"/>
    <w:rsid w:val="00D509F9"/>
    <w:rsid w:val="00D50AC6"/>
    <w:rsid w:val="00D514B3"/>
    <w:rsid w:val="00D5196A"/>
    <w:rsid w:val="00D52133"/>
    <w:rsid w:val="00D522FC"/>
    <w:rsid w:val="00D52F4C"/>
    <w:rsid w:val="00D531BD"/>
    <w:rsid w:val="00D540A7"/>
    <w:rsid w:val="00D548BC"/>
    <w:rsid w:val="00D55116"/>
    <w:rsid w:val="00D5551B"/>
    <w:rsid w:val="00D55544"/>
    <w:rsid w:val="00D564AA"/>
    <w:rsid w:val="00D5676B"/>
    <w:rsid w:val="00D567B6"/>
    <w:rsid w:val="00D57207"/>
    <w:rsid w:val="00D574AC"/>
    <w:rsid w:val="00D579FD"/>
    <w:rsid w:val="00D57CB9"/>
    <w:rsid w:val="00D60AEA"/>
    <w:rsid w:val="00D610EE"/>
    <w:rsid w:val="00D61193"/>
    <w:rsid w:val="00D6121A"/>
    <w:rsid w:val="00D614C9"/>
    <w:rsid w:val="00D61812"/>
    <w:rsid w:val="00D62A2F"/>
    <w:rsid w:val="00D62DED"/>
    <w:rsid w:val="00D63651"/>
    <w:rsid w:val="00D6430A"/>
    <w:rsid w:val="00D64B0A"/>
    <w:rsid w:val="00D65119"/>
    <w:rsid w:val="00D65B72"/>
    <w:rsid w:val="00D65E11"/>
    <w:rsid w:val="00D65FEC"/>
    <w:rsid w:val="00D66286"/>
    <w:rsid w:val="00D6668E"/>
    <w:rsid w:val="00D66BAB"/>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AFC"/>
    <w:rsid w:val="00D85DE2"/>
    <w:rsid w:val="00D86191"/>
    <w:rsid w:val="00D8642E"/>
    <w:rsid w:val="00D8685D"/>
    <w:rsid w:val="00D86E97"/>
    <w:rsid w:val="00D87257"/>
    <w:rsid w:val="00D876D6"/>
    <w:rsid w:val="00D879ED"/>
    <w:rsid w:val="00D87B25"/>
    <w:rsid w:val="00D87EB9"/>
    <w:rsid w:val="00D90698"/>
    <w:rsid w:val="00D90E02"/>
    <w:rsid w:val="00D924FA"/>
    <w:rsid w:val="00D926C2"/>
    <w:rsid w:val="00D92A1E"/>
    <w:rsid w:val="00D93604"/>
    <w:rsid w:val="00D93666"/>
    <w:rsid w:val="00D93D38"/>
    <w:rsid w:val="00D9458F"/>
    <w:rsid w:val="00D94F34"/>
    <w:rsid w:val="00D9506C"/>
    <w:rsid w:val="00D95570"/>
    <w:rsid w:val="00D95B37"/>
    <w:rsid w:val="00D96035"/>
    <w:rsid w:val="00D96170"/>
    <w:rsid w:val="00D9636D"/>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21E"/>
    <w:rsid w:val="00DB06D4"/>
    <w:rsid w:val="00DB0953"/>
    <w:rsid w:val="00DB22E6"/>
    <w:rsid w:val="00DB266D"/>
    <w:rsid w:val="00DB336C"/>
    <w:rsid w:val="00DB33F3"/>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69F"/>
    <w:rsid w:val="00DC372B"/>
    <w:rsid w:val="00DC3C36"/>
    <w:rsid w:val="00DC3D8C"/>
    <w:rsid w:val="00DC4286"/>
    <w:rsid w:val="00DC459D"/>
    <w:rsid w:val="00DC4B7B"/>
    <w:rsid w:val="00DC4D60"/>
    <w:rsid w:val="00DC5CC9"/>
    <w:rsid w:val="00DC5D45"/>
    <w:rsid w:val="00DC5E68"/>
    <w:rsid w:val="00DC6882"/>
    <w:rsid w:val="00DC7C1D"/>
    <w:rsid w:val="00DD049A"/>
    <w:rsid w:val="00DD05EA"/>
    <w:rsid w:val="00DD116F"/>
    <w:rsid w:val="00DD1995"/>
    <w:rsid w:val="00DD233A"/>
    <w:rsid w:val="00DD2BEC"/>
    <w:rsid w:val="00DD35C9"/>
    <w:rsid w:val="00DD4119"/>
    <w:rsid w:val="00DD4498"/>
    <w:rsid w:val="00DD55B4"/>
    <w:rsid w:val="00DD55FC"/>
    <w:rsid w:val="00DD5712"/>
    <w:rsid w:val="00DD5EB8"/>
    <w:rsid w:val="00DD5EDD"/>
    <w:rsid w:val="00DE00A0"/>
    <w:rsid w:val="00DE076F"/>
    <w:rsid w:val="00DE0F74"/>
    <w:rsid w:val="00DE1705"/>
    <w:rsid w:val="00DE1975"/>
    <w:rsid w:val="00DE20A2"/>
    <w:rsid w:val="00DE2E7B"/>
    <w:rsid w:val="00DE362F"/>
    <w:rsid w:val="00DE3695"/>
    <w:rsid w:val="00DE3777"/>
    <w:rsid w:val="00DE40A7"/>
    <w:rsid w:val="00DE42DC"/>
    <w:rsid w:val="00DE4A24"/>
    <w:rsid w:val="00DE4AA3"/>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5F83"/>
    <w:rsid w:val="00DF67CE"/>
    <w:rsid w:val="00E005C8"/>
    <w:rsid w:val="00E00DEB"/>
    <w:rsid w:val="00E012C1"/>
    <w:rsid w:val="00E01390"/>
    <w:rsid w:val="00E01828"/>
    <w:rsid w:val="00E01A34"/>
    <w:rsid w:val="00E01A5C"/>
    <w:rsid w:val="00E02659"/>
    <w:rsid w:val="00E02D38"/>
    <w:rsid w:val="00E032FE"/>
    <w:rsid w:val="00E037EE"/>
    <w:rsid w:val="00E038D7"/>
    <w:rsid w:val="00E03B9C"/>
    <w:rsid w:val="00E03EAF"/>
    <w:rsid w:val="00E0661E"/>
    <w:rsid w:val="00E07475"/>
    <w:rsid w:val="00E074A8"/>
    <w:rsid w:val="00E07C39"/>
    <w:rsid w:val="00E109DD"/>
    <w:rsid w:val="00E113ED"/>
    <w:rsid w:val="00E114ED"/>
    <w:rsid w:val="00E11B0C"/>
    <w:rsid w:val="00E11DF8"/>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22B"/>
    <w:rsid w:val="00E20B3D"/>
    <w:rsid w:val="00E21C69"/>
    <w:rsid w:val="00E2286F"/>
    <w:rsid w:val="00E22A9A"/>
    <w:rsid w:val="00E22CB6"/>
    <w:rsid w:val="00E24585"/>
    <w:rsid w:val="00E24958"/>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18D"/>
    <w:rsid w:val="00E42B84"/>
    <w:rsid w:val="00E4303F"/>
    <w:rsid w:val="00E439EC"/>
    <w:rsid w:val="00E4429B"/>
    <w:rsid w:val="00E4574F"/>
    <w:rsid w:val="00E45A81"/>
    <w:rsid w:val="00E46554"/>
    <w:rsid w:val="00E47233"/>
    <w:rsid w:val="00E4751D"/>
    <w:rsid w:val="00E47625"/>
    <w:rsid w:val="00E477E5"/>
    <w:rsid w:val="00E50F7B"/>
    <w:rsid w:val="00E510BE"/>
    <w:rsid w:val="00E522FF"/>
    <w:rsid w:val="00E52E53"/>
    <w:rsid w:val="00E53441"/>
    <w:rsid w:val="00E53CF1"/>
    <w:rsid w:val="00E541B5"/>
    <w:rsid w:val="00E55630"/>
    <w:rsid w:val="00E56BDC"/>
    <w:rsid w:val="00E576DA"/>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724B"/>
    <w:rsid w:val="00E67518"/>
    <w:rsid w:val="00E7018D"/>
    <w:rsid w:val="00E70685"/>
    <w:rsid w:val="00E7069B"/>
    <w:rsid w:val="00E712D5"/>
    <w:rsid w:val="00E71E32"/>
    <w:rsid w:val="00E723D5"/>
    <w:rsid w:val="00E72532"/>
    <w:rsid w:val="00E72A66"/>
    <w:rsid w:val="00E72D08"/>
    <w:rsid w:val="00E7371A"/>
    <w:rsid w:val="00E73B19"/>
    <w:rsid w:val="00E7412E"/>
    <w:rsid w:val="00E74194"/>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36"/>
    <w:rsid w:val="00E80056"/>
    <w:rsid w:val="00E80870"/>
    <w:rsid w:val="00E80C60"/>
    <w:rsid w:val="00E80F27"/>
    <w:rsid w:val="00E810F6"/>
    <w:rsid w:val="00E81134"/>
    <w:rsid w:val="00E81289"/>
    <w:rsid w:val="00E81B53"/>
    <w:rsid w:val="00E820F8"/>
    <w:rsid w:val="00E8213B"/>
    <w:rsid w:val="00E824E7"/>
    <w:rsid w:val="00E8396B"/>
    <w:rsid w:val="00E839B5"/>
    <w:rsid w:val="00E83E7A"/>
    <w:rsid w:val="00E83E8E"/>
    <w:rsid w:val="00E84585"/>
    <w:rsid w:val="00E84F4F"/>
    <w:rsid w:val="00E85407"/>
    <w:rsid w:val="00E861C2"/>
    <w:rsid w:val="00E862DA"/>
    <w:rsid w:val="00E86C76"/>
    <w:rsid w:val="00E86EC9"/>
    <w:rsid w:val="00E8722F"/>
    <w:rsid w:val="00E8776F"/>
    <w:rsid w:val="00E87A19"/>
    <w:rsid w:val="00E87CA7"/>
    <w:rsid w:val="00E90A08"/>
    <w:rsid w:val="00E90A56"/>
    <w:rsid w:val="00E90E46"/>
    <w:rsid w:val="00E915F2"/>
    <w:rsid w:val="00E91B9A"/>
    <w:rsid w:val="00E91CE9"/>
    <w:rsid w:val="00E91FDF"/>
    <w:rsid w:val="00E92036"/>
    <w:rsid w:val="00E9241F"/>
    <w:rsid w:val="00E92453"/>
    <w:rsid w:val="00E92D7F"/>
    <w:rsid w:val="00E930D5"/>
    <w:rsid w:val="00E93233"/>
    <w:rsid w:val="00E93245"/>
    <w:rsid w:val="00E9381E"/>
    <w:rsid w:val="00E9499D"/>
    <w:rsid w:val="00E94A8C"/>
    <w:rsid w:val="00E94EAF"/>
    <w:rsid w:val="00E95124"/>
    <w:rsid w:val="00E95364"/>
    <w:rsid w:val="00E953C9"/>
    <w:rsid w:val="00E95BCD"/>
    <w:rsid w:val="00E95DAB"/>
    <w:rsid w:val="00E961D9"/>
    <w:rsid w:val="00E96347"/>
    <w:rsid w:val="00E964EE"/>
    <w:rsid w:val="00E96EAB"/>
    <w:rsid w:val="00E972C2"/>
    <w:rsid w:val="00E974C8"/>
    <w:rsid w:val="00EA087E"/>
    <w:rsid w:val="00EA1450"/>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A7F79"/>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266"/>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2E7A"/>
    <w:rsid w:val="00EC35C4"/>
    <w:rsid w:val="00EC360F"/>
    <w:rsid w:val="00EC391D"/>
    <w:rsid w:val="00EC55BB"/>
    <w:rsid w:val="00EC5BC0"/>
    <w:rsid w:val="00EC657B"/>
    <w:rsid w:val="00EC6899"/>
    <w:rsid w:val="00EC6ABA"/>
    <w:rsid w:val="00EC7A7C"/>
    <w:rsid w:val="00EC7C0D"/>
    <w:rsid w:val="00ED0265"/>
    <w:rsid w:val="00ED0796"/>
    <w:rsid w:val="00ED08FB"/>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471"/>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27E"/>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2FDD"/>
    <w:rsid w:val="00F13420"/>
    <w:rsid w:val="00F135FB"/>
    <w:rsid w:val="00F13685"/>
    <w:rsid w:val="00F14562"/>
    <w:rsid w:val="00F148CA"/>
    <w:rsid w:val="00F14EB1"/>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278ED"/>
    <w:rsid w:val="00F27EFE"/>
    <w:rsid w:val="00F31379"/>
    <w:rsid w:val="00F3207A"/>
    <w:rsid w:val="00F347B2"/>
    <w:rsid w:val="00F34838"/>
    <w:rsid w:val="00F361F0"/>
    <w:rsid w:val="00F36427"/>
    <w:rsid w:val="00F36746"/>
    <w:rsid w:val="00F407EF"/>
    <w:rsid w:val="00F4249D"/>
    <w:rsid w:val="00F42872"/>
    <w:rsid w:val="00F42D4D"/>
    <w:rsid w:val="00F43A6B"/>
    <w:rsid w:val="00F43DB1"/>
    <w:rsid w:val="00F43EA1"/>
    <w:rsid w:val="00F44778"/>
    <w:rsid w:val="00F44D8B"/>
    <w:rsid w:val="00F465BB"/>
    <w:rsid w:val="00F46877"/>
    <w:rsid w:val="00F46882"/>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520"/>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4874"/>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BBA"/>
    <w:rsid w:val="00FA4CB0"/>
    <w:rsid w:val="00FA57CB"/>
    <w:rsid w:val="00FA659B"/>
    <w:rsid w:val="00FA6686"/>
    <w:rsid w:val="00FA6A98"/>
    <w:rsid w:val="00FA6C2D"/>
    <w:rsid w:val="00FA6D57"/>
    <w:rsid w:val="00FA70AE"/>
    <w:rsid w:val="00FA7794"/>
    <w:rsid w:val="00FA7A4E"/>
    <w:rsid w:val="00FA7B45"/>
    <w:rsid w:val="00FB0C90"/>
    <w:rsid w:val="00FB10E7"/>
    <w:rsid w:val="00FB1232"/>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8A0"/>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B1"/>
    <w:rsid w:val="00FE06E1"/>
    <w:rsid w:val="00FE0784"/>
    <w:rsid w:val="00FE081F"/>
    <w:rsid w:val="00FE0ED5"/>
    <w:rsid w:val="00FE1B15"/>
    <w:rsid w:val="00FE1F11"/>
    <w:rsid w:val="00FE2ACA"/>
    <w:rsid w:val="00FE2D8D"/>
    <w:rsid w:val="00FE2DAB"/>
    <w:rsid w:val="00FE3892"/>
    <w:rsid w:val="00FE39A1"/>
    <w:rsid w:val="00FE3D8C"/>
    <w:rsid w:val="00FE40E1"/>
    <w:rsid w:val="00FE4679"/>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5EDA"/>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23196724"/>
  <w15:docId w15:val="{E687EBC9-7858-4169-B337-E7BC3975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iPriority="99"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uiPriority w:val="99"/>
    <w:rsid w:val="004973F8"/>
    <w:pPr>
      <w:spacing w:after="0"/>
    </w:pPr>
    <w:rPr>
      <w:sz w:val="16"/>
    </w:rPr>
  </w:style>
  <w:style w:type="character" w:customStyle="1" w:styleId="FootnoteTextChar">
    <w:name w:val="Footnote Text Char"/>
    <w:link w:val="FootnoteText"/>
    <w:uiPriority w:val="99"/>
    <w:semiHidden/>
    <w:locked/>
    <w:rsid w:val="004973F8"/>
    <w:rPr>
      <w:rFonts w:ascii="Calibri" w:hAnsi="Calibri"/>
      <w:sz w:val="16"/>
      <w:lang w:eastAsia="en-US"/>
    </w:rPr>
  </w:style>
  <w:style w:type="character" w:styleId="FootnoteReference">
    <w:name w:val="footnote reference"/>
    <w:uiPriority w:val="99"/>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character" w:styleId="UnresolvedMention">
    <w:name w:val="Unresolved Mention"/>
    <w:basedOn w:val="DefaultParagraphFont"/>
    <w:uiPriority w:val="99"/>
    <w:semiHidden/>
    <w:unhideWhenUsed/>
    <w:rsid w:val="00296218"/>
    <w:rPr>
      <w:color w:val="808080"/>
      <w:shd w:val="clear" w:color="auto" w:fill="E6E6E6"/>
    </w:rPr>
  </w:style>
  <w:style w:type="table" w:styleId="TableElegant">
    <w:name w:val="Table Elegant"/>
    <w:basedOn w:val="TableNormal"/>
    <w:locked/>
    <w:rsid w:val="007368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List31">
    <w:name w:val="List 31"/>
    <w:basedOn w:val="NoList"/>
    <w:rsid w:val="00D8685D"/>
    <w:pPr>
      <w:numPr>
        <w:numId w:val="3"/>
      </w:numPr>
    </w:pPr>
  </w:style>
  <w:style w:type="numbering" w:customStyle="1" w:styleId="List41">
    <w:name w:val="List 41"/>
    <w:basedOn w:val="NoList"/>
    <w:rsid w:val="00D8685D"/>
    <w:pPr>
      <w:numPr>
        <w:numId w:val="4"/>
      </w:numPr>
    </w:pPr>
  </w:style>
  <w:style w:type="numbering" w:customStyle="1" w:styleId="List51">
    <w:name w:val="List 51"/>
    <w:basedOn w:val="NoList"/>
    <w:rsid w:val="00D8685D"/>
    <w:pPr>
      <w:numPr>
        <w:numId w:val="5"/>
      </w:numPr>
    </w:pPr>
  </w:style>
  <w:style w:type="numbering" w:customStyle="1" w:styleId="ImportedStyle8">
    <w:name w:val="Imported Style 8"/>
    <w:rsid w:val="001370E3"/>
    <w:pPr>
      <w:numPr>
        <w:numId w:val="7"/>
      </w:numPr>
    </w:pPr>
  </w:style>
  <w:style w:type="numbering" w:customStyle="1" w:styleId="List9">
    <w:name w:val="List 9"/>
    <w:basedOn w:val="NoList"/>
    <w:rsid w:val="001370E3"/>
    <w:pPr>
      <w:numPr>
        <w:numId w:val="8"/>
      </w:numPr>
    </w:pPr>
  </w:style>
  <w:style w:type="table" w:customStyle="1" w:styleId="TableGrid1">
    <w:name w:val="Table Grid1"/>
    <w:basedOn w:val="TableNormal"/>
    <w:next w:val="TableGrid"/>
    <w:uiPriority w:val="59"/>
    <w:rsid w:val="001370E3"/>
    <w:pPr>
      <w:pBdr>
        <w:top w:val="nil"/>
        <w:left w:val="nil"/>
        <w:bottom w:val="nil"/>
        <w:right w:val="nil"/>
        <w:between w:val="nil"/>
        <w:bar w:val="nil"/>
      </w:pBdr>
    </w:pPr>
    <w:rPr>
      <w:rFonts w:eastAsia="Arial Unicode MS"/>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0">
    <w:name w:val="List 10"/>
    <w:basedOn w:val="NoList"/>
    <w:rsid w:val="00DD05EA"/>
    <w:pPr>
      <w:numPr>
        <w:numId w:val="9"/>
      </w:numPr>
    </w:pPr>
  </w:style>
  <w:style w:type="numbering" w:customStyle="1" w:styleId="List11">
    <w:name w:val="List 11"/>
    <w:basedOn w:val="NoList"/>
    <w:rsid w:val="00DD05EA"/>
    <w:pPr>
      <w:numPr>
        <w:numId w:val="10"/>
      </w:numPr>
    </w:pPr>
  </w:style>
  <w:style w:type="numbering" w:customStyle="1" w:styleId="List12">
    <w:name w:val="List 12"/>
    <w:basedOn w:val="NoList"/>
    <w:rsid w:val="00DD05EA"/>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reativecommons.org/licenses/by-sa/4.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sa/4.0/deed.en_US" TargetMode="External"/><Relationship Id="rId17" Type="http://schemas.openxmlformats.org/officeDocument/2006/relationships/hyperlink" Target="http://creativecommons.org/licenses/by-sa/4.0/"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creativecommons.org/licenses/by-sa/4.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reativecommons.org/licenses/by-sa/4.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atsip.org.uk/doc-library-login/quality-improvement-for-services/quality-improvement-support-p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0613C-C121-41E1-BCF7-898A81918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13</Pages>
  <Words>3651</Words>
  <Characters>19609</Characters>
  <Application>Microsoft Office Word</Application>
  <DocSecurity>0</DocSecurity>
  <Lines>435</Lines>
  <Paragraphs>237</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23023</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5</cp:revision>
  <cp:lastPrinted>2017-05-14T19:28:00Z</cp:lastPrinted>
  <dcterms:created xsi:type="dcterms:W3CDTF">2018-03-09T23:26:00Z</dcterms:created>
  <dcterms:modified xsi:type="dcterms:W3CDTF">2018-03-10T00:17:00Z</dcterms:modified>
</cp:coreProperties>
</file>