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1F1" w:rsidRDefault="001951F1" w:rsidP="00790328">
      <w:pPr>
        <w:spacing w:line="240" w:lineRule="auto"/>
        <w:ind w:left="360"/>
        <w:rPr>
          <w:rFonts w:ascii="Arial" w:hAnsi="Arial" w:cs="Arial"/>
          <w:color w:val="1F497D"/>
          <w:sz w:val="24"/>
          <w:szCs w:val="24"/>
        </w:rPr>
      </w:pPr>
    </w:p>
    <w:p w:rsidR="001951F1" w:rsidRDefault="001951F1" w:rsidP="00790328">
      <w:pPr>
        <w:spacing w:line="240" w:lineRule="auto"/>
        <w:rPr>
          <w:rFonts w:ascii="Arial" w:hAnsi="Arial" w:cs="Arial"/>
          <w:color w:val="1F497D"/>
          <w:sz w:val="24"/>
          <w:szCs w:val="24"/>
        </w:rPr>
      </w:pP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0A0"/>
      </w:tblPr>
      <w:tblGrid>
        <w:gridCol w:w="1708"/>
        <w:gridCol w:w="7503"/>
      </w:tblGrid>
      <w:tr w:rsidR="001951F1" w:rsidRPr="00547D9F">
        <w:tc>
          <w:tcPr>
            <w:tcW w:w="167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DETAILS OF THE ASSESSOR AND CHILD/YOUNG PERSON</w:t>
            </w:r>
          </w:p>
        </w:tc>
      </w:tr>
      <w:tr w:rsidR="001951F1" w:rsidRPr="00547D9F">
        <w:tc>
          <w:tcPr>
            <w:tcW w:w="2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Teachers details</w:t>
            </w:r>
          </w:p>
        </w:tc>
        <w:tc>
          <w:tcPr>
            <w:tcW w:w="14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Name: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Qualifications: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Contact details:</w:t>
            </w:r>
          </w:p>
        </w:tc>
      </w:tr>
      <w:tr w:rsidR="001951F1" w:rsidRPr="00547D9F">
        <w:tc>
          <w:tcPr>
            <w:tcW w:w="2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Child’s / Young Persons details</w:t>
            </w:r>
          </w:p>
        </w:tc>
        <w:tc>
          <w:tcPr>
            <w:tcW w:w="14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Name: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D.O.B: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Age at assessment: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Address: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Parent carer: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Current education setting: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SUMMARY OF THE ASSESSMENT / TEST RESULTS</w:t>
            </w: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Full name of test: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Date taken: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Standardised score: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Percentile rank: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Age equivalent: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Description of underlying ability and attainments: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Further diagnostic assessments required: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Date feedback given to staff in the education setting: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Date feedback given to parents: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Date feedback given to the child/young person: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ANALYSIS OF THE CHILD / YOUNG PERSON</w:t>
            </w: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Reason for the referral / assessment: (this may include the need to support other assessments to fully understand the child’s/young person’s needs) 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Background: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Development and education history: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Levels of hearing: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Age hearing impairment was diagnosed: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 xml:space="preserve">Hearing  equipment used and details of when fitted: 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Previous identification of SEN and support (including the findings from other assessments undertaken):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Relevant family information: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Relevant school information: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The assessment: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Reasons for the choice of assessment: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Brief description of assessment procedure: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Test conditions: (environment, interruptions, health of child)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Any relevant behaviour observations of the child/young person (</w:t>
            </w:r>
            <w:proofErr w:type="spellStart"/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eg</w:t>
            </w:r>
            <w:proofErr w:type="spellEnd"/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 xml:space="preserve"> attention, anxiety, tiredness, motivation):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The results and their interpretation: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Description of the child’s /young person’s attainments and  scores</w:t>
            </w:r>
            <w:r w:rsidRPr="00547D9F">
              <w:rPr>
                <w:rFonts w:ascii="Arial" w:hAnsi="Arial" w:cs="Arial"/>
                <w:color w:val="1F497D"/>
                <w:sz w:val="24"/>
                <w:szCs w:val="24"/>
              </w:rPr>
              <w:t xml:space="preserve"> </w:t>
            </w:r>
            <w:r w:rsidRPr="00547D9F">
              <w:rPr>
                <w:rFonts w:ascii="Arial" w:hAnsi="Arial" w:cs="Arial"/>
                <w:sz w:val="24"/>
                <w:szCs w:val="24"/>
              </w:rPr>
              <w:t>and how they relate to other assessments</w:t>
            </w:r>
            <w:r w:rsidRPr="00547D9F">
              <w:rPr>
                <w:rFonts w:ascii="Arial" w:hAnsi="Arial" w:cs="Arial"/>
                <w:color w:val="1F497D"/>
                <w:sz w:val="24"/>
                <w:szCs w:val="24"/>
              </w:rPr>
              <w:t xml:space="preserve"> </w:t>
            </w:r>
            <w:r w:rsidRPr="00547D9F">
              <w:rPr>
                <w:rFonts w:ascii="Arial" w:hAnsi="Arial" w:cs="Arial"/>
                <w:sz w:val="24"/>
                <w:szCs w:val="24"/>
              </w:rPr>
              <w:t>that may have been undertaken</w:t>
            </w: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A description of the implications of the assessment results</w:t>
            </w:r>
            <w:r w:rsidRPr="00547D9F">
              <w:rPr>
                <w:rFonts w:ascii="Arial" w:hAnsi="Arial" w:cs="Arial"/>
                <w:color w:val="1F497D"/>
                <w:sz w:val="24"/>
                <w:szCs w:val="24"/>
              </w:rPr>
              <w:t xml:space="preserve"> </w:t>
            </w:r>
            <w:r w:rsidRPr="00547D9F">
              <w:rPr>
                <w:rFonts w:ascii="Arial" w:hAnsi="Arial" w:cs="Arial"/>
                <w:sz w:val="24"/>
                <w:szCs w:val="24"/>
              </w:rPr>
              <w:t>(including any implications in relation to the results of other specialist assessments) 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Further assessments required: (what, why and when)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SUBSEQUENT TEACHING PROGRAMME AND SUPPORT</w:t>
            </w:r>
            <w:r w:rsidRPr="00547D9F">
              <w:rPr>
                <w:rFonts w:ascii="Arial" w:hAnsi="Arial" w:cs="Arial"/>
                <w:b/>
                <w:bCs/>
                <w:color w:val="1F497D"/>
                <w:sz w:val="24"/>
                <w:szCs w:val="24"/>
              </w:rPr>
              <w:t xml:space="preserve"> </w:t>
            </w:r>
            <w:r w:rsidRPr="00547D9F">
              <w:rPr>
                <w:rFonts w:ascii="Arial" w:hAnsi="Arial" w:cs="Arial"/>
                <w:b/>
                <w:bCs/>
                <w:sz w:val="24"/>
                <w:szCs w:val="24"/>
              </w:rPr>
              <w:t>TAKING INTO ACCOUNT RESULTS FROM OTHER ASSESSMENTS</w:t>
            </w: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Long term targets</w:t>
            </w: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Shorter term / 6 week targets: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Suggested teaching and learning strategies: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Suggested support required from early years setting, school or college: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Suggested support from the local authority (specialist support services, statutory assessment)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Suggested parental / carer support arrangements: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SUPPORT FROM OTHER AGENCIES </w:t>
            </w: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(as appropriate)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951F1" w:rsidRPr="00547D9F">
        <w:tc>
          <w:tcPr>
            <w:tcW w:w="167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Referral to and involvement of audiology and /or implant centre: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Referral to and involvement of speech and language therapy: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Referral to and involvement of Health Visitor: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Referral to and involvement of community paediatrician: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47D9F">
              <w:rPr>
                <w:rFonts w:ascii="Arial" w:hAnsi="Arial" w:cs="Arial"/>
                <w:color w:val="000000"/>
                <w:sz w:val="24"/>
                <w:szCs w:val="24"/>
              </w:rPr>
              <w:t>Referral and involvement to other relevant health staff:</w:t>
            </w: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1951F1" w:rsidRPr="00547D9F" w:rsidRDefault="001951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951F1" w:rsidRDefault="001951F1"/>
    <w:sectPr w:rsidR="001951F1" w:rsidSect="00BE2223">
      <w:pgSz w:w="11907" w:h="16840" w:code="9"/>
      <w:pgMar w:top="1134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8CE" w:rsidRDefault="009E68CE">
      <w:r>
        <w:separator/>
      </w:r>
    </w:p>
  </w:endnote>
  <w:endnote w:type="continuationSeparator" w:id="0">
    <w:p w:rsidR="009E68CE" w:rsidRDefault="009E6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8CE" w:rsidRDefault="009E68CE">
      <w:r>
        <w:separator/>
      </w:r>
    </w:p>
  </w:footnote>
  <w:footnote w:type="continuationSeparator" w:id="0">
    <w:p w:rsidR="009E68CE" w:rsidRDefault="009E68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D761E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20B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8B058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D2AE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20C65A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CD0E3E3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16458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822088A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616CFC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37EFAB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ListNumber"/>
      <w:lvlText w:val="%1."/>
      <w:legacy w:legacy="1" w:legacySpace="0" w:legacyIndent="425"/>
      <w:lvlJc w:val="left"/>
      <w:pPr>
        <w:ind w:left="426" w:hanging="425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1133" w:hanging="708"/>
      </w:pPr>
    </w:lvl>
    <w:lvl w:ilvl="2">
      <w:start w:val="1"/>
      <w:numFmt w:val="decimal"/>
      <w:lvlText w:val="%1.%2.%3."/>
      <w:legacy w:legacy="1" w:legacySpace="0" w:legacyIndent="708"/>
      <w:lvlJc w:val="left"/>
      <w:pPr>
        <w:ind w:left="1841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549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257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3965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673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381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089" w:hanging="708"/>
      </w:pPr>
    </w:lvl>
  </w:abstractNum>
  <w:abstractNum w:abstractNumId="11">
    <w:nsid w:val="3DB62AAF"/>
    <w:multiLevelType w:val="hybridMultilevel"/>
    <w:tmpl w:val="47421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11"/>
  </w:num>
  <w:num w:numId="25">
    <w:abstractNumId w:val="8"/>
  </w:num>
  <w:num w:numId="26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doNotDisplayPageBoundaries/>
  <w:embedSystemFonts/>
  <w:proofState w:spelling="clean" w:grammar="clean"/>
  <w:stylePaneFormatFilter w:val="3F01"/>
  <w:doNotTrackMove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313"/>
    <w:rsid w:val="00015D6D"/>
    <w:rsid w:val="00017665"/>
    <w:rsid w:val="00021EBC"/>
    <w:rsid w:val="000266C5"/>
    <w:rsid w:val="000413DD"/>
    <w:rsid w:val="00041D03"/>
    <w:rsid w:val="00061A36"/>
    <w:rsid w:val="000908F2"/>
    <w:rsid w:val="00094153"/>
    <w:rsid w:val="000B2A35"/>
    <w:rsid w:val="000B59B4"/>
    <w:rsid w:val="000C6CFA"/>
    <w:rsid w:val="000F017A"/>
    <w:rsid w:val="0010022A"/>
    <w:rsid w:val="00101658"/>
    <w:rsid w:val="00101FF7"/>
    <w:rsid w:val="00102F4A"/>
    <w:rsid w:val="00124C3C"/>
    <w:rsid w:val="00124E9A"/>
    <w:rsid w:val="00131334"/>
    <w:rsid w:val="0014030D"/>
    <w:rsid w:val="00144D71"/>
    <w:rsid w:val="00174207"/>
    <w:rsid w:val="0017784B"/>
    <w:rsid w:val="00181544"/>
    <w:rsid w:val="001951F1"/>
    <w:rsid w:val="001956DE"/>
    <w:rsid w:val="001A5A10"/>
    <w:rsid w:val="001B396B"/>
    <w:rsid w:val="001B6DD7"/>
    <w:rsid w:val="001E0C86"/>
    <w:rsid w:val="001E207C"/>
    <w:rsid w:val="001E3606"/>
    <w:rsid w:val="001E40BB"/>
    <w:rsid w:val="001F379D"/>
    <w:rsid w:val="001F5EAE"/>
    <w:rsid w:val="002012C5"/>
    <w:rsid w:val="0021112B"/>
    <w:rsid w:val="002128EA"/>
    <w:rsid w:val="00216285"/>
    <w:rsid w:val="00216310"/>
    <w:rsid w:val="002337EA"/>
    <w:rsid w:val="002342D7"/>
    <w:rsid w:val="00235EDD"/>
    <w:rsid w:val="00241559"/>
    <w:rsid w:val="00246196"/>
    <w:rsid w:val="002631E2"/>
    <w:rsid w:val="00270C14"/>
    <w:rsid w:val="00271770"/>
    <w:rsid w:val="00280CB0"/>
    <w:rsid w:val="00285797"/>
    <w:rsid w:val="0029243F"/>
    <w:rsid w:val="0029365B"/>
    <w:rsid w:val="002A3312"/>
    <w:rsid w:val="002B0A0E"/>
    <w:rsid w:val="002B4255"/>
    <w:rsid w:val="002C2E38"/>
    <w:rsid w:val="002E1C12"/>
    <w:rsid w:val="002E56ED"/>
    <w:rsid w:val="002E5F21"/>
    <w:rsid w:val="0030021F"/>
    <w:rsid w:val="00315DD8"/>
    <w:rsid w:val="00334C2E"/>
    <w:rsid w:val="00335C0A"/>
    <w:rsid w:val="00346BF6"/>
    <w:rsid w:val="00352851"/>
    <w:rsid w:val="00354408"/>
    <w:rsid w:val="003565C6"/>
    <w:rsid w:val="00357F8B"/>
    <w:rsid w:val="003714D9"/>
    <w:rsid w:val="003761E7"/>
    <w:rsid w:val="003816B0"/>
    <w:rsid w:val="00384797"/>
    <w:rsid w:val="003905E1"/>
    <w:rsid w:val="003C55C6"/>
    <w:rsid w:val="003C60E3"/>
    <w:rsid w:val="003D0420"/>
    <w:rsid w:val="003D4211"/>
    <w:rsid w:val="003E2900"/>
    <w:rsid w:val="003E2D3B"/>
    <w:rsid w:val="003F346A"/>
    <w:rsid w:val="00400AAA"/>
    <w:rsid w:val="00411690"/>
    <w:rsid w:val="004165D6"/>
    <w:rsid w:val="00416704"/>
    <w:rsid w:val="00423315"/>
    <w:rsid w:val="004605B1"/>
    <w:rsid w:val="00470C3C"/>
    <w:rsid w:val="00473AEA"/>
    <w:rsid w:val="00490730"/>
    <w:rsid w:val="00490D38"/>
    <w:rsid w:val="00491767"/>
    <w:rsid w:val="00494AFB"/>
    <w:rsid w:val="00497A1C"/>
    <w:rsid w:val="004A340E"/>
    <w:rsid w:val="004A70F4"/>
    <w:rsid w:val="004A7F70"/>
    <w:rsid w:val="004B2A96"/>
    <w:rsid w:val="004C03F9"/>
    <w:rsid w:val="004C3A9D"/>
    <w:rsid w:val="004C7345"/>
    <w:rsid w:val="004D0FE6"/>
    <w:rsid w:val="004E5E47"/>
    <w:rsid w:val="004E7E7C"/>
    <w:rsid w:val="004F4B9D"/>
    <w:rsid w:val="0050150C"/>
    <w:rsid w:val="00504369"/>
    <w:rsid w:val="00523164"/>
    <w:rsid w:val="00530332"/>
    <w:rsid w:val="00535A8F"/>
    <w:rsid w:val="00540457"/>
    <w:rsid w:val="00540ECC"/>
    <w:rsid w:val="00547D9F"/>
    <w:rsid w:val="00560BD4"/>
    <w:rsid w:val="00563006"/>
    <w:rsid w:val="00564C74"/>
    <w:rsid w:val="005717C4"/>
    <w:rsid w:val="005747B7"/>
    <w:rsid w:val="005863EF"/>
    <w:rsid w:val="00587842"/>
    <w:rsid w:val="00587E3A"/>
    <w:rsid w:val="00592509"/>
    <w:rsid w:val="00597B06"/>
    <w:rsid w:val="005A69C9"/>
    <w:rsid w:val="005A6E4A"/>
    <w:rsid w:val="005B1A3C"/>
    <w:rsid w:val="005B46CA"/>
    <w:rsid w:val="005B6DDC"/>
    <w:rsid w:val="005E4CE9"/>
    <w:rsid w:val="005E6FF2"/>
    <w:rsid w:val="005F0BF2"/>
    <w:rsid w:val="00600EE9"/>
    <w:rsid w:val="00604E57"/>
    <w:rsid w:val="00616C8C"/>
    <w:rsid w:val="00631EE5"/>
    <w:rsid w:val="00632630"/>
    <w:rsid w:val="00632B54"/>
    <w:rsid w:val="00633A0E"/>
    <w:rsid w:val="00641126"/>
    <w:rsid w:val="006510BB"/>
    <w:rsid w:val="00654EEB"/>
    <w:rsid w:val="00655881"/>
    <w:rsid w:val="00663669"/>
    <w:rsid w:val="00663D97"/>
    <w:rsid w:val="006707C4"/>
    <w:rsid w:val="00676FEE"/>
    <w:rsid w:val="00682CEC"/>
    <w:rsid w:val="00685529"/>
    <w:rsid w:val="00686179"/>
    <w:rsid w:val="006953A7"/>
    <w:rsid w:val="006A4CFE"/>
    <w:rsid w:val="006B04CA"/>
    <w:rsid w:val="006B4D6E"/>
    <w:rsid w:val="006C43A5"/>
    <w:rsid w:val="006C7895"/>
    <w:rsid w:val="006D236D"/>
    <w:rsid w:val="006D31A0"/>
    <w:rsid w:val="006D51BB"/>
    <w:rsid w:val="006F209F"/>
    <w:rsid w:val="006F3015"/>
    <w:rsid w:val="00702C45"/>
    <w:rsid w:val="00725313"/>
    <w:rsid w:val="007340F6"/>
    <w:rsid w:val="00737FB5"/>
    <w:rsid w:val="0074620B"/>
    <w:rsid w:val="007531E2"/>
    <w:rsid w:val="00762159"/>
    <w:rsid w:val="0077785E"/>
    <w:rsid w:val="00782529"/>
    <w:rsid w:val="007872B5"/>
    <w:rsid w:val="00790328"/>
    <w:rsid w:val="00790C43"/>
    <w:rsid w:val="007A1040"/>
    <w:rsid w:val="007A30C6"/>
    <w:rsid w:val="007B5FF8"/>
    <w:rsid w:val="007B63C4"/>
    <w:rsid w:val="007E2E1C"/>
    <w:rsid w:val="007E6DE6"/>
    <w:rsid w:val="007F443E"/>
    <w:rsid w:val="00803857"/>
    <w:rsid w:val="008113ED"/>
    <w:rsid w:val="00814E36"/>
    <w:rsid w:val="008208A1"/>
    <w:rsid w:val="008250C6"/>
    <w:rsid w:val="008473B3"/>
    <w:rsid w:val="00867F48"/>
    <w:rsid w:val="0087337A"/>
    <w:rsid w:val="008A7DF4"/>
    <w:rsid w:val="008B39CB"/>
    <w:rsid w:val="008D345D"/>
    <w:rsid w:val="008D4463"/>
    <w:rsid w:val="008E23E4"/>
    <w:rsid w:val="008F34FC"/>
    <w:rsid w:val="008F6C34"/>
    <w:rsid w:val="00904ACE"/>
    <w:rsid w:val="009103E4"/>
    <w:rsid w:val="009121D4"/>
    <w:rsid w:val="009172B6"/>
    <w:rsid w:val="009240B1"/>
    <w:rsid w:val="00925853"/>
    <w:rsid w:val="0092659E"/>
    <w:rsid w:val="00931BD2"/>
    <w:rsid w:val="0093443C"/>
    <w:rsid w:val="00943084"/>
    <w:rsid w:val="009437F8"/>
    <w:rsid w:val="00953B50"/>
    <w:rsid w:val="009565FD"/>
    <w:rsid w:val="00966E78"/>
    <w:rsid w:val="009A79CB"/>
    <w:rsid w:val="009C2524"/>
    <w:rsid w:val="009D22D9"/>
    <w:rsid w:val="009D4D6C"/>
    <w:rsid w:val="009E0864"/>
    <w:rsid w:val="009E0DBB"/>
    <w:rsid w:val="009E68CE"/>
    <w:rsid w:val="009F641F"/>
    <w:rsid w:val="009F6E8D"/>
    <w:rsid w:val="00A12435"/>
    <w:rsid w:val="00A20BB3"/>
    <w:rsid w:val="00A223F0"/>
    <w:rsid w:val="00A24AFE"/>
    <w:rsid w:val="00A253ED"/>
    <w:rsid w:val="00A30277"/>
    <w:rsid w:val="00A51E78"/>
    <w:rsid w:val="00A660EB"/>
    <w:rsid w:val="00A665D1"/>
    <w:rsid w:val="00A72E7C"/>
    <w:rsid w:val="00A80216"/>
    <w:rsid w:val="00A845BE"/>
    <w:rsid w:val="00A86291"/>
    <w:rsid w:val="00AA220D"/>
    <w:rsid w:val="00AA5493"/>
    <w:rsid w:val="00AA6D9C"/>
    <w:rsid w:val="00AB6717"/>
    <w:rsid w:val="00AC4F70"/>
    <w:rsid w:val="00AD1C86"/>
    <w:rsid w:val="00AE5AB9"/>
    <w:rsid w:val="00B20799"/>
    <w:rsid w:val="00B21781"/>
    <w:rsid w:val="00B21A3A"/>
    <w:rsid w:val="00B239BC"/>
    <w:rsid w:val="00B34221"/>
    <w:rsid w:val="00B41321"/>
    <w:rsid w:val="00B460A3"/>
    <w:rsid w:val="00B51E4B"/>
    <w:rsid w:val="00B56E4E"/>
    <w:rsid w:val="00B63852"/>
    <w:rsid w:val="00B677E5"/>
    <w:rsid w:val="00B70A72"/>
    <w:rsid w:val="00B75ED6"/>
    <w:rsid w:val="00BA2ED9"/>
    <w:rsid w:val="00BB381E"/>
    <w:rsid w:val="00BB7B69"/>
    <w:rsid w:val="00BD594E"/>
    <w:rsid w:val="00BE2223"/>
    <w:rsid w:val="00C16410"/>
    <w:rsid w:val="00C2162D"/>
    <w:rsid w:val="00C253D0"/>
    <w:rsid w:val="00C2612B"/>
    <w:rsid w:val="00C4478A"/>
    <w:rsid w:val="00C7682F"/>
    <w:rsid w:val="00C91558"/>
    <w:rsid w:val="00C93081"/>
    <w:rsid w:val="00CA0377"/>
    <w:rsid w:val="00CB03C8"/>
    <w:rsid w:val="00CB11FF"/>
    <w:rsid w:val="00CB7474"/>
    <w:rsid w:val="00CC4E92"/>
    <w:rsid w:val="00CE44BB"/>
    <w:rsid w:val="00CF335A"/>
    <w:rsid w:val="00CF721D"/>
    <w:rsid w:val="00CF758C"/>
    <w:rsid w:val="00D0508A"/>
    <w:rsid w:val="00D0727B"/>
    <w:rsid w:val="00D13B0A"/>
    <w:rsid w:val="00D168B2"/>
    <w:rsid w:val="00D21593"/>
    <w:rsid w:val="00D224A8"/>
    <w:rsid w:val="00D2590C"/>
    <w:rsid w:val="00D305FB"/>
    <w:rsid w:val="00D30B1A"/>
    <w:rsid w:val="00D3505E"/>
    <w:rsid w:val="00D366B9"/>
    <w:rsid w:val="00D43744"/>
    <w:rsid w:val="00D51571"/>
    <w:rsid w:val="00D51BA7"/>
    <w:rsid w:val="00D64CB4"/>
    <w:rsid w:val="00D67860"/>
    <w:rsid w:val="00D75BD1"/>
    <w:rsid w:val="00D84EBA"/>
    <w:rsid w:val="00D86AE8"/>
    <w:rsid w:val="00D95EB9"/>
    <w:rsid w:val="00D95F31"/>
    <w:rsid w:val="00DA0AB5"/>
    <w:rsid w:val="00DA1F09"/>
    <w:rsid w:val="00DB119B"/>
    <w:rsid w:val="00DD3803"/>
    <w:rsid w:val="00DE2DCA"/>
    <w:rsid w:val="00DE49F4"/>
    <w:rsid w:val="00DE5512"/>
    <w:rsid w:val="00DE6F52"/>
    <w:rsid w:val="00E03AF6"/>
    <w:rsid w:val="00E10719"/>
    <w:rsid w:val="00E129E1"/>
    <w:rsid w:val="00E1659C"/>
    <w:rsid w:val="00E37CD1"/>
    <w:rsid w:val="00E5470D"/>
    <w:rsid w:val="00E577FA"/>
    <w:rsid w:val="00E770F3"/>
    <w:rsid w:val="00E81FDD"/>
    <w:rsid w:val="00E92B89"/>
    <w:rsid w:val="00EB4405"/>
    <w:rsid w:val="00EE2E7D"/>
    <w:rsid w:val="00EF4FE8"/>
    <w:rsid w:val="00F0549D"/>
    <w:rsid w:val="00F1045E"/>
    <w:rsid w:val="00F20607"/>
    <w:rsid w:val="00F31DEC"/>
    <w:rsid w:val="00F34024"/>
    <w:rsid w:val="00F378FF"/>
    <w:rsid w:val="00F52246"/>
    <w:rsid w:val="00F6262D"/>
    <w:rsid w:val="00F6568A"/>
    <w:rsid w:val="00F70B8D"/>
    <w:rsid w:val="00F75C6A"/>
    <w:rsid w:val="00F82E85"/>
    <w:rsid w:val="00F82F8A"/>
    <w:rsid w:val="00F840D1"/>
    <w:rsid w:val="00FA280A"/>
    <w:rsid w:val="00FA3AB1"/>
    <w:rsid w:val="00FA624E"/>
    <w:rsid w:val="00FB41EB"/>
    <w:rsid w:val="00FB69E7"/>
    <w:rsid w:val="00FF7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0328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0C6"/>
    <w:pPr>
      <w:keepNext/>
      <w:spacing w:after="0" w:line="240" w:lineRule="auto"/>
      <w:outlineLvl w:val="0"/>
    </w:pPr>
    <w:rPr>
      <w:rFonts w:ascii="Arial" w:hAnsi="Arial" w:cs="Arial"/>
      <w:b/>
      <w:bCs/>
      <w:kern w:val="28"/>
      <w:sz w:val="32"/>
      <w:szCs w:val="32"/>
      <w:lang w:eastAsia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BE2223"/>
    <w:pPr>
      <w:outlineLvl w:val="1"/>
    </w:pPr>
    <w:rPr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9"/>
    <w:qFormat/>
    <w:rsid w:val="00BE2223"/>
    <w:pPr>
      <w:outlineLvl w:val="2"/>
    </w:pPr>
    <w:rPr>
      <w:sz w:val="24"/>
      <w:szCs w:val="24"/>
    </w:rPr>
  </w:style>
  <w:style w:type="paragraph" w:styleId="Heading4">
    <w:name w:val="heading 4"/>
    <w:basedOn w:val="Heading1"/>
    <w:next w:val="Normal"/>
    <w:link w:val="Heading4Char"/>
    <w:uiPriority w:val="99"/>
    <w:qFormat/>
    <w:rsid w:val="00BE2223"/>
    <w:pPr>
      <w:outlineLvl w:val="3"/>
    </w:pPr>
    <w:rPr>
      <w:i/>
      <w:iCs/>
      <w:sz w:val="24"/>
      <w:szCs w:val="24"/>
    </w:rPr>
  </w:style>
  <w:style w:type="paragraph" w:styleId="Heading5">
    <w:name w:val="heading 5"/>
    <w:basedOn w:val="Heading1"/>
    <w:next w:val="Normal"/>
    <w:link w:val="Heading5Char"/>
    <w:uiPriority w:val="99"/>
    <w:qFormat/>
    <w:rsid w:val="00BE2223"/>
    <w:pPr>
      <w:outlineLvl w:val="4"/>
    </w:pPr>
    <w:rPr>
      <w:b w:val="0"/>
      <w:bCs w:val="0"/>
      <w:sz w:val="24"/>
      <w:szCs w:val="24"/>
    </w:rPr>
  </w:style>
  <w:style w:type="paragraph" w:styleId="Heading6">
    <w:name w:val="heading 6"/>
    <w:basedOn w:val="Heading5"/>
    <w:next w:val="Normal"/>
    <w:link w:val="Heading6Char"/>
    <w:uiPriority w:val="99"/>
    <w:qFormat/>
    <w:rsid w:val="00BE2223"/>
    <w:pPr>
      <w:outlineLvl w:val="5"/>
    </w:pPr>
  </w:style>
  <w:style w:type="paragraph" w:styleId="Heading7">
    <w:name w:val="heading 7"/>
    <w:basedOn w:val="Heading5"/>
    <w:next w:val="Normal"/>
    <w:link w:val="Heading7Char"/>
    <w:uiPriority w:val="99"/>
    <w:qFormat/>
    <w:rsid w:val="00BE2223"/>
    <w:pPr>
      <w:outlineLvl w:val="6"/>
    </w:pPr>
  </w:style>
  <w:style w:type="paragraph" w:styleId="Heading8">
    <w:name w:val="heading 8"/>
    <w:basedOn w:val="Heading5"/>
    <w:next w:val="Normal"/>
    <w:link w:val="Heading8Char"/>
    <w:uiPriority w:val="99"/>
    <w:qFormat/>
    <w:rsid w:val="00BE2223"/>
    <w:pPr>
      <w:outlineLvl w:val="7"/>
    </w:pPr>
  </w:style>
  <w:style w:type="paragraph" w:styleId="Heading9">
    <w:name w:val="heading 9"/>
    <w:basedOn w:val="Heading5"/>
    <w:next w:val="Normal"/>
    <w:link w:val="Heading9Char"/>
    <w:uiPriority w:val="99"/>
    <w:qFormat/>
    <w:rsid w:val="00BE2223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B21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B21"/>
    <w:rPr>
      <w:rFonts w:ascii="Cambria" w:eastAsia="Times New Roman" w:hAnsi="Cambria" w:cs="Times New Roman"/>
      <w:b/>
      <w:bCs/>
      <w:i/>
      <w:iCs/>
      <w:sz w:val="28"/>
      <w:szCs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1B21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B21"/>
    <w:rPr>
      <w:rFonts w:ascii="Calibri" w:eastAsia="Times New Roman" w:hAnsi="Calibri" w:cs="Times New Roman"/>
      <w:b/>
      <w:bCs/>
      <w:sz w:val="28"/>
      <w:szCs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B21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B21"/>
    <w:rPr>
      <w:rFonts w:ascii="Calibri" w:eastAsia="Times New Roman" w:hAnsi="Calibri" w:cs="Times New Roman"/>
      <w:b/>
      <w:bCs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B21"/>
    <w:rPr>
      <w:rFonts w:ascii="Calibri" w:eastAsia="Times New Roman" w:hAnsi="Calibri" w:cs="Times New Roman"/>
      <w:sz w:val="24"/>
      <w:szCs w:val="24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B21"/>
    <w:rPr>
      <w:rFonts w:ascii="Calibri" w:eastAsia="Times New Roman" w:hAnsi="Calibri" w:cs="Times New Roman"/>
      <w:i/>
      <w:iCs/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B21"/>
    <w:rPr>
      <w:rFonts w:ascii="Cambria" w:eastAsia="Times New Roman" w:hAnsi="Cambria" w:cs="Times New Roman"/>
      <w:lang w:val="en-GB" w:eastAsia="en-GB"/>
    </w:rPr>
  </w:style>
  <w:style w:type="paragraph" w:customStyle="1" w:styleId="Headings">
    <w:name w:val="Headings"/>
    <w:basedOn w:val="Normal"/>
    <w:next w:val="Heading1"/>
    <w:uiPriority w:val="99"/>
    <w:rsid w:val="00BE2223"/>
    <w:pPr>
      <w:spacing w:before="280" w:line="280" w:lineRule="exact"/>
    </w:pPr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rsid w:val="00BE2223"/>
    <w:pPr>
      <w:tabs>
        <w:tab w:val="center" w:pos="4536"/>
        <w:tab w:val="right" w:pos="9072"/>
      </w:tabs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71B21"/>
    <w:rPr>
      <w:rFonts w:ascii="Calibri" w:hAnsi="Calibri" w:cs="Calibri"/>
      <w:lang w:val="en-GB" w:eastAsia="en-GB"/>
    </w:rPr>
  </w:style>
  <w:style w:type="character" w:styleId="Hyperlink">
    <w:name w:val="Hyperlink"/>
    <w:basedOn w:val="DefaultParagraphFont"/>
    <w:uiPriority w:val="99"/>
    <w:rsid w:val="00BE2223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BE222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1B21"/>
    <w:rPr>
      <w:rFonts w:ascii="Calibri" w:hAnsi="Calibri" w:cs="Calibri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rsid w:val="00BE2223"/>
    <w:pPr>
      <w:tabs>
        <w:tab w:val="center" w:pos="4678"/>
        <w:tab w:val="right" w:pos="9356"/>
      </w:tabs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71B21"/>
    <w:rPr>
      <w:rFonts w:ascii="Calibri" w:hAnsi="Calibri" w:cs="Calibri"/>
      <w:lang w:val="en-GB" w:eastAsia="en-GB"/>
    </w:rPr>
  </w:style>
  <w:style w:type="paragraph" w:styleId="Title">
    <w:name w:val="Title"/>
    <w:basedOn w:val="Normal"/>
    <w:link w:val="TitleChar"/>
    <w:uiPriority w:val="99"/>
    <w:qFormat/>
    <w:rsid w:val="00BE2223"/>
    <w:pPr>
      <w:spacing w:after="0" w:line="240" w:lineRule="auto"/>
      <w:outlineLvl w:val="0"/>
    </w:pPr>
    <w:rPr>
      <w:rFonts w:ascii="Arial" w:hAnsi="Arial" w:cs="Arial"/>
      <w:b/>
      <w:bCs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271B21"/>
    <w:rPr>
      <w:rFonts w:ascii="Cambria" w:eastAsia="Times New Roman" w:hAnsi="Cambria" w:cs="Times New Roman"/>
      <w:b/>
      <w:bCs/>
      <w:kern w:val="28"/>
      <w:sz w:val="32"/>
      <w:szCs w:val="32"/>
      <w:lang w:val="en-GB" w:eastAsia="en-GB"/>
    </w:rPr>
  </w:style>
  <w:style w:type="paragraph" w:customStyle="1" w:styleId="Address">
    <w:name w:val="Address"/>
    <w:basedOn w:val="Normal"/>
    <w:uiPriority w:val="99"/>
    <w:rsid w:val="00BE2223"/>
    <w:pPr>
      <w:spacing w:line="300" w:lineRule="auto"/>
    </w:pPr>
    <w:rPr>
      <w:color w:val="7573A9"/>
      <w:sz w:val="15"/>
      <w:szCs w:val="15"/>
    </w:rPr>
  </w:style>
  <w:style w:type="paragraph" w:customStyle="1" w:styleId="Address2">
    <w:name w:val="Address2"/>
    <w:basedOn w:val="Address"/>
    <w:uiPriority w:val="99"/>
    <w:rsid w:val="00BE2223"/>
    <w:rPr>
      <w:sz w:val="14"/>
      <w:szCs w:val="14"/>
    </w:rPr>
  </w:style>
  <w:style w:type="paragraph" w:customStyle="1" w:styleId="TableTitle">
    <w:name w:val="Table Title"/>
    <w:basedOn w:val="Normal"/>
    <w:uiPriority w:val="99"/>
    <w:rsid w:val="00BE2223"/>
    <w:pPr>
      <w:spacing w:before="240" w:after="60" w:line="280" w:lineRule="atLeast"/>
    </w:pPr>
    <w:rPr>
      <w:b/>
      <w:bCs/>
    </w:rPr>
  </w:style>
  <w:style w:type="paragraph" w:customStyle="1" w:styleId="TableContent">
    <w:name w:val="Table Content"/>
    <w:basedOn w:val="TableTitle"/>
    <w:uiPriority w:val="99"/>
    <w:rsid w:val="00BE2223"/>
    <w:rPr>
      <w:b w:val="0"/>
      <w:bCs w:val="0"/>
    </w:rPr>
  </w:style>
  <w:style w:type="paragraph" w:styleId="ListNumber">
    <w:name w:val="List Number"/>
    <w:basedOn w:val="Normal"/>
    <w:uiPriority w:val="99"/>
    <w:rsid w:val="00BE2223"/>
    <w:pPr>
      <w:numPr>
        <w:numId w:val="13"/>
      </w:numPr>
      <w:tabs>
        <w:tab w:val="num" w:pos="360"/>
      </w:tabs>
      <w:spacing w:after="0" w:line="240" w:lineRule="auto"/>
      <w:ind w:left="360" w:hanging="360"/>
    </w:pPr>
    <w:rPr>
      <w:rFonts w:ascii="Arial" w:hAnsi="Arial" w:cs="Arial"/>
      <w:sz w:val="24"/>
      <w:szCs w:val="24"/>
    </w:rPr>
  </w:style>
  <w:style w:type="paragraph" w:styleId="ListBullet">
    <w:name w:val="List Bullet"/>
    <w:basedOn w:val="Normal"/>
    <w:uiPriority w:val="99"/>
    <w:rsid w:val="00BE2223"/>
    <w:pPr>
      <w:numPr>
        <w:numId w:val="8"/>
      </w:numPr>
      <w:spacing w:after="0" w:line="240" w:lineRule="auto"/>
      <w:ind w:left="357" w:hanging="357"/>
    </w:pPr>
    <w:rPr>
      <w:rFonts w:ascii="Arial" w:hAnsi="Arial" w:cs="Arial"/>
      <w:sz w:val="24"/>
      <w:szCs w:val="24"/>
    </w:rPr>
  </w:style>
  <w:style w:type="paragraph" w:styleId="TOC1">
    <w:name w:val="toc 1"/>
    <w:basedOn w:val="Normal"/>
    <w:next w:val="Normal"/>
    <w:uiPriority w:val="99"/>
    <w:semiHidden/>
    <w:rsid w:val="00BE2223"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TOC2">
    <w:name w:val="toc 2"/>
    <w:basedOn w:val="Normal"/>
    <w:next w:val="Normal"/>
    <w:uiPriority w:val="99"/>
    <w:semiHidden/>
    <w:rsid w:val="00BE2223"/>
    <w:pPr>
      <w:spacing w:after="0" w:line="240" w:lineRule="auto"/>
      <w:ind w:left="240"/>
    </w:pPr>
    <w:rPr>
      <w:rFonts w:ascii="Arial" w:hAnsi="Arial" w:cs="Arial"/>
      <w:sz w:val="24"/>
      <w:szCs w:val="24"/>
    </w:rPr>
  </w:style>
  <w:style w:type="paragraph" w:styleId="TOC3">
    <w:name w:val="toc 3"/>
    <w:basedOn w:val="Normal"/>
    <w:next w:val="Normal"/>
    <w:uiPriority w:val="99"/>
    <w:semiHidden/>
    <w:rsid w:val="00BE2223"/>
    <w:pPr>
      <w:spacing w:after="0" w:line="240" w:lineRule="auto"/>
      <w:ind w:left="480"/>
    </w:pPr>
    <w:rPr>
      <w:rFonts w:ascii="Arial" w:hAnsi="Arial" w:cs="Arial"/>
      <w:sz w:val="24"/>
      <w:szCs w:val="24"/>
    </w:rPr>
  </w:style>
  <w:style w:type="paragraph" w:styleId="TOC4">
    <w:name w:val="toc 4"/>
    <w:basedOn w:val="Normal"/>
    <w:next w:val="Normal"/>
    <w:uiPriority w:val="99"/>
    <w:semiHidden/>
    <w:rsid w:val="00BE2223"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styleId="TOC5">
    <w:name w:val="toc 5"/>
    <w:basedOn w:val="Normal"/>
    <w:next w:val="Normal"/>
    <w:uiPriority w:val="99"/>
    <w:semiHidden/>
    <w:rsid w:val="00BE2223"/>
    <w:pPr>
      <w:spacing w:after="0" w:line="240" w:lineRule="auto"/>
      <w:ind w:left="960"/>
    </w:pPr>
    <w:rPr>
      <w:rFonts w:ascii="Arial" w:hAnsi="Arial" w:cs="Arial"/>
      <w:sz w:val="24"/>
      <w:szCs w:val="24"/>
    </w:rPr>
  </w:style>
  <w:style w:type="paragraph" w:styleId="TOC6">
    <w:name w:val="toc 6"/>
    <w:basedOn w:val="Normal"/>
    <w:next w:val="Normal"/>
    <w:uiPriority w:val="99"/>
    <w:semiHidden/>
    <w:rsid w:val="00BE2223"/>
    <w:pPr>
      <w:spacing w:after="0" w:line="240" w:lineRule="auto"/>
      <w:ind w:left="1200"/>
    </w:pPr>
    <w:rPr>
      <w:rFonts w:ascii="Arial" w:hAnsi="Arial" w:cs="Arial"/>
      <w:sz w:val="24"/>
      <w:szCs w:val="24"/>
    </w:rPr>
  </w:style>
  <w:style w:type="paragraph" w:styleId="TOC7">
    <w:name w:val="toc 7"/>
    <w:basedOn w:val="Normal"/>
    <w:next w:val="Normal"/>
    <w:uiPriority w:val="99"/>
    <w:semiHidden/>
    <w:rsid w:val="00BE2223"/>
    <w:pPr>
      <w:spacing w:after="0" w:line="240" w:lineRule="auto"/>
      <w:ind w:left="1440"/>
    </w:pPr>
    <w:rPr>
      <w:rFonts w:ascii="Arial" w:hAnsi="Arial" w:cs="Arial"/>
      <w:sz w:val="24"/>
      <w:szCs w:val="24"/>
    </w:rPr>
  </w:style>
  <w:style w:type="paragraph" w:styleId="TOC8">
    <w:name w:val="toc 8"/>
    <w:basedOn w:val="Normal"/>
    <w:next w:val="Normal"/>
    <w:uiPriority w:val="99"/>
    <w:semiHidden/>
    <w:rsid w:val="00BE2223"/>
    <w:pPr>
      <w:spacing w:after="0" w:line="240" w:lineRule="auto"/>
      <w:ind w:left="1680"/>
    </w:pPr>
    <w:rPr>
      <w:rFonts w:ascii="Arial" w:hAnsi="Arial" w:cs="Arial"/>
      <w:sz w:val="24"/>
      <w:szCs w:val="24"/>
    </w:rPr>
  </w:style>
  <w:style w:type="paragraph" w:styleId="TOC9">
    <w:name w:val="toc 9"/>
    <w:basedOn w:val="Normal"/>
    <w:next w:val="Normal"/>
    <w:uiPriority w:val="99"/>
    <w:semiHidden/>
    <w:rsid w:val="00BE2223"/>
    <w:pPr>
      <w:spacing w:after="0" w:line="240" w:lineRule="auto"/>
      <w:ind w:left="1920"/>
    </w:pPr>
    <w:rPr>
      <w:rFonts w:ascii="Arial" w:hAnsi="Arial" w:cs="Arial"/>
      <w:sz w:val="24"/>
      <w:szCs w:val="24"/>
    </w:rPr>
  </w:style>
  <w:style w:type="paragraph" w:styleId="Index1">
    <w:name w:val="index 1"/>
    <w:basedOn w:val="Normal"/>
    <w:next w:val="Normal"/>
    <w:uiPriority w:val="99"/>
    <w:semiHidden/>
    <w:rsid w:val="00BE2223"/>
    <w:pPr>
      <w:spacing w:after="0" w:line="240" w:lineRule="auto"/>
      <w:ind w:left="240" w:hanging="240"/>
    </w:pPr>
    <w:rPr>
      <w:rFonts w:ascii="Arial" w:hAnsi="Arial" w:cs="Arial"/>
      <w:sz w:val="24"/>
      <w:szCs w:val="24"/>
    </w:rPr>
  </w:style>
  <w:style w:type="paragraph" w:styleId="ListBullet2">
    <w:name w:val="List Bullet 2"/>
    <w:basedOn w:val="Normal"/>
    <w:uiPriority w:val="99"/>
    <w:rsid w:val="00BE2223"/>
    <w:pPr>
      <w:numPr>
        <w:numId w:val="9"/>
      </w:numPr>
      <w:spacing w:after="0" w:line="240" w:lineRule="auto"/>
    </w:pPr>
    <w:rPr>
      <w:rFonts w:ascii="Arial" w:hAnsi="Arial" w:cs="Arial"/>
      <w:sz w:val="24"/>
      <w:szCs w:val="24"/>
    </w:rPr>
  </w:style>
  <w:style w:type="paragraph" w:styleId="ListBullet3">
    <w:name w:val="List Bullet 3"/>
    <w:basedOn w:val="Normal"/>
    <w:uiPriority w:val="99"/>
    <w:rsid w:val="00BE2223"/>
    <w:pPr>
      <w:numPr>
        <w:numId w:val="10"/>
      </w:numPr>
      <w:spacing w:after="0" w:line="240" w:lineRule="auto"/>
    </w:pPr>
    <w:rPr>
      <w:rFonts w:ascii="Arial" w:hAnsi="Arial" w:cs="Arial"/>
      <w:sz w:val="24"/>
      <w:szCs w:val="24"/>
    </w:rPr>
  </w:style>
  <w:style w:type="paragraph" w:styleId="ListBullet4">
    <w:name w:val="List Bullet 4"/>
    <w:basedOn w:val="Normal"/>
    <w:uiPriority w:val="99"/>
    <w:rsid w:val="00BE2223"/>
    <w:pPr>
      <w:numPr>
        <w:numId w:val="11"/>
      </w:numPr>
      <w:spacing w:after="0" w:line="240" w:lineRule="auto"/>
    </w:pPr>
    <w:rPr>
      <w:rFonts w:ascii="Arial" w:hAnsi="Arial" w:cs="Arial"/>
      <w:sz w:val="24"/>
      <w:szCs w:val="24"/>
    </w:rPr>
  </w:style>
  <w:style w:type="paragraph" w:styleId="ListBullet5">
    <w:name w:val="List Bullet 5"/>
    <w:basedOn w:val="Normal"/>
    <w:uiPriority w:val="99"/>
    <w:rsid w:val="00BE2223"/>
    <w:pPr>
      <w:numPr>
        <w:numId w:val="12"/>
      </w:numPr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BE2223"/>
    <w:pPr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80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374</Words>
  <Characters>2133</Characters>
  <Application>Microsoft Office Word</Application>
  <DocSecurity>0</DocSecurity>
  <Lines>17</Lines>
  <Paragraphs>5</Paragraphs>
  <ScaleCrop>false</ScaleCrop>
  <Company>NDCS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NDCS Blank template</dc:title>
  <dc:creator>Brian Gale</dc:creator>
  <cp:lastModifiedBy>Tina Wakefield</cp:lastModifiedBy>
  <cp:revision>2</cp:revision>
  <cp:lastPrinted>2006-06-05T09:49:00Z</cp:lastPrinted>
  <dcterms:created xsi:type="dcterms:W3CDTF">2014-04-01T10:06:00Z</dcterms:created>
  <dcterms:modified xsi:type="dcterms:W3CDTF">2014-04-01T10:06:00Z</dcterms:modified>
</cp:coreProperties>
</file>