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459825" w14:textId="77777777" w:rsidR="006E5068" w:rsidRPr="006E5068" w:rsidRDefault="006E5068" w:rsidP="0057525E">
      <w:pPr>
        <w:spacing w:after="0" w:line="240" w:lineRule="auto"/>
        <w:rPr>
          <w:rFonts w:ascii="Calibri" w:eastAsia="Calibri" w:hAnsi="Calibri" w:cs="Times New Roman"/>
          <w:b/>
          <w:sz w:val="28"/>
          <w:szCs w:val="28"/>
        </w:rPr>
      </w:pPr>
      <w:bookmarkStart w:id="0" w:name="_GoBack"/>
      <w:bookmarkEnd w:id="0"/>
      <w:r w:rsidRPr="006E5068">
        <w:rPr>
          <w:rFonts w:ascii="Calibri" w:eastAsia="Calibri" w:hAnsi="Calibri" w:cs="Times New Roman"/>
          <w:b/>
          <w:noProof/>
          <w:sz w:val="28"/>
          <w:szCs w:val="28"/>
          <w:lang w:eastAsia="en-GB"/>
        </w:rPr>
        <w:drawing>
          <wp:inline distT="0" distB="0" distL="0" distR="0" wp14:anchorId="78EA8035" wp14:editId="57455701">
            <wp:extent cx="1152525" cy="352425"/>
            <wp:effectExtent l="0" t="0" r="9525" b="9525"/>
            <wp:docPr id="6" name="Picture 11" descr="logo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mast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2525" cy="352425"/>
                    </a:xfrm>
                    <a:prstGeom prst="rect">
                      <a:avLst/>
                    </a:prstGeom>
                    <a:noFill/>
                    <a:ln>
                      <a:noFill/>
                    </a:ln>
                  </pic:spPr>
                </pic:pic>
              </a:graphicData>
            </a:graphic>
          </wp:inline>
        </w:drawing>
      </w:r>
      <w:r w:rsidRPr="006E5068">
        <w:rPr>
          <w:rFonts w:ascii="Calibri" w:eastAsia="Calibri" w:hAnsi="Calibri" w:cs="Times New Roman"/>
          <w:b/>
          <w:sz w:val="28"/>
          <w:szCs w:val="28"/>
        </w:rPr>
        <w:t xml:space="preserve">        </w:t>
      </w:r>
      <w:r w:rsidRPr="006E5068">
        <w:rPr>
          <w:rFonts w:ascii="Calibri" w:eastAsia="Calibri" w:hAnsi="Calibri" w:cs="Times New Roman"/>
          <w:b/>
          <w:noProof/>
          <w:sz w:val="28"/>
          <w:szCs w:val="28"/>
          <w:lang w:eastAsia="en-GB"/>
        </w:rPr>
        <w:drawing>
          <wp:inline distT="0" distB="0" distL="0" distR="0" wp14:anchorId="1A27B4FB" wp14:editId="0056BF14">
            <wp:extent cx="895350" cy="333375"/>
            <wp:effectExtent l="0" t="0" r="0" b="9525"/>
            <wp:docPr id="7" name="Picture 12" descr="crid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rid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5350" cy="333375"/>
                    </a:xfrm>
                    <a:prstGeom prst="rect">
                      <a:avLst/>
                    </a:prstGeom>
                    <a:noFill/>
                    <a:ln>
                      <a:noFill/>
                    </a:ln>
                  </pic:spPr>
                </pic:pic>
              </a:graphicData>
            </a:graphic>
          </wp:inline>
        </w:drawing>
      </w:r>
      <w:r w:rsidRPr="006E5068">
        <w:rPr>
          <w:rFonts w:ascii="Calibri" w:eastAsia="Calibri" w:hAnsi="Calibri" w:cs="Times New Roman"/>
          <w:b/>
          <w:sz w:val="28"/>
          <w:szCs w:val="28"/>
        </w:rPr>
        <w:t xml:space="preserve">        </w:t>
      </w:r>
      <w:r w:rsidRPr="006E5068">
        <w:rPr>
          <w:rFonts w:ascii="Calibri" w:eastAsia="Calibri" w:hAnsi="Calibri" w:cs="Times New Roman"/>
          <w:b/>
          <w:noProof/>
          <w:sz w:val="28"/>
          <w:szCs w:val="28"/>
          <w:lang w:eastAsia="en-GB"/>
        </w:rPr>
        <w:drawing>
          <wp:inline distT="0" distB="0" distL="0" distR="0" wp14:anchorId="1AED1718" wp14:editId="149BA95F">
            <wp:extent cx="1152525" cy="342900"/>
            <wp:effectExtent l="0" t="0" r="9525" b="0"/>
            <wp:docPr id="8" name="Picture 13" descr="logo -small use 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small use bl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2525" cy="342900"/>
                    </a:xfrm>
                    <a:prstGeom prst="rect">
                      <a:avLst/>
                    </a:prstGeom>
                    <a:noFill/>
                    <a:ln>
                      <a:noFill/>
                    </a:ln>
                  </pic:spPr>
                </pic:pic>
              </a:graphicData>
            </a:graphic>
          </wp:inline>
        </w:drawing>
      </w:r>
      <w:r w:rsidRPr="006E5068">
        <w:rPr>
          <w:rFonts w:ascii="Calibri" w:eastAsia="Calibri" w:hAnsi="Calibri" w:cs="Times New Roman"/>
          <w:b/>
          <w:sz w:val="28"/>
          <w:szCs w:val="28"/>
        </w:rPr>
        <w:t xml:space="preserve">  </w:t>
      </w:r>
      <w:r w:rsidRPr="006E5068">
        <w:rPr>
          <w:rFonts w:ascii="Calibri" w:eastAsia="Calibri" w:hAnsi="Calibri" w:cs="Times New Roman"/>
          <w:b/>
          <w:noProof/>
          <w:sz w:val="28"/>
          <w:szCs w:val="28"/>
          <w:lang w:eastAsia="en-GB"/>
        </w:rPr>
        <w:drawing>
          <wp:inline distT="0" distB="0" distL="0" distR="0" wp14:anchorId="32BD6579" wp14:editId="26EAA322">
            <wp:extent cx="1019175" cy="485775"/>
            <wp:effectExtent l="0" t="0" r="9525" b="9525"/>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9175" cy="485775"/>
                    </a:xfrm>
                    <a:prstGeom prst="rect">
                      <a:avLst/>
                    </a:prstGeom>
                    <a:noFill/>
                    <a:ln>
                      <a:noFill/>
                    </a:ln>
                  </pic:spPr>
                </pic:pic>
              </a:graphicData>
            </a:graphic>
          </wp:inline>
        </w:drawing>
      </w:r>
      <w:r w:rsidRPr="006E5068">
        <w:rPr>
          <w:rFonts w:ascii="Calibri" w:eastAsia="Calibri" w:hAnsi="Calibri" w:cs="Times New Roman"/>
          <w:b/>
          <w:sz w:val="28"/>
          <w:szCs w:val="28"/>
        </w:rPr>
        <w:t xml:space="preserve">  </w:t>
      </w:r>
      <w:r w:rsidRPr="006E5068">
        <w:rPr>
          <w:rFonts w:ascii="Calibri" w:eastAsia="Calibri" w:hAnsi="Calibri" w:cs="Times New Roman"/>
          <w:b/>
          <w:noProof/>
          <w:sz w:val="28"/>
          <w:szCs w:val="28"/>
          <w:lang w:eastAsia="en-GB"/>
        </w:rPr>
        <w:drawing>
          <wp:inline distT="0" distB="0" distL="0" distR="0" wp14:anchorId="12811078" wp14:editId="7C617926">
            <wp:extent cx="476250" cy="361950"/>
            <wp:effectExtent l="0" t="0" r="0" b="0"/>
            <wp:docPr id="10" name="Picture 15" descr="OHF LOGO-WORDS SEPT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HF LOGO-WORDS SEPT 20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 cy="361950"/>
                    </a:xfrm>
                    <a:prstGeom prst="rect">
                      <a:avLst/>
                    </a:prstGeom>
                    <a:noFill/>
                    <a:ln>
                      <a:noFill/>
                    </a:ln>
                  </pic:spPr>
                </pic:pic>
              </a:graphicData>
            </a:graphic>
          </wp:inline>
        </w:drawing>
      </w:r>
    </w:p>
    <w:p w14:paraId="6311E351" w14:textId="77777777" w:rsidR="0057525E" w:rsidRDefault="0057525E" w:rsidP="0057525E">
      <w:pPr>
        <w:spacing w:after="0" w:line="240" w:lineRule="auto"/>
        <w:jc w:val="center"/>
        <w:rPr>
          <w:b/>
          <w:sz w:val="32"/>
          <w:szCs w:val="32"/>
        </w:rPr>
      </w:pPr>
    </w:p>
    <w:p w14:paraId="0BD19242" w14:textId="628B4359" w:rsidR="0057525E" w:rsidRDefault="00CF12A0" w:rsidP="0014038F">
      <w:pPr>
        <w:spacing w:after="0" w:line="240" w:lineRule="auto"/>
        <w:jc w:val="center"/>
        <w:rPr>
          <w:b/>
          <w:sz w:val="32"/>
          <w:szCs w:val="32"/>
        </w:rPr>
      </w:pPr>
      <w:proofErr w:type="spellStart"/>
      <w:r w:rsidRPr="00506242">
        <w:rPr>
          <w:b/>
          <w:sz w:val="32"/>
          <w:szCs w:val="32"/>
        </w:rPr>
        <w:t>NatSIP</w:t>
      </w:r>
      <w:proofErr w:type="spellEnd"/>
      <w:r w:rsidRPr="00506242">
        <w:rPr>
          <w:b/>
          <w:sz w:val="32"/>
          <w:szCs w:val="32"/>
        </w:rPr>
        <w:t>-CRIDE LONGITUDINAL STUDY</w:t>
      </w:r>
    </w:p>
    <w:p w14:paraId="13A38EAB" w14:textId="77777777" w:rsidR="0010716C" w:rsidRPr="00645478" w:rsidRDefault="0010716C" w:rsidP="0014038F">
      <w:pPr>
        <w:spacing w:after="0" w:line="240" w:lineRule="auto"/>
        <w:jc w:val="center"/>
        <w:rPr>
          <w:b/>
          <w:sz w:val="32"/>
          <w:szCs w:val="32"/>
        </w:rPr>
      </w:pPr>
    </w:p>
    <w:p w14:paraId="389A1157" w14:textId="539FBC31" w:rsidR="00F92128" w:rsidRDefault="00506242" w:rsidP="0057525E">
      <w:pPr>
        <w:spacing w:after="0" w:line="240" w:lineRule="auto"/>
        <w:jc w:val="center"/>
        <w:rPr>
          <w:b/>
          <w:sz w:val="28"/>
          <w:szCs w:val="28"/>
        </w:rPr>
      </w:pPr>
      <w:r>
        <w:rPr>
          <w:b/>
          <w:sz w:val="28"/>
          <w:szCs w:val="28"/>
        </w:rPr>
        <w:t xml:space="preserve">SUMMARY REPORT FOR </w:t>
      </w:r>
      <w:r w:rsidR="002A5472">
        <w:rPr>
          <w:b/>
          <w:sz w:val="28"/>
          <w:szCs w:val="28"/>
        </w:rPr>
        <w:t xml:space="preserve">THE FIRST </w:t>
      </w:r>
      <w:r>
        <w:rPr>
          <w:b/>
          <w:sz w:val="28"/>
          <w:szCs w:val="28"/>
        </w:rPr>
        <w:t>YEAR</w:t>
      </w:r>
      <w:r w:rsidR="002A5472">
        <w:rPr>
          <w:b/>
          <w:sz w:val="28"/>
          <w:szCs w:val="28"/>
        </w:rPr>
        <w:t xml:space="preserve"> </w:t>
      </w:r>
      <w:r w:rsidR="00B5759D">
        <w:rPr>
          <w:b/>
          <w:sz w:val="28"/>
          <w:szCs w:val="28"/>
        </w:rPr>
        <w:t xml:space="preserve">(T1) </w:t>
      </w:r>
      <w:r w:rsidR="002A5472">
        <w:rPr>
          <w:b/>
          <w:sz w:val="28"/>
          <w:szCs w:val="28"/>
        </w:rPr>
        <w:t>OF THE STUDY</w:t>
      </w:r>
    </w:p>
    <w:p w14:paraId="320384C2" w14:textId="77777777" w:rsidR="0057525E" w:rsidRPr="0057525E" w:rsidRDefault="0057525E" w:rsidP="0057525E">
      <w:pPr>
        <w:spacing w:after="0" w:line="240" w:lineRule="auto"/>
        <w:jc w:val="center"/>
        <w:rPr>
          <w:b/>
          <w:sz w:val="28"/>
          <w:szCs w:val="28"/>
        </w:rPr>
      </w:pPr>
    </w:p>
    <w:p w14:paraId="19D47933" w14:textId="170BDB2E" w:rsidR="00CF12A0" w:rsidRDefault="00B677A9" w:rsidP="00645478">
      <w:pPr>
        <w:pStyle w:val="ListParagraph"/>
        <w:numPr>
          <w:ilvl w:val="0"/>
          <w:numId w:val="28"/>
        </w:numPr>
        <w:spacing w:after="0"/>
        <w:ind w:left="0" w:firstLine="0"/>
        <w:rPr>
          <w:b/>
        </w:rPr>
      </w:pPr>
      <w:r w:rsidRPr="006477D7">
        <w:rPr>
          <w:b/>
        </w:rPr>
        <w:t>INTRODUCTION</w:t>
      </w:r>
    </w:p>
    <w:p w14:paraId="3CE438A5" w14:textId="77777777" w:rsidR="00E1113B" w:rsidRDefault="00E1113B" w:rsidP="00E1113B">
      <w:pPr>
        <w:pStyle w:val="ListParagraph"/>
        <w:spacing w:after="0"/>
        <w:ind w:left="0"/>
        <w:rPr>
          <w:b/>
        </w:rPr>
      </w:pPr>
    </w:p>
    <w:p w14:paraId="6AB1DD3C" w14:textId="45B6617D" w:rsidR="006477D7" w:rsidRDefault="006477D7" w:rsidP="00645478">
      <w:pPr>
        <w:pStyle w:val="ListParagraph"/>
        <w:numPr>
          <w:ilvl w:val="1"/>
          <w:numId w:val="28"/>
        </w:numPr>
        <w:spacing w:after="0"/>
        <w:ind w:left="0" w:firstLine="0"/>
        <w:rPr>
          <w:b/>
        </w:rPr>
      </w:pPr>
      <w:r>
        <w:rPr>
          <w:b/>
        </w:rPr>
        <w:t>Scope</w:t>
      </w:r>
      <w:r w:rsidR="008F468F">
        <w:rPr>
          <w:b/>
        </w:rPr>
        <w:t xml:space="preserve"> </w:t>
      </w:r>
    </w:p>
    <w:p w14:paraId="6AB9EABB" w14:textId="28144A17" w:rsidR="00B5759D" w:rsidRDefault="008F468F" w:rsidP="008F468F">
      <w:pPr>
        <w:spacing w:after="0" w:line="240" w:lineRule="auto"/>
        <w:rPr>
          <w:rFonts w:ascii="Calibri" w:eastAsia="Times New Roman" w:hAnsi="Calibri" w:cs="Times New Roman"/>
          <w:b/>
          <w:szCs w:val="20"/>
        </w:rPr>
      </w:pPr>
      <w:r>
        <w:rPr>
          <w:bCs/>
        </w:rPr>
        <w:t xml:space="preserve">Whilst the </w:t>
      </w:r>
      <w:r w:rsidR="005421F2">
        <w:rPr>
          <w:bCs/>
        </w:rPr>
        <w:t xml:space="preserve">complete </w:t>
      </w:r>
      <w:r>
        <w:rPr>
          <w:bCs/>
        </w:rPr>
        <w:t xml:space="preserve">analysis of the longitudinal data collected on pupils is of </w:t>
      </w:r>
      <w:r w:rsidR="00B66E78">
        <w:rPr>
          <w:bCs/>
        </w:rPr>
        <w:t>centra</w:t>
      </w:r>
      <w:r>
        <w:rPr>
          <w:bCs/>
        </w:rPr>
        <w:t>l importance within the Study</w:t>
      </w:r>
      <w:r w:rsidR="00D068D7">
        <w:rPr>
          <w:bCs/>
        </w:rPr>
        <w:t>,</w:t>
      </w:r>
      <w:r w:rsidR="00B66E78">
        <w:rPr>
          <w:bCs/>
        </w:rPr>
        <w:t xml:space="preserve"> it was considered worthwhile to offer a summary report on the data gathered in</w:t>
      </w:r>
      <w:r w:rsidR="00B5759D">
        <w:rPr>
          <w:bCs/>
        </w:rPr>
        <w:t xml:space="preserve"> T1</w:t>
      </w:r>
      <w:r w:rsidR="00B66E78">
        <w:rPr>
          <w:bCs/>
        </w:rPr>
        <w:t xml:space="preserve">. </w:t>
      </w:r>
      <w:r w:rsidR="00D068D7">
        <w:rPr>
          <w:bCs/>
        </w:rPr>
        <w:t>However, g</w:t>
      </w:r>
      <w:r w:rsidR="00B66E78">
        <w:rPr>
          <w:bCs/>
        </w:rPr>
        <w:t>iven the very nature of longitu</w:t>
      </w:r>
      <w:r w:rsidR="00E1113B">
        <w:rPr>
          <w:bCs/>
        </w:rPr>
        <w:t>dinal research</w:t>
      </w:r>
      <w:r w:rsidR="00D068D7">
        <w:rPr>
          <w:bCs/>
        </w:rPr>
        <w:t>,</w:t>
      </w:r>
      <w:r w:rsidR="00E1113B">
        <w:rPr>
          <w:bCs/>
        </w:rPr>
        <w:t xml:space="preserve"> </w:t>
      </w:r>
      <w:r w:rsidR="00B66E78" w:rsidRPr="00E1113B">
        <w:rPr>
          <w:b/>
        </w:rPr>
        <w:t xml:space="preserve">it </w:t>
      </w:r>
      <w:r w:rsidR="00D068D7">
        <w:rPr>
          <w:b/>
        </w:rPr>
        <w:t>is stressed</w:t>
      </w:r>
      <w:r w:rsidR="00B66E78" w:rsidRPr="00E1113B">
        <w:rPr>
          <w:b/>
        </w:rPr>
        <w:t xml:space="preserve"> that the findings </w:t>
      </w:r>
      <w:r w:rsidR="005421F2">
        <w:rPr>
          <w:b/>
        </w:rPr>
        <w:t xml:space="preserve">reported here </w:t>
      </w:r>
      <w:r w:rsidR="00B66E78" w:rsidRPr="00E1113B">
        <w:rPr>
          <w:b/>
        </w:rPr>
        <w:t xml:space="preserve">are </w:t>
      </w:r>
      <w:r w:rsidR="00E1113B" w:rsidRPr="00E1113B">
        <w:rPr>
          <w:b/>
        </w:rPr>
        <w:t>only interim</w:t>
      </w:r>
      <w:r w:rsidR="00E1113B">
        <w:rPr>
          <w:b/>
        </w:rPr>
        <w:t xml:space="preserve"> and relatively limited in their scope </w:t>
      </w:r>
      <w:r w:rsidR="00B66E78" w:rsidRPr="00E1113B">
        <w:rPr>
          <w:b/>
        </w:rPr>
        <w:t xml:space="preserve">and </w:t>
      </w:r>
      <w:r w:rsidR="00B5759D">
        <w:rPr>
          <w:b/>
        </w:rPr>
        <w:t xml:space="preserve">they </w:t>
      </w:r>
      <w:r w:rsidR="00B66E78" w:rsidRPr="00E1113B">
        <w:rPr>
          <w:b/>
        </w:rPr>
        <w:t>need to be interpreted with due caution</w:t>
      </w:r>
      <w:r w:rsidR="00E1113B">
        <w:rPr>
          <w:rFonts w:ascii="Calibri" w:eastAsia="Times New Roman" w:hAnsi="Calibri" w:cs="Times New Roman"/>
          <w:b/>
          <w:szCs w:val="20"/>
        </w:rPr>
        <w:t>.</w:t>
      </w:r>
      <w:r w:rsidR="00B66E78" w:rsidRPr="00E1113B">
        <w:rPr>
          <w:rFonts w:ascii="Calibri" w:eastAsia="Times New Roman" w:hAnsi="Calibri" w:cs="Times New Roman"/>
          <w:b/>
          <w:szCs w:val="20"/>
        </w:rPr>
        <w:t xml:space="preserve"> </w:t>
      </w:r>
    </w:p>
    <w:p w14:paraId="48DCFE3C" w14:textId="1A6D35E9" w:rsidR="00E1113B" w:rsidRDefault="00B66E78" w:rsidP="008F468F">
      <w:pPr>
        <w:spacing w:after="0" w:line="240" w:lineRule="auto"/>
        <w:rPr>
          <w:rFonts w:ascii="Calibri" w:eastAsia="Times New Roman" w:hAnsi="Calibri" w:cs="Times New Roman"/>
          <w:b/>
          <w:szCs w:val="20"/>
        </w:rPr>
      </w:pPr>
      <w:r w:rsidRPr="00E1113B">
        <w:rPr>
          <w:rFonts w:ascii="Calibri" w:eastAsia="Times New Roman" w:hAnsi="Calibri" w:cs="Times New Roman"/>
          <w:b/>
          <w:szCs w:val="20"/>
        </w:rPr>
        <w:t xml:space="preserve"> </w:t>
      </w:r>
    </w:p>
    <w:p w14:paraId="20CC2217" w14:textId="56D51C02" w:rsidR="00E1113B" w:rsidRPr="00E1113B" w:rsidRDefault="006477D7" w:rsidP="00E1113B">
      <w:pPr>
        <w:pStyle w:val="ListParagraph"/>
        <w:numPr>
          <w:ilvl w:val="1"/>
          <w:numId w:val="28"/>
        </w:numPr>
        <w:spacing w:after="0"/>
        <w:ind w:left="0" w:firstLine="0"/>
        <w:rPr>
          <w:b/>
        </w:rPr>
      </w:pPr>
      <w:r>
        <w:rPr>
          <w:b/>
        </w:rPr>
        <w:t>Background</w:t>
      </w:r>
    </w:p>
    <w:p w14:paraId="464555F0" w14:textId="02BB34D6" w:rsidR="00645478" w:rsidRPr="006E5068" w:rsidRDefault="00645478" w:rsidP="00645478">
      <w:pPr>
        <w:spacing w:after="0" w:line="240" w:lineRule="auto"/>
        <w:rPr>
          <w:color w:val="000000" w:themeColor="text1"/>
        </w:rPr>
      </w:pPr>
      <w:r w:rsidRPr="000B3C95">
        <w:t xml:space="preserve">The </w:t>
      </w:r>
      <w:proofErr w:type="spellStart"/>
      <w:r w:rsidRPr="000B3C95">
        <w:t>NatSIP</w:t>
      </w:r>
      <w:proofErr w:type="spellEnd"/>
      <w:r w:rsidRPr="000B3C95">
        <w:t xml:space="preserve"> – CRIDE Longitudinal Study has been developed through collaborative working between</w:t>
      </w:r>
      <w:r w:rsidR="00D41D21">
        <w:t xml:space="preserve"> the</w:t>
      </w:r>
      <w:r w:rsidRPr="000B3C95">
        <w:t xml:space="preserve"> </w:t>
      </w:r>
      <w:bookmarkStart w:id="1" w:name="_Hlk18602588"/>
      <w:r w:rsidR="00D41D21">
        <w:t xml:space="preserve">National Sensory Impairment Partnership </w:t>
      </w:r>
      <w:bookmarkEnd w:id="1"/>
      <w:r w:rsidR="00D41D21">
        <w:t>(</w:t>
      </w:r>
      <w:proofErr w:type="spellStart"/>
      <w:r w:rsidR="00D41D21" w:rsidRPr="000B3C95">
        <w:t>NatSIP</w:t>
      </w:r>
      <w:proofErr w:type="spellEnd"/>
      <w:r w:rsidR="00D41D21">
        <w:t>)</w:t>
      </w:r>
      <w:r w:rsidRPr="000B3C95">
        <w:t xml:space="preserve">, </w:t>
      </w:r>
      <w:r w:rsidR="00B5759D">
        <w:t>University College London (</w:t>
      </w:r>
      <w:r w:rsidRPr="000B3C95">
        <w:t>UCL</w:t>
      </w:r>
      <w:r w:rsidR="00B5759D">
        <w:t>)</w:t>
      </w:r>
      <w:r w:rsidRPr="000B3C95">
        <w:t xml:space="preserve">, </w:t>
      </w:r>
      <w:r w:rsidR="006E5068">
        <w:t xml:space="preserve">City, University of </w:t>
      </w:r>
      <w:proofErr w:type="spellStart"/>
      <w:r w:rsidR="006E5068">
        <w:t>Lodon</w:t>
      </w:r>
      <w:proofErr w:type="spellEnd"/>
      <w:r w:rsidR="006E5068">
        <w:t xml:space="preserve"> </w:t>
      </w:r>
      <w:r w:rsidRPr="000B3C95">
        <w:t xml:space="preserve">and </w:t>
      </w:r>
      <w:r w:rsidR="00B5759D">
        <w:t>the Consortium for Research in Deaf Education (</w:t>
      </w:r>
      <w:r w:rsidRPr="000B3C95">
        <w:t>CRIDE</w:t>
      </w:r>
      <w:r w:rsidR="00B5759D">
        <w:t>).</w:t>
      </w:r>
      <w:r w:rsidRPr="000B3C95">
        <w:t xml:space="preserve"> </w:t>
      </w:r>
      <w:r w:rsidR="00B5759D">
        <w:t xml:space="preserve"> </w:t>
      </w:r>
      <w:r w:rsidR="00AC4514" w:rsidRPr="006E5068">
        <w:rPr>
          <w:color w:val="000000" w:themeColor="text1"/>
        </w:rPr>
        <w:t xml:space="preserve">NB. Dr Fiona Kyle, a member of the Project Team and formerly of City University, has now taken up a senior post at UCL. </w:t>
      </w:r>
    </w:p>
    <w:p w14:paraId="775ED3BB" w14:textId="77777777" w:rsidR="00654D47" w:rsidRDefault="00654D47" w:rsidP="00645478">
      <w:pPr>
        <w:spacing w:after="0" w:line="240" w:lineRule="auto"/>
      </w:pPr>
    </w:p>
    <w:p w14:paraId="6CFEAA28" w14:textId="3CBE9B76" w:rsidR="00645478" w:rsidRPr="00FD4CF8" w:rsidRDefault="00645478" w:rsidP="00645478">
      <w:pPr>
        <w:spacing w:after="0" w:line="240" w:lineRule="auto"/>
        <w:rPr>
          <w:b/>
        </w:rPr>
      </w:pPr>
      <w:r w:rsidRPr="000B3C95">
        <w:t xml:space="preserve">The purpose of </w:t>
      </w:r>
      <w:r>
        <w:t xml:space="preserve">the </w:t>
      </w:r>
      <w:r w:rsidRPr="000B3C95">
        <w:t>Study is to investigate the relationships between pupil, provision</w:t>
      </w:r>
      <w:r w:rsidR="00A864FE">
        <w:t>,</w:t>
      </w:r>
      <w:r w:rsidRPr="000B3C95">
        <w:t xml:space="preserve"> and outcomes and participation variables</w:t>
      </w:r>
      <w:r>
        <w:t>,</w:t>
      </w:r>
      <w:r w:rsidRPr="000B3C95">
        <w:t xml:space="preserve"> with the overall aim of improving provision and outcomes for children and young people with </w:t>
      </w:r>
      <w:r w:rsidR="00A864FE">
        <w:t xml:space="preserve">hearing impairment </w:t>
      </w:r>
      <w:r w:rsidR="00D41D21">
        <w:t>(</w:t>
      </w:r>
      <w:r w:rsidRPr="000B3C95">
        <w:t>HI</w:t>
      </w:r>
      <w:r w:rsidR="00D41D21">
        <w:t>)</w:t>
      </w:r>
      <w:r w:rsidRPr="000B3C95">
        <w:t>.</w:t>
      </w:r>
    </w:p>
    <w:p w14:paraId="39039EDC" w14:textId="77777777" w:rsidR="00654D47" w:rsidRDefault="00654D47" w:rsidP="00645478">
      <w:pPr>
        <w:spacing w:after="0" w:line="240" w:lineRule="auto"/>
      </w:pPr>
    </w:p>
    <w:p w14:paraId="1665E644" w14:textId="0BEDB349" w:rsidR="00645478" w:rsidRDefault="00645478" w:rsidP="00645478">
      <w:pPr>
        <w:spacing w:after="0" w:line="240" w:lineRule="auto"/>
        <w:rPr>
          <w:lang w:val="en-US"/>
        </w:rPr>
      </w:pPr>
      <w:r w:rsidRPr="000B3C95">
        <w:t xml:space="preserve">The Study has been made possible through support funding </w:t>
      </w:r>
      <w:r w:rsidRPr="000B3C95">
        <w:rPr>
          <w:lang w:val="en-US"/>
        </w:rPr>
        <w:t xml:space="preserve">from the </w:t>
      </w:r>
      <w:hyperlink r:id="rId12" w:history="1">
        <w:proofErr w:type="spellStart"/>
        <w:r w:rsidRPr="000B3C95">
          <w:rPr>
            <w:rStyle w:val="Hyperlink"/>
            <w:sz w:val="22"/>
            <w:szCs w:val="22"/>
          </w:rPr>
          <w:t>Ovingdean</w:t>
        </w:r>
        <w:proofErr w:type="spellEnd"/>
        <w:r w:rsidRPr="000B3C95">
          <w:rPr>
            <w:rStyle w:val="Hyperlink"/>
            <w:sz w:val="22"/>
            <w:szCs w:val="22"/>
          </w:rPr>
          <w:t xml:space="preserve"> Hall Foundation</w:t>
        </w:r>
      </w:hyperlink>
      <w:r>
        <w:t xml:space="preserve"> </w:t>
      </w:r>
      <w:r w:rsidRPr="000B3C95">
        <w:rPr>
          <w:lang w:val="en-US"/>
        </w:rPr>
        <w:t>for the first three years of the seven year project.</w:t>
      </w:r>
    </w:p>
    <w:p w14:paraId="6D5BFC92" w14:textId="37B42E6D" w:rsidR="00645478" w:rsidRPr="00645478" w:rsidRDefault="00645478" w:rsidP="00645478">
      <w:pPr>
        <w:spacing w:after="0" w:line="240" w:lineRule="auto"/>
      </w:pPr>
      <w:r w:rsidRPr="000B3C95">
        <w:rPr>
          <w:lang w:val="en-US"/>
        </w:rPr>
        <w:t xml:space="preserve"> </w:t>
      </w:r>
    </w:p>
    <w:p w14:paraId="041943D1" w14:textId="7FA3DEB9" w:rsidR="006477D7" w:rsidRDefault="006477D7" w:rsidP="00645478">
      <w:pPr>
        <w:pStyle w:val="ListParagraph"/>
        <w:numPr>
          <w:ilvl w:val="1"/>
          <w:numId w:val="28"/>
        </w:numPr>
        <w:tabs>
          <w:tab w:val="left" w:pos="720"/>
        </w:tabs>
        <w:spacing w:after="0"/>
        <w:ind w:left="0" w:firstLine="0"/>
        <w:rPr>
          <w:b/>
        </w:rPr>
      </w:pPr>
      <w:r>
        <w:rPr>
          <w:b/>
        </w:rPr>
        <w:t>Study design</w:t>
      </w:r>
    </w:p>
    <w:p w14:paraId="25B57D07" w14:textId="1EAAAE2E" w:rsidR="00645478" w:rsidRDefault="00645478" w:rsidP="00975E06">
      <w:pPr>
        <w:spacing w:after="0" w:line="240" w:lineRule="auto"/>
      </w:pPr>
      <w:r w:rsidRPr="000B2BD4">
        <w:t xml:space="preserve">The </w:t>
      </w:r>
      <w:r w:rsidRPr="000B3C95">
        <w:t xml:space="preserve">Longitudinal </w:t>
      </w:r>
      <w:r>
        <w:t>Study design involves the collection of</w:t>
      </w:r>
      <w:r w:rsidRPr="000B2BD4">
        <w:t xml:space="preserve"> data on two</w:t>
      </w:r>
      <w:r>
        <w:t xml:space="preserve"> cohorts of children over a seven-year period. </w:t>
      </w:r>
      <w:r w:rsidRPr="000B2BD4">
        <w:t xml:space="preserve">The </w:t>
      </w:r>
      <w:r w:rsidR="00B41326">
        <w:t>survey questions</w:t>
      </w:r>
      <w:r w:rsidRPr="000B2BD4">
        <w:t xml:space="preserve"> </w:t>
      </w:r>
      <w:r>
        <w:t>cover</w:t>
      </w:r>
      <w:r w:rsidR="00975E06">
        <w:t xml:space="preserve"> </w:t>
      </w:r>
      <w:r w:rsidRPr="000B2BD4">
        <w:t>1</w:t>
      </w:r>
      <w:r>
        <w:t>3</w:t>
      </w:r>
      <w:r w:rsidRPr="000B2BD4">
        <w:t xml:space="preserve"> </w:t>
      </w:r>
      <w:r>
        <w:t>‘</w:t>
      </w:r>
      <w:r w:rsidR="00975E06">
        <w:t>P</w:t>
      </w:r>
      <w:r w:rsidRPr="000B2BD4">
        <w:t>upil</w:t>
      </w:r>
      <w:r>
        <w:t>’</w:t>
      </w:r>
      <w:r w:rsidRPr="000B2BD4">
        <w:t xml:space="preserve"> items</w:t>
      </w:r>
      <w:r w:rsidR="00B41326">
        <w:t xml:space="preserve"> and</w:t>
      </w:r>
      <w:r w:rsidRPr="000B2BD4">
        <w:t xml:space="preserve"> 8 </w:t>
      </w:r>
      <w:r>
        <w:t>‘</w:t>
      </w:r>
      <w:r w:rsidR="00975E06">
        <w:t>P</w:t>
      </w:r>
      <w:r w:rsidRPr="000B2BD4">
        <w:t>rovision</w:t>
      </w:r>
      <w:r>
        <w:t>’</w:t>
      </w:r>
      <w:r w:rsidRPr="000B2BD4">
        <w:t xml:space="preserve"> items</w:t>
      </w:r>
      <w:r w:rsidR="00975E06">
        <w:t xml:space="preserve">, </w:t>
      </w:r>
      <w:r w:rsidR="00B41326">
        <w:t>which remain constant throughout the Study (ref. Appendix)</w:t>
      </w:r>
      <w:r w:rsidR="00C9411E">
        <w:t>,</w:t>
      </w:r>
      <w:r w:rsidR="00B41326">
        <w:t xml:space="preserve"> in addition to </w:t>
      </w:r>
      <w:r w:rsidR="00975E06">
        <w:t xml:space="preserve">a range of </w:t>
      </w:r>
      <w:r>
        <w:t>‘</w:t>
      </w:r>
      <w:r w:rsidR="00975E06">
        <w:t>O</w:t>
      </w:r>
      <w:r w:rsidRPr="000B2BD4">
        <w:t xml:space="preserve">utcomes </w:t>
      </w:r>
      <w:r>
        <w:t xml:space="preserve">and </w:t>
      </w:r>
      <w:r w:rsidR="00C9411E">
        <w:t>P</w:t>
      </w:r>
      <w:r>
        <w:t>articipation’ items</w:t>
      </w:r>
      <w:r w:rsidRPr="000B2BD4">
        <w:t xml:space="preserve"> </w:t>
      </w:r>
      <w:r>
        <w:t>dependent upon the Study year</w:t>
      </w:r>
      <w:r w:rsidR="00975E06">
        <w:t xml:space="preserve">. </w:t>
      </w:r>
    </w:p>
    <w:p w14:paraId="0A40D2D7" w14:textId="77777777" w:rsidR="002A5472" w:rsidRDefault="002A5472" w:rsidP="00645478">
      <w:pPr>
        <w:spacing w:after="0" w:line="240" w:lineRule="auto"/>
      </w:pPr>
    </w:p>
    <w:p w14:paraId="3E8A3D06" w14:textId="76F403C0" w:rsidR="00645478" w:rsidRDefault="00645478" w:rsidP="00645478">
      <w:pPr>
        <w:spacing w:after="0" w:line="240" w:lineRule="auto"/>
      </w:pPr>
      <w:r>
        <w:t xml:space="preserve">The </w:t>
      </w:r>
      <w:r w:rsidRPr="000B2BD4">
        <w:t>two</w:t>
      </w:r>
      <w:r>
        <w:t xml:space="preserve"> cohorts of children comprise:</w:t>
      </w:r>
    </w:p>
    <w:p w14:paraId="5853F3F5" w14:textId="6D979B46" w:rsidR="00645478" w:rsidRDefault="00645478" w:rsidP="00645478">
      <w:pPr>
        <w:pStyle w:val="ListParagraph"/>
        <w:numPr>
          <w:ilvl w:val="0"/>
          <w:numId w:val="10"/>
        </w:numPr>
        <w:spacing w:after="0"/>
      </w:pPr>
      <w:r>
        <w:t xml:space="preserve">Cohort A: </w:t>
      </w:r>
      <w:r w:rsidRPr="000B2BD4">
        <w:t xml:space="preserve">children who were at the end of the </w:t>
      </w:r>
      <w:r w:rsidR="002A5472">
        <w:t xml:space="preserve">Early Years Foundation Stage </w:t>
      </w:r>
      <w:r w:rsidR="00D41D21">
        <w:t>(</w:t>
      </w:r>
      <w:r w:rsidRPr="000B2BD4">
        <w:t>E</w:t>
      </w:r>
      <w:r>
        <w:t>YFS</w:t>
      </w:r>
      <w:r w:rsidR="00D41D21">
        <w:t>)</w:t>
      </w:r>
      <w:r w:rsidRPr="000B2BD4">
        <w:t xml:space="preserve"> in the academic year 2016-17</w:t>
      </w:r>
    </w:p>
    <w:p w14:paraId="27C2E39C" w14:textId="70D1CCF5" w:rsidR="00645478" w:rsidRDefault="00645478" w:rsidP="00645478">
      <w:pPr>
        <w:pStyle w:val="ListParagraph"/>
        <w:numPr>
          <w:ilvl w:val="0"/>
          <w:numId w:val="10"/>
        </w:numPr>
        <w:spacing w:after="0"/>
      </w:pPr>
      <w:r>
        <w:t>Cohort B:</w:t>
      </w:r>
      <w:r w:rsidRPr="00D81435">
        <w:t xml:space="preserve"> </w:t>
      </w:r>
      <w:r w:rsidRPr="000B2BD4">
        <w:t xml:space="preserve">children who were at the end of </w:t>
      </w:r>
      <w:r w:rsidR="002A5472">
        <w:t xml:space="preserve">key stage 2 </w:t>
      </w:r>
      <w:r w:rsidR="00D41D21">
        <w:t>(</w:t>
      </w:r>
      <w:r>
        <w:t>KS2</w:t>
      </w:r>
      <w:r w:rsidR="00D41D21">
        <w:t>)</w:t>
      </w:r>
      <w:r w:rsidRPr="000B2BD4">
        <w:t xml:space="preserve"> in the academic year 2016-17</w:t>
      </w:r>
    </w:p>
    <w:p w14:paraId="3CCC5537" w14:textId="77777777" w:rsidR="002A5472" w:rsidRDefault="002A5472" w:rsidP="008F468F">
      <w:pPr>
        <w:spacing w:after="0" w:line="240" w:lineRule="auto"/>
      </w:pPr>
    </w:p>
    <w:p w14:paraId="1DA0F960" w14:textId="6128D80D" w:rsidR="008F468F" w:rsidRPr="00645478" w:rsidRDefault="008F468F" w:rsidP="008F468F">
      <w:pPr>
        <w:spacing w:after="0" w:line="240" w:lineRule="auto"/>
      </w:pPr>
      <w:r>
        <w:t>The data is collected via an</w:t>
      </w:r>
      <w:r w:rsidRPr="000B2BD4">
        <w:t xml:space="preserve"> online</w:t>
      </w:r>
      <w:r>
        <w:t>, web-based</w:t>
      </w:r>
      <w:r w:rsidRPr="000B2BD4">
        <w:t xml:space="preserve"> survey. </w:t>
      </w:r>
      <w:r>
        <w:t xml:space="preserve"> Each pupil is automatically assigned an anonymous ID which will enable them to be tracked over the duration of the Study whilst ensuring that only </w:t>
      </w:r>
      <w:r w:rsidRPr="00185CC2">
        <w:t>the</w:t>
      </w:r>
      <w:r w:rsidR="002A5472" w:rsidRPr="002A5472">
        <w:t xml:space="preserve"> </w:t>
      </w:r>
      <w:r w:rsidR="002A5472">
        <w:t xml:space="preserve">local authority </w:t>
      </w:r>
      <w:r w:rsidR="00D41D21">
        <w:t>(</w:t>
      </w:r>
      <w:r w:rsidR="002A5472" w:rsidRPr="00FD4CF8">
        <w:t>LA</w:t>
      </w:r>
      <w:r w:rsidR="00D41D21">
        <w:t>)</w:t>
      </w:r>
      <w:r w:rsidR="002A5472">
        <w:t xml:space="preserve"> </w:t>
      </w:r>
      <w:r w:rsidRPr="00185CC2">
        <w:t>will have access to a pupil’s identity</w:t>
      </w:r>
      <w:r w:rsidR="00012719">
        <w:t>, in compliance with GDP</w:t>
      </w:r>
      <w:r w:rsidR="00651F5F">
        <w:t>R</w:t>
      </w:r>
      <w:r>
        <w:t>.</w:t>
      </w:r>
    </w:p>
    <w:p w14:paraId="5B78D29A" w14:textId="77777777" w:rsidR="0057525E" w:rsidRPr="00645478" w:rsidRDefault="0057525E" w:rsidP="00645478">
      <w:pPr>
        <w:spacing w:after="0"/>
        <w:rPr>
          <w:b/>
        </w:rPr>
      </w:pPr>
    </w:p>
    <w:p w14:paraId="75E1E528" w14:textId="0A11D6E9" w:rsidR="006477D7" w:rsidRPr="008F468F" w:rsidRDefault="008F468F" w:rsidP="00645478">
      <w:pPr>
        <w:pStyle w:val="ListParagraph"/>
        <w:numPr>
          <w:ilvl w:val="1"/>
          <w:numId w:val="28"/>
        </w:numPr>
        <w:spacing w:after="0"/>
        <w:ind w:left="0" w:firstLine="0"/>
        <w:rPr>
          <w:b/>
        </w:rPr>
      </w:pPr>
      <w:r>
        <w:rPr>
          <w:b/>
        </w:rPr>
        <w:t>Participation</w:t>
      </w:r>
      <w:bookmarkStart w:id="2" w:name="_Hlk17388146"/>
    </w:p>
    <w:bookmarkEnd w:id="2"/>
    <w:p w14:paraId="007D9DFD" w14:textId="3D0C93BD" w:rsidR="0057525E" w:rsidRPr="0010716C" w:rsidRDefault="008F468F" w:rsidP="0010716C">
      <w:pPr>
        <w:spacing w:after="0"/>
      </w:pPr>
      <w:r w:rsidRPr="00FD4CF8">
        <w:t>A total of 19 H</w:t>
      </w:r>
      <w:r w:rsidR="002A5472">
        <w:t>I</w:t>
      </w:r>
      <w:r w:rsidRPr="00FD4CF8">
        <w:t xml:space="preserve"> Support Teams from 19 </w:t>
      </w:r>
      <w:bookmarkStart w:id="3" w:name="_Hlk17538639"/>
      <w:r w:rsidRPr="00FD4CF8">
        <w:t xml:space="preserve">LAs </w:t>
      </w:r>
      <w:bookmarkEnd w:id="3"/>
      <w:r w:rsidRPr="00FD4CF8">
        <w:t xml:space="preserve">participated in </w:t>
      </w:r>
      <w:r w:rsidR="005C10E2">
        <w:t>T1</w:t>
      </w:r>
      <w:r w:rsidR="002A5472">
        <w:t xml:space="preserve"> </w:t>
      </w:r>
      <w:r w:rsidRPr="00FD4CF8">
        <w:t xml:space="preserve">of the </w:t>
      </w:r>
      <w:proofErr w:type="spellStart"/>
      <w:r w:rsidRPr="00FD4CF8">
        <w:t>NatSIP</w:t>
      </w:r>
      <w:proofErr w:type="spellEnd"/>
      <w:r w:rsidRPr="00FD4CF8">
        <w:t xml:space="preserve">-CRIDE Longitudinal Study. Although relatively small, this sample was broadly representative of </w:t>
      </w:r>
      <w:r w:rsidR="002E2C10">
        <w:t xml:space="preserve">the </w:t>
      </w:r>
      <w:r w:rsidRPr="00FD4CF8">
        <w:t>range of LAs in England</w:t>
      </w:r>
      <w:r w:rsidR="0010716C">
        <w:t>.</w:t>
      </w:r>
    </w:p>
    <w:p w14:paraId="22E1234C" w14:textId="45343FBA" w:rsidR="006477D7" w:rsidRDefault="006477D7" w:rsidP="0045740E">
      <w:pPr>
        <w:pStyle w:val="ListParagraph"/>
        <w:numPr>
          <w:ilvl w:val="0"/>
          <w:numId w:val="28"/>
        </w:numPr>
        <w:spacing w:after="0"/>
        <w:ind w:left="0" w:firstLine="0"/>
        <w:rPr>
          <w:b/>
        </w:rPr>
      </w:pPr>
      <w:r>
        <w:rPr>
          <w:b/>
        </w:rPr>
        <w:lastRenderedPageBreak/>
        <w:t>COHORT A</w:t>
      </w:r>
      <w:r w:rsidR="0045740E">
        <w:rPr>
          <w:b/>
        </w:rPr>
        <w:t xml:space="preserve"> FINDINGS</w:t>
      </w:r>
    </w:p>
    <w:p w14:paraId="363582C6" w14:textId="77777777" w:rsidR="0045740E" w:rsidRDefault="0045740E" w:rsidP="0045740E">
      <w:pPr>
        <w:pStyle w:val="ListParagraph"/>
        <w:spacing w:after="0"/>
        <w:ind w:left="0"/>
        <w:rPr>
          <w:b/>
        </w:rPr>
      </w:pPr>
    </w:p>
    <w:p w14:paraId="55B3F539" w14:textId="671585C9" w:rsidR="00D41D21" w:rsidRDefault="006A7915" w:rsidP="006E10A3">
      <w:pPr>
        <w:pStyle w:val="ListParagraph"/>
        <w:numPr>
          <w:ilvl w:val="1"/>
          <w:numId w:val="28"/>
        </w:numPr>
        <w:tabs>
          <w:tab w:val="left" w:pos="720"/>
        </w:tabs>
        <w:spacing w:after="0"/>
        <w:ind w:left="720" w:hanging="720"/>
        <w:rPr>
          <w:b/>
        </w:rPr>
      </w:pPr>
      <w:r>
        <w:rPr>
          <w:b/>
        </w:rPr>
        <w:t>Descriptive analysis</w:t>
      </w:r>
    </w:p>
    <w:p w14:paraId="3FBA52C6" w14:textId="77777777" w:rsidR="003F60B6" w:rsidRPr="003F60B6" w:rsidRDefault="003F60B6" w:rsidP="003F60B6">
      <w:pPr>
        <w:pStyle w:val="ListParagraph"/>
        <w:tabs>
          <w:tab w:val="left" w:pos="720"/>
        </w:tabs>
        <w:spacing w:after="0"/>
        <w:rPr>
          <w:b/>
        </w:rPr>
      </w:pPr>
    </w:p>
    <w:p w14:paraId="099F4DEC" w14:textId="5AF5DD3F" w:rsidR="006E10A3" w:rsidRPr="006E10A3" w:rsidRDefault="006E10A3" w:rsidP="006E10A3">
      <w:pPr>
        <w:tabs>
          <w:tab w:val="left" w:pos="720"/>
        </w:tabs>
        <w:spacing w:after="0"/>
        <w:rPr>
          <w:b/>
        </w:rPr>
      </w:pPr>
      <w:r>
        <w:rPr>
          <w:b/>
        </w:rPr>
        <w:t xml:space="preserve">2.1.1 </w:t>
      </w:r>
      <w:r w:rsidR="00DF74BA">
        <w:rPr>
          <w:b/>
        </w:rPr>
        <w:t xml:space="preserve">     Pupils</w:t>
      </w:r>
    </w:p>
    <w:p w14:paraId="3AD58B0F" w14:textId="77777777" w:rsidR="00DC4F0D" w:rsidRPr="00DC4F0D" w:rsidRDefault="006A7915" w:rsidP="006A7915">
      <w:pPr>
        <w:pStyle w:val="ListParagraph"/>
        <w:numPr>
          <w:ilvl w:val="0"/>
          <w:numId w:val="29"/>
        </w:numPr>
        <w:tabs>
          <w:tab w:val="left" w:pos="630"/>
          <w:tab w:val="left" w:pos="720"/>
        </w:tabs>
        <w:spacing w:after="0"/>
        <w:rPr>
          <w:b/>
        </w:rPr>
      </w:pPr>
      <w:r>
        <w:rPr>
          <w:bCs/>
        </w:rPr>
        <w:t>Cohort A comprised 124 pupils</w:t>
      </w:r>
    </w:p>
    <w:p w14:paraId="2182B2A9" w14:textId="05B77502" w:rsidR="00DC4F0D" w:rsidRPr="00DC4F0D" w:rsidRDefault="00B621D3" w:rsidP="00DC4F0D">
      <w:pPr>
        <w:pStyle w:val="ListParagraph"/>
        <w:numPr>
          <w:ilvl w:val="0"/>
          <w:numId w:val="29"/>
        </w:numPr>
        <w:tabs>
          <w:tab w:val="left" w:pos="630"/>
          <w:tab w:val="left" w:pos="720"/>
        </w:tabs>
        <w:spacing w:after="0"/>
        <w:rPr>
          <w:b/>
        </w:rPr>
      </w:pPr>
      <w:r>
        <w:rPr>
          <w:bCs/>
        </w:rPr>
        <w:t>The cohort had a</w:t>
      </w:r>
      <w:r w:rsidR="005C10E2" w:rsidRPr="00DC4F0D">
        <w:rPr>
          <w:bCs/>
        </w:rPr>
        <w:t xml:space="preserve"> slightly higher number of boys than girls – 68:</w:t>
      </w:r>
      <w:r w:rsidR="00DC4F0D">
        <w:rPr>
          <w:bCs/>
        </w:rPr>
        <w:t>56</w:t>
      </w:r>
      <w:r w:rsidR="006E10A3">
        <w:rPr>
          <w:bCs/>
        </w:rPr>
        <w:t xml:space="preserve"> (55%:45%)</w:t>
      </w:r>
    </w:p>
    <w:p w14:paraId="6CF4A4D3" w14:textId="681637D6" w:rsidR="00DC4F0D" w:rsidRPr="00BB0EBB" w:rsidRDefault="00DC4F0D" w:rsidP="00DC4F0D">
      <w:pPr>
        <w:pStyle w:val="ListParagraph"/>
        <w:numPr>
          <w:ilvl w:val="0"/>
          <w:numId w:val="29"/>
        </w:numPr>
        <w:tabs>
          <w:tab w:val="left" w:pos="630"/>
          <w:tab w:val="left" w:pos="720"/>
        </w:tabs>
        <w:spacing w:after="0"/>
        <w:rPr>
          <w:b/>
        </w:rPr>
      </w:pPr>
      <w:r>
        <w:rPr>
          <w:bCs/>
        </w:rPr>
        <w:t>61% had a diagnosis of HI within 0-3 months</w:t>
      </w:r>
    </w:p>
    <w:p w14:paraId="4C8D874D" w14:textId="2429712F" w:rsidR="00DC4F0D" w:rsidRPr="00BB0EBB" w:rsidRDefault="00DC4F0D" w:rsidP="00BB0EBB">
      <w:pPr>
        <w:pStyle w:val="ListParagraph"/>
        <w:numPr>
          <w:ilvl w:val="0"/>
          <w:numId w:val="29"/>
        </w:numPr>
        <w:tabs>
          <w:tab w:val="left" w:pos="630"/>
          <w:tab w:val="left" w:pos="720"/>
        </w:tabs>
        <w:spacing w:after="0"/>
        <w:rPr>
          <w:b/>
        </w:rPr>
      </w:pPr>
      <w:r w:rsidRPr="00BB0EBB">
        <w:rPr>
          <w:bCs/>
        </w:rPr>
        <w:t>Almost half (49%) had a moderate hearing loss, with 16% having mild, 16% severe</w:t>
      </w:r>
      <w:r w:rsidR="00BB0EBB" w:rsidRPr="00BB0EBB">
        <w:rPr>
          <w:bCs/>
        </w:rPr>
        <w:t xml:space="preserve"> </w:t>
      </w:r>
      <w:r w:rsidRPr="00BB0EBB">
        <w:rPr>
          <w:bCs/>
        </w:rPr>
        <w:t>and</w:t>
      </w:r>
      <w:r w:rsidR="00BB0EBB" w:rsidRPr="00BB0EBB">
        <w:rPr>
          <w:bCs/>
        </w:rPr>
        <w:t xml:space="preserve"> </w:t>
      </w:r>
      <w:r w:rsidRPr="00BB0EBB">
        <w:rPr>
          <w:bCs/>
        </w:rPr>
        <w:t>19</w:t>
      </w:r>
      <w:r w:rsidR="00BB0EBB" w:rsidRPr="00BB0EBB">
        <w:rPr>
          <w:bCs/>
        </w:rPr>
        <w:t>% profound losses</w:t>
      </w:r>
    </w:p>
    <w:p w14:paraId="621A7774" w14:textId="0F4B47A2" w:rsidR="00BB0EBB" w:rsidRPr="00C820DC" w:rsidRDefault="00BB0EBB" w:rsidP="00BB0EBB">
      <w:pPr>
        <w:pStyle w:val="ListParagraph"/>
        <w:numPr>
          <w:ilvl w:val="0"/>
          <w:numId w:val="29"/>
        </w:numPr>
        <w:tabs>
          <w:tab w:val="left" w:pos="630"/>
          <w:tab w:val="left" w:pos="720"/>
        </w:tabs>
        <w:spacing w:after="0"/>
        <w:rPr>
          <w:b/>
        </w:rPr>
      </w:pPr>
      <w:r w:rsidRPr="00BB0EBB">
        <w:rPr>
          <w:bCs/>
        </w:rPr>
        <w:t>Of</w:t>
      </w:r>
      <w:r w:rsidR="0039253A">
        <w:rPr>
          <w:bCs/>
        </w:rPr>
        <w:t xml:space="preserve"> those with severe and profound hearing losses, 24</w:t>
      </w:r>
      <w:r w:rsidR="00B621D3">
        <w:rPr>
          <w:bCs/>
        </w:rPr>
        <w:t xml:space="preserve"> </w:t>
      </w:r>
      <w:r w:rsidR="00012AB8">
        <w:rPr>
          <w:bCs/>
        </w:rPr>
        <w:t xml:space="preserve">(i.e. 19% of the total cohort) </w:t>
      </w:r>
      <w:r w:rsidR="00B621D3">
        <w:rPr>
          <w:bCs/>
        </w:rPr>
        <w:t>had cochlear implants</w:t>
      </w:r>
    </w:p>
    <w:p w14:paraId="2125450F" w14:textId="45AE007E" w:rsidR="00C820DC" w:rsidRPr="00C820DC" w:rsidRDefault="00C820DC" w:rsidP="00BB0EBB">
      <w:pPr>
        <w:pStyle w:val="ListParagraph"/>
        <w:numPr>
          <w:ilvl w:val="0"/>
          <w:numId w:val="29"/>
        </w:numPr>
        <w:tabs>
          <w:tab w:val="left" w:pos="630"/>
          <w:tab w:val="left" w:pos="720"/>
        </w:tabs>
        <w:spacing w:after="0"/>
        <w:rPr>
          <w:b/>
        </w:rPr>
      </w:pPr>
      <w:r>
        <w:rPr>
          <w:bCs/>
        </w:rPr>
        <w:t>27% had additional SEND; slightly more than half of these</w:t>
      </w:r>
      <w:r w:rsidR="007F4DDE">
        <w:rPr>
          <w:bCs/>
        </w:rPr>
        <w:t xml:space="preserve"> pupils</w:t>
      </w:r>
      <w:r>
        <w:rPr>
          <w:bCs/>
        </w:rPr>
        <w:t xml:space="preserve"> had an additional SEND of speech, language and communication needs</w:t>
      </w:r>
    </w:p>
    <w:p w14:paraId="447B0DD8" w14:textId="49149A12" w:rsidR="00C820DC" w:rsidRPr="005A06CA" w:rsidRDefault="005A06CA" w:rsidP="00BB0EBB">
      <w:pPr>
        <w:pStyle w:val="ListParagraph"/>
        <w:numPr>
          <w:ilvl w:val="0"/>
          <w:numId w:val="29"/>
        </w:numPr>
        <w:tabs>
          <w:tab w:val="left" w:pos="630"/>
          <w:tab w:val="left" w:pos="720"/>
        </w:tabs>
        <w:spacing w:after="0"/>
        <w:rPr>
          <w:b/>
        </w:rPr>
      </w:pPr>
      <w:r>
        <w:rPr>
          <w:bCs/>
        </w:rPr>
        <w:t xml:space="preserve">Spoken English was used as the main communication </w:t>
      </w:r>
      <w:r w:rsidR="003213A4">
        <w:rPr>
          <w:bCs/>
        </w:rPr>
        <w:t xml:space="preserve">mode </w:t>
      </w:r>
      <w:r>
        <w:rPr>
          <w:bCs/>
        </w:rPr>
        <w:t xml:space="preserve">with 81% of the pupils in the education setting; </w:t>
      </w:r>
      <w:r w:rsidR="007F4DDE">
        <w:rPr>
          <w:bCs/>
        </w:rPr>
        <w:t xml:space="preserve">spoken English with signed support was used with 12%; </w:t>
      </w:r>
      <w:r>
        <w:rPr>
          <w:bCs/>
        </w:rPr>
        <w:t>BSL was used with 6%</w:t>
      </w:r>
    </w:p>
    <w:p w14:paraId="53FB3675" w14:textId="4B4A1668" w:rsidR="005A06CA" w:rsidRPr="00CF5BDC" w:rsidRDefault="00CF5BDC" w:rsidP="00BB0EBB">
      <w:pPr>
        <w:pStyle w:val="ListParagraph"/>
        <w:numPr>
          <w:ilvl w:val="0"/>
          <w:numId w:val="29"/>
        </w:numPr>
        <w:tabs>
          <w:tab w:val="left" w:pos="630"/>
          <w:tab w:val="left" w:pos="720"/>
        </w:tabs>
        <w:spacing w:after="0"/>
        <w:rPr>
          <w:b/>
        </w:rPr>
      </w:pPr>
      <w:r>
        <w:rPr>
          <w:bCs/>
        </w:rPr>
        <w:t>3</w:t>
      </w:r>
      <w:r w:rsidR="00763C11">
        <w:rPr>
          <w:bCs/>
        </w:rPr>
        <w:t>1</w:t>
      </w:r>
      <w:r>
        <w:rPr>
          <w:bCs/>
        </w:rPr>
        <w:t>% had English as an additional language at home</w:t>
      </w:r>
    </w:p>
    <w:p w14:paraId="4B80AE14" w14:textId="25282FA8" w:rsidR="00FA4F81" w:rsidRPr="00FA4F81" w:rsidRDefault="00CF5BDC" w:rsidP="00FA4F81">
      <w:pPr>
        <w:pStyle w:val="ListParagraph"/>
        <w:numPr>
          <w:ilvl w:val="0"/>
          <w:numId w:val="29"/>
        </w:numPr>
        <w:tabs>
          <w:tab w:val="left" w:pos="630"/>
          <w:tab w:val="left" w:pos="720"/>
        </w:tabs>
        <w:spacing w:after="0"/>
        <w:rPr>
          <w:b/>
        </w:rPr>
      </w:pPr>
      <w:r>
        <w:rPr>
          <w:bCs/>
        </w:rPr>
        <w:t>2</w:t>
      </w:r>
      <w:r w:rsidR="007F4DDE">
        <w:rPr>
          <w:bCs/>
        </w:rPr>
        <w:t>4</w:t>
      </w:r>
      <w:r>
        <w:rPr>
          <w:bCs/>
        </w:rPr>
        <w:t>% were eligible for free school meals</w:t>
      </w:r>
    </w:p>
    <w:p w14:paraId="15B2DE40" w14:textId="063A7736" w:rsidR="00DF74BA" w:rsidRDefault="00DF74BA" w:rsidP="00DF74BA">
      <w:pPr>
        <w:tabs>
          <w:tab w:val="left" w:pos="630"/>
          <w:tab w:val="left" w:pos="720"/>
        </w:tabs>
        <w:spacing w:after="0"/>
        <w:rPr>
          <w:b/>
        </w:rPr>
      </w:pPr>
    </w:p>
    <w:p w14:paraId="38DB8881" w14:textId="2AC17A71" w:rsidR="006477D7" w:rsidRPr="00704D17" w:rsidRDefault="00DF74BA" w:rsidP="00704D17">
      <w:pPr>
        <w:tabs>
          <w:tab w:val="left" w:pos="630"/>
        </w:tabs>
        <w:spacing w:after="0"/>
        <w:rPr>
          <w:b/>
        </w:rPr>
      </w:pPr>
      <w:r>
        <w:rPr>
          <w:b/>
        </w:rPr>
        <w:t>2.1.2     Provision</w:t>
      </w:r>
    </w:p>
    <w:p w14:paraId="3528821E" w14:textId="6FFF77B1" w:rsidR="009969D5" w:rsidRDefault="009969D5" w:rsidP="0025240F">
      <w:pPr>
        <w:pStyle w:val="ListParagraph"/>
        <w:numPr>
          <w:ilvl w:val="0"/>
          <w:numId w:val="32"/>
        </w:numPr>
        <w:spacing w:after="0"/>
        <w:ind w:left="1080"/>
        <w:rPr>
          <w:bCs/>
        </w:rPr>
      </w:pPr>
      <w:r>
        <w:rPr>
          <w:bCs/>
        </w:rPr>
        <w:t>41% of pupils had their provision determined by a Statement of SEND or an Education, Health and Care Plan (EHCP)</w:t>
      </w:r>
    </w:p>
    <w:p w14:paraId="3BA5AF07" w14:textId="57277C07" w:rsidR="00DF74BA" w:rsidRDefault="00DF74BA" w:rsidP="0025240F">
      <w:pPr>
        <w:pStyle w:val="ListParagraph"/>
        <w:numPr>
          <w:ilvl w:val="0"/>
          <w:numId w:val="32"/>
        </w:numPr>
        <w:spacing w:after="0"/>
        <w:ind w:left="1080"/>
        <w:rPr>
          <w:bCs/>
        </w:rPr>
      </w:pPr>
      <w:r>
        <w:rPr>
          <w:bCs/>
        </w:rPr>
        <w:t xml:space="preserve">78% of pupils were placed in mainstream state funded schools (including academies and free schools) without </w:t>
      </w:r>
      <w:r w:rsidR="000A02D1">
        <w:rPr>
          <w:bCs/>
        </w:rPr>
        <w:t xml:space="preserve">dedicated </w:t>
      </w:r>
      <w:r>
        <w:rPr>
          <w:bCs/>
        </w:rPr>
        <w:t>resource provision for deaf pupils; 22% were</w:t>
      </w:r>
      <w:r w:rsidR="009969D5">
        <w:rPr>
          <w:bCs/>
        </w:rPr>
        <w:t xml:space="preserve"> </w:t>
      </w:r>
      <w:r>
        <w:rPr>
          <w:bCs/>
        </w:rPr>
        <w:t>placed in mainstream sc</w:t>
      </w:r>
      <w:r w:rsidR="0025240F">
        <w:rPr>
          <w:bCs/>
        </w:rPr>
        <w:t>hools with resource provision for deaf pupils</w:t>
      </w:r>
    </w:p>
    <w:p w14:paraId="7A17251A" w14:textId="4C36160D" w:rsidR="0025240F" w:rsidRDefault="0025240F" w:rsidP="0025240F">
      <w:pPr>
        <w:pStyle w:val="ListParagraph"/>
        <w:numPr>
          <w:ilvl w:val="0"/>
          <w:numId w:val="32"/>
        </w:numPr>
        <w:spacing w:after="0"/>
        <w:ind w:left="1080"/>
        <w:rPr>
          <w:bCs/>
        </w:rPr>
      </w:pPr>
      <w:r>
        <w:rPr>
          <w:bCs/>
        </w:rPr>
        <w:t xml:space="preserve">Peripatetic support visits from a </w:t>
      </w:r>
      <w:proofErr w:type="spellStart"/>
      <w:r>
        <w:rPr>
          <w:bCs/>
        </w:rPr>
        <w:t>ToD</w:t>
      </w:r>
      <w:proofErr w:type="spellEnd"/>
      <w:r>
        <w:rPr>
          <w:bCs/>
        </w:rPr>
        <w:t xml:space="preserve"> were offered to 88% of pupils, with a frequency ranging from</w:t>
      </w:r>
      <w:r w:rsidR="00FA4F81">
        <w:rPr>
          <w:bCs/>
        </w:rPr>
        <w:t xml:space="preserve"> two or more visits per week to an annual visit</w:t>
      </w:r>
    </w:p>
    <w:p w14:paraId="51F8E0BD" w14:textId="656F21A6" w:rsidR="00FA4F81" w:rsidRDefault="00FA4F81" w:rsidP="0025240F">
      <w:pPr>
        <w:pStyle w:val="ListParagraph"/>
        <w:numPr>
          <w:ilvl w:val="0"/>
          <w:numId w:val="32"/>
        </w:numPr>
        <w:spacing w:after="0"/>
        <w:ind w:left="1080"/>
        <w:rPr>
          <w:bCs/>
        </w:rPr>
      </w:pPr>
      <w:r>
        <w:rPr>
          <w:bCs/>
        </w:rPr>
        <w:t>43% of pupils had support from a Teaching Assistant</w:t>
      </w:r>
      <w:r w:rsidR="00D44F50">
        <w:rPr>
          <w:bCs/>
        </w:rPr>
        <w:t>/Classroom Assistant/Learning Support Assistant (TA/CA/LSA)</w:t>
      </w:r>
      <w:r>
        <w:rPr>
          <w:bCs/>
        </w:rPr>
        <w:t xml:space="preserve"> with allocations ranging from up to 5 hours per week to over 30 hours per week </w:t>
      </w:r>
    </w:p>
    <w:p w14:paraId="1A6A0B95" w14:textId="74F45B38" w:rsidR="0025240F" w:rsidRDefault="00FA4F81" w:rsidP="002B296C">
      <w:pPr>
        <w:pStyle w:val="ListParagraph"/>
        <w:numPr>
          <w:ilvl w:val="0"/>
          <w:numId w:val="32"/>
        </w:numPr>
        <w:spacing w:after="0"/>
        <w:ind w:left="1080"/>
        <w:rPr>
          <w:bCs/>
        </w:rPr>
      </w:pPr>
      <w:r w:rsidRPr="00FA4F81">
        <w:rPr>
          <w:bCs/>
        </w:rPr>
        <w:t>12% o</w:t>
      </w:r>
      <w:r w:rsidR="00A077B7">
        <w:rPr>
          <w:bCs/>
        </w:rPr>
        <w:t>f</w:t>
      </w:r>
      <w:r w:rsidRPr="00FA4F81">
        <w:rPr>
          <w:bCs/>
        </w:rPr>
        <w:t xml:space="preserve"> pupils received support </w:t>
      </w:r>
      <w:r>
        <w:rPr>
          <w:bCs/>
        </w:rPr>
        <w:t>from a Communication Support Worker</w:t>
      </w:r>
      <w:r w:rsidR="009C115C">
        <w:rPr>
          <w:bCs/>
        </w:rPr>
        <w:t xml:space="preserve"> (CSW)</w:t>
      </w:r>
    </w:p>
    <w:p w14:paraId="5E921EF9" w14:textId="2A02DDEF" w:rsidR="00FA4F81" w:rsidRDefault="00A9182B" w:rsidP="002B296C">
      <w:pPr>
        <w:pStyle w:val="ListParagraph"/>
        <w:numPr>
          <w:ilvl w:val="0"/>
          <w:numId w:val="32"/>
        </w:numPr>
        <w:spacing w:after="0"/>
        <w:ind w:left="1080"/>
        <w:rPr>
          <w:bCs/>
        </w:rPr>
      </w:pPr>
      <w:r>
        <w:rPr>
          <w:bCs/>
        </w:rPr>
        <w:t>An Educational Audiologist was in the team supporting the pupil in 67% of cases</w:t>
      </w:r>
    </w:p>
    <w:p w14:paraId="2569A623" w14:textId="77777777" w:rsidR="0057525E" w:rsidRDefault="0057525E" w:rsidP="00A9182B">
      <w:pPr>
        <w:spacing w:after="0"/>
        <w:rPr>
          <w:bCs/>
        </w:rPr>
      </w:pPr>
    </w:p>
    <w:p w14:paraId="01C78E8A" w14:textId="6401FEAC" w:rsidR="009802B7" w:rsidRDefault="00A9182B" w:rsidP="00A9182B">
      <w:pPr>
        <w:tabs>
          <w:tab w:val="left" w:pos="720"/>
        </w:tabs>
        <w:spacing w:after="0"/>
        <w:rPr>
          <w:b/>
        </w:rPr>
      </w:pPr>
      <w:r>
        <w:rPr>
          <w:b/>
        </w:rPr>
        <w:t>2.1.3     O</w:t>
      </w:r>
      <w:r w:rsidR="009802B7">
        <w:rPr>
          <w:b/>
        </w:rPr>
        <w:t xml:space="preserve">utcomes </w:t>
      </w:r>
    </w:p>
    <w:p w14:paraId="06EF3D27" w14:textId="7502AFE9" w:rsidR="0057525E" w:rsidRDefault="009802B7" w:rsidP="00A9182B">
      <w:pPr>
        <w:tabs>
          <w:tab w:val="left" w:pos="720"/>
        </w:tabs>
        <w:spacing w:after="0"/>
        <w:rPr>
          <w:bCs/>
        </w:rPr>
      </w:pPr>
      <w:r>
        <w:rPr>
          <w:bCs/>
        </w:rPr>
        <w:t>A summary of the Early Learning Goals results is provided in the following table</w:t>
      </w:r>
      <w:r w:rsidR="00704D17">
        <w:rPr>
          <w:bCs/>
        </w:rPr>
        <w:t xml:space="preserve"> with the DfE results for all pupils shown alongside for comparison</w:t>
      </w:r>
      <w:r>
        <w:rPr>
          <w:bCs/>
        </w:rPr>
        <w:t>:</w:t>
      </w:r>
    </w:p>
    <w:p w14:paraId="032382B9" w14:textId="77777777" w:rsidR="003F60B6" w:rsidRDefault="003F60B6" w:rsidP="00A9182B">
      <w:pPr>
        <w:tabs>
          <w:tab w:val="left" w:pos="720"/>
        </w:tabs>
        <w:spacing w:after="0"/>
        <w:rPr>
          <w:bCs/>
        </w:rPr>
      </w:pPr>
    </w:p>
    <w:tbl>
      <w:tblPr>
        <w:tblStyle w:val="TableGrid"/>
        <w:tblW w:w="9648" w:type="dxa"/>
        <w:tblLayout w:type="fixed"/>
        <w:tblLook w:val="04A0" w:firstRow="1" w:lastRow="0" w:firstColumn="1" w:lastColumn="0" w:noHBand="0" w:noVBand="1"/>
      </w:tblPr>
      <w:tblGrid>
        <w:gridCol w:w="6048"/>
        <w:gridCol w:w="2160"/>
        <w:gridCol w:w="1440"/>
      </w:tblGrid>
      <w:tr w:rsidR="00B33606" w14:paraId="628BB5BA" w14:textId="77777777" w:rsidTr="003F60B6">
        <w:tc>
          <w:tcPr>
            <w:tcW w:w="6048" w:type="dxa"/>
          </w:tcPr>
          <w:p w14:paraId="76E68EA4" w14:textId="1CA74DC9" w:rsidR="00B33606" w:rsidRPr="00B850DB" w:rsidRDefault="00B33606" w:rsidP="003F60B6">
            <w:pPr>
              <w:jc w:val="center"/>
              <w:rPr>
                <w:rFonts w:cstheme="minorHAnsi"/>
                <w:b/>
                <w:bCs/>
              </w:rPr>
            </w:pPr>
            <w:r>
              <w:rPr>
                <w:rFonts w:cstheme="minorHAnsi"/>
                <w:b/>
                <w:bCs/>
              </w:rPr>
              <w:t>Early Learning Goal</w:t>
            </w:r>
            <w:r w:rsidR="0025210C">
              <w:rPr>
                <w:rFonts w:cstheme="minorHAnsi"/>
                <w:b/>
                <w:bCs/>
              </w:rPr>
              <w:t>s</w:t>
            </w:r>
            <w:r>
              <w:rPr>
                <w:rFonts w:cstheme="minorHAnsi"/>
                <w:b/>
                <w:bCs/>
              </w:rPr>
              <w:t xml:space="preserve"> </w:t>
            </w:r>
          </w:p>
        </w:tc>
        <w:tc>
          <w:tcPr>
            <w:tcW w:w="2160" w:type="dxa"/>
          </w:tcPr>
          <w:p w14:paraId="05FB30B7" w14:textId="77777777" w:rsidR="00B33606" w:rsidRDefault="00B33606" w:rsidP="003F60B6">
            <w:pPr>
              <w:jc w:val="center"/>
              <w:rPr>
                <w:b/>
              </w:rPr>
            </w:pPr>
            <w:proofErr w:type="spellStart"/>
            <w:r>
              <w:rPr>
                <w:b/>
              </w:rPr>
              <w:t>NatSIP</w:t>
            </w:r>
            <w:proofErr w:type="spellEnd"/>
            <w:r>
              <w:rPr>
                <w:b/>
              </w:rPr>
              <w:t xml:space="preserve"> – CRIDE Study</w:t>
            </w:r>
          </w:p>
        </w:tc>
        <w:tc>
          <w:tcPr>
            <w:tcW w:w="1440" w:type="dxa"/>
            <w:shd w:val="clear" w:color="auto" w:fill="auto"/>
          </w:tcPr>
          <w:p w14:paraId="10889368" w14:textId="77777777" w:rsidR="00B33606" w:rsidRDefault="00B33606" w:rsidP="003F60B6">
            <w:pPr>
              <w:jc w:val="center"/>
              <w:rPr>
                <w:b/>
              </w:rPr>
            </w:pPr>
            <w:r w:rsidRPr="00AA4080">
              <w:rPr>
                <w:b/>
              </w:rPr>
              <w:t>DfE All Pupils</w:t>
            </w:r>
          </w:p>
        </w:tc>
      </w:tr>
      <w:tr w:rsidR="00B33606" w:rsidRPr="00C26160" w14:paraId="05672C85" w14:textId="77777777" w:rsidTr="003F60B6">
        <w:tc>
          <w:tcPr>
            <w:tcW w:w="6048" w:type="dxa"/>
          </w:tcPr>
          <w:p w14:paraId="24C77C36" w14:textId="77777777" w:rsidR="00B33606" w:rsidRPr="00C26160" w:rsidRDefault="00B33606" w:rsidP="003F60B6">
            <w:pPr>
              <w:rPr>
                <w:rFonts w:cstheme="minorHAnsi"/>
                <w:bCs/>
              </w:rPr>
            </w:pPr>
            <w:r w:rsidRPr="00C26160">
              <w:rPr>
                <w:rFonts w:cstheme="minorHAnsi"/>
                <w:bCs/>
              </w:rPr>
              <w:t>Literacy area achieved</w:t>
            </w:r>
          </w:p>
        </w:tc>
        <w:tc>
          <w:tcPr>
            <w:tcW w:w="2160" w:type="dxa"/>
          </w:tcPr>
          <w:p w14:paraId="13F4DCB7" w14:textId="77777777" w:rsidR="00B33606" w:rsidRPr="00C26160" w:rsidRDefault="00B33606" w:rsidP="003F60B6">
            <w:pPr>
              <w:jc w:val="right"/>
              <w:rPr>
                <w:rFonts w:cstheme="minorHAnsi"/>
                <w:bCs/>
              </w:rPr>
            </w:pPr>
            <w:r w:rsidRPr="00C26160">
              <w:rPr>
                <w:rFonts w:cstheme="minorHAnsi"/>
                <w:bCs/>
              </w:rPr>
              <w:t>39.4%</w:t>
            </w:r>
          </w:p>
        </w:tc>
        <w:tc>
          <w:tcPr>
            <w:tcW w:w="1440" w:type="dxa"/>
          </w:tcPr>
          <w:p w14:paraId="33C41BB1" w14:textId="77777777" w:rsidR="00B33606" w:rsidRPr="00C26160" w:rsidRDefault="00B33606" w:rsidP="003F60B6">
            <w:pPr>
              <w:jc w:val="right"/>
              <w:rPr>
                <w:rFonts w:cstheme="minorHAnsi"/>
                <w:bCs/>
              </w:rPr>
            </w:pPr>
            <w:r w:rsidRPr="00C26160">
              <w:rPr>
                <w:rFonts w:cstheme="minorHAnsi"/>
                <w:bCs/>
              </w:rPr>
              <w:t>69.9%</w:t>
            </w:r>
          </w:p>
        </w:tc>
      </w:tr>
      <w:tr w:rsidR="00B33606" w:rsidRPr="00C26160" w14:paraId="7C0BD52C" w14:textId="77777777" w:rsidTr="003F60B6">
        <w:tc>
          <w:tcPr>
            <w:tcW w:w="6048" w:type="dxa"/>
          </w:tcPr>
          <w:p w14:paraId="6223AE46" w14:textId="77777777" w:rsidR="00B33606" w:rsidRPr="00C26160" w:rsidRDefault="00B33606" w:rsidP="003F60B6">
            <w:pPr>
              <w:rPr>
                <w:rFonts w:cstheme="minorHAnsi"/>
                <w:bCs/>
              </w:rPr>
            </w:pPr>
            <w:r w:rsidRPr="00C26160">
              <w:rPr>
                <w:rFonts w:cstheme="minorHAnsi"/>
                <w:bCs/>
              </w:rPr>
              <w:t>Maths area achieved</w:t>
            </w:r>
          </w:p>
        </w:tc>
        <w:tc>
          <w:tcPr>
            <w:tcW w:w="2160" w:type="dxa"/>
          </w:tcPr>
          <w:p w14:paraId="0DE1A9F8" w14:textId="77777777" w:rsidR="00B33606" w:rsidRPr="00C26160" w:rsidRDefault="00B33606" w:rsidP="003F60B6">
            <w:pPr>
              <w:jc w:val="right"/>
              <w:rPr>
                <w:rFonts w:cstheme="minorHAnsi"/>
                <w:bCs/>
              </w:rPr>
            </w:pPr>
            <w:r w:rsidRPr="00C26160">
              <w:rPr>
                <w:rFonts w:cstheme="minorHAnsi"/>
                <w:bCs/>
              </w:rPr>
              <w:t>47.7%</w:t>
            </w:r>
          </w:p>
        </w:tc>
        <w:tc>
          <w:tcPr>
            <w:tcW w:w="1440" w:type="dxa"/>
          </w:tcPr>
          <w:p w14:paraId="25425035" w14:textId="77777777" w:rsidR="00B33606" w:rsidRPr="00C26160" w:rsidRDefault="00B33606" w:rsidP="003F60B6">
            <w:pPr>
              <w:jc w:val="right"/>
              <w:rPr>
                <w:rFonts w:cstheme="minorHAnsi"/>
                <w:bCs/>
              </w:rPr>
            </w:pPr>
            <w:r w:rsidRPr="00C26160">
              <w:rPr>
                <w:rFonts w:cstheme="minorHAnsi"/>
                <w:bCs/>
              </w:rPr>
              <w:t>77.9%</w:t>
            </w:r>
          </w:p>
        </w:tc>
      </w:tr>
      <w:tr w:rsidR="00B33606" w:rsidRPr="00C26160" w14:paraId="3CCFA8E7" w14:textId="77777777" w:rsidTr="003F60B6">
        <w:tc>
          <w:tcPr>
            <w:tcW w:w="6048" w:type="dxa"/>
          </w:tcPr>
          <w:p w14:paraId="6CFDE39B" w14:textId="77777777" w:rsidR="00B33606" w:rsidRPr="00C26160" w:rsidRDefault="00B33606" w:rsidP="003F60B6">
            <w:pPr>
              <w:rPr>
                <w:rFonts w:cstheme="minorHAnsi"/>
                <w:bCs/>
              </w:rPr>
            </w:pPr>
            <w:r w:rsidRPr="00C26160">
              <w:rPr>
                <w:rFonts w:cstheme="minorHAnsi"/>
                <w:bCs/>
              </w:rPr>
              <w:t>Communication and Language area achieved</w:t>
            </w:r>
          </w:p>
        </w:tc>
        <w:tc>
          <w:tcPr>
            <w:tcW w:w="2160" w:type="dxa"/>
          </w:tcPr>
          <w:p w14:paraId="63119D6E" w14:textId="77777777" w:rsidR="00B33606" w:rsidRPr="00C26160" w:rsidRDefault="00B33606" w:rsidP="003F60B6">
            <w:pPr>
              <w:jc w:val="right"/>
              <w:rPr>
                <w:rFonts w:cstheme="minorHAnsi"/>
                <w:bCs/>
              </w:rPr>
            </w:pPr>
            <w:r w:rsidRPr="00C26160">
              <w:rPr>
                <w:rFonts w:cstheme="minorHAnsi"/>
                <w:bCs/>
              </w:rPr>
              <w:t>51.6%</w:t>
            </w:r>
          </w:p>
        </w:tc>
        <w:tc>
          <w:tcPr>
            <w:tcW w:w="1440" w:type="dxa"/>
          </w:tcPr>
          <w:p w14:paraId="35D162FF" w14:textId="77777777" w:rsidR="00B33606" w:rsidRPr="00C26160" w:rsidRDefault="00B33606" w:rsidP="003F60B6">
            <w:pPr>
              <w:jc w:val="right"/>
              <w:rPr>
                <w:rFonts w:cstheme="minorHAnsi"/>
                <w:bCs/>
              </w:rPr>
            </w:pPr>
            <w:r w:rsidRPr="00C26160">
              <w:rPr>
                <w:rFonts w:cstheme="minorHAnsi"/>
                <w:bCs/>
              </w:rPr>
              <w:t>82.1%</w:t>
            </w:r>
          </w:p>
        </w:tc>
      </w:tr>
      <w:tr w:rsidR="00B33606" w:rsidRPr="00C26160" w14:paraId="4483E7A0" w14:textId="77777777" w:rsidTr="003F60B6">
        <w:tc>
          <w:tcPr>
            <w:tcW w:w="6048" w:type="dxa"/>
          </w:tcPr>
          <w:p w14:paraId="058F7EB6" w14:textId="3BCCC627" w:rsidR="00B33606" w:rsidRPr="00C26160" w:rsidRDefault="00B33606" w:rsidP="003F60B6">
            <w:pPr>
              <w:rPr>
                <w:rFonts w:cstheme="minorHAnsi"/>
                <w:bCs/>
              </w:rPr>
            </w:pPr>
            <w:r w:rsidRPr="00C26160">
              <w:rPr>
                <w:rFonts w:cstheme="minorHAnsi"/>
                <w:bCs/>
              </w:rPr>
              <w:t>Understanding the World</w:t>
            </w:r>
            <w:r w:rsidR="00A077B7">
              <w:rPr>
                <w:rFonts w:cstheme="minorHAnsi"/>
                <w:bCs/>
              </w:rPr>
              <w:t xml:space="preserve"> achieved</w:t>
            </w:r>
          </w:p>
        </w:tc>
        <w:tc>
          <w:tcPr>
            <w:tcW w:w="2160" w:type="dxa"/>
          </w:tcPr>
          <w:p w14:paraId="6CFCC8F5" w14:textId="77777777" w:rsidR="00B33606" w:rsidRPr="00C26160" w:rsidRDefault="00B33606" w:rsidP="003F60B6">
            <w:pPr>
              <w:jc w:val="right"/>
              <w:rPr>
                <w:rFonts w:cstheme="minorHAnsi"/>
                <w:bCs/>
              </w:rPr>
            </w:pPr>
            <w:r w:rsidRPr="00C26160">
              <w:rPr>
                <w:rFonts w:cstheme="minorHAnsi"/>
                <w:bCs/>
              </w:rPr>
              <w:t>55.0%</w:t>
            </w:r>
          </w:p>
        </w:tc>
        <w:tc>
          <w:tcPr>
            <w:tcW w:w="1440" w:type="dxa"/>
          </w:tcPr>
          <w:p w14:paraId="38B64BBA" w14:textId="77777777" w:rsidR="00B33606" w:rsidRPr="00C26160" w:rsidRDefault="00B33606" w:rsidP="003F60B6">
            <w:pPr>
              <w:jc w:val="right"/>
              <w:rPr>
                <w:rFonts w:cstheme="minorHAnsi"/>
                <w:bCs/>
              </w:rPr>
            </w:pPr>
            <w:r w:rsidRPr="00C26160">
              <w:rPr>
                <w:rFonts w:cstheme="minorHAnsi"/>
                <w:bCs/>
              </w:rPr>
              <w:t>83.6%</w:t>
            </w:r>
          </w:p>
        </w:tc>
      </w:tr>
      <w:tr w:rsidR="00B33606" w:rsidRPr="00C26160" w14:paraId="75E7E8C3" w14:textId="77777777" w:rsidTr="003F60B6">
        <w:tc>
          <w:tcPr>
            <w:tcW w:w="6048" w:type="dxa"/>
          </w:tcPr>
          <w:p w14:paraId="1359C2CA" w14:textId="77777777" w:rsidR="00B33606" w:rsidRPr="00C26160" w:rsidRDefault="00B33606" w:rsidP="003F60B6">
            <w:pPr>
              <w:rPr>
                <w:rFonts w:cstheme="minorHAnsi"/>
                <w:bCs/>
              </w:rPr>
            </w:pPr>
            <w:r w:rsidRPr="00C26160">
              <w:rPr>
                <w:rFonts w:cstheme="minorHAnsi"/>
                <w:bCs/>
              </w:rPr>
              <w:t>Personal, Social and Emotional Development area achieved</w:t>
            </w:r>
          </w:p>
        </w:tc>
        <w:tc>
          <w:tcPr>
            <w:tcW w:w="2160" w:type="dxa"/>
          </w:tcPr>
          <w:p w14:paraId="759274CE" w14:textId="77777777" w:rsidR="00B33606" w:rsidRPr="00C26160" w:rsidRDefault="00B33606" w:rsidP="003F60B6">
            <w:pPr>
              <w:jc w:val="right"/>
              <w:rPr>
                <w:rFonts w:cstheme="minorHAnsi"/>
                <w:bCs/>
              </w:rPr>
            </w:pPr>
            <w:r w:rsidRPr="00C26160">
              <w:rPr>
                <w:rFonts w:cstheme="minorHAnsi"/>
                <w:bCs/>
              </w:rPr>
              <w:t>63.3%</w:t>
            </w:r>
          </w:p>
        </w:tc>
        <w:tc>
          <w:tcPr>
            <w:tcW w:w="1440" w:type="dxa"/>
          </w:tcPr>
          <w:p w14:paraId="0E97F03C" w14:textId="77777777" w:rsidR="00B33606" w:rsidRPr="00C26160" w:rsidRDefault="00B33606" w:rsidP="003F60B6">
            <w:pPr>
              <w:jc w:val="right"/>
              <w:rPr>
                <w:rFonts w:cstheme="minorHAnsi"/>
                <w:bCs/>
              </w:rPr>
            </w:pPr>
            <w:r w:rsidRPr="00C26160">
              <w:rPr>
                <w:rFonts w:cstheme="minorHAnsi"/>
                <w:bCs/>
              </w:rPr>
              <w:t>85.2%</w:t>
            </w:r>
          </w:p>
        </w:tc>
      </w:tr>
      <w:tr w:rsidR="00B33606" w:rsidRPr="00C26160" w14:paraId="7D675786" w14:textId="77777777" w:rsidTr="003F60B6">
        <w:tc>
          <w:tcPr>
            <w:tcW w:w="6048" w:type="dxa"/>
          </w:tcPr>
          <w:p w14:paraId="5CD97F2B" w14:textId="77777777" w:rsidR="00B33606" w:rsidRPr="00C26160" w:rsidRDefault="00B33606" w:rsidP="003F60B6">
            <w:pPr>
              <w:rPr>
                <w:rFonts w:cstheme="minorHAnsi"/>
                <w:bCs/>
              </w:rPr>
            </w:pPr>
            <w:r w:rsidRPr="00C26160">
              <w:rPr>
                <w:rFonts w:cstheme="minorHAnsi"/>
                <w:bCs/>
              </w:rPr>
              <w:t>Physical Development area achieved</w:t>
            </w:r>
          </w:p>
        </w:tc>
        <w:tc>
          <w:tcPr>
            <w:tcW w:w="2160" w:type="dxa"/>
          </w:tcPr>
          <w:p w14:paraId="1EF0780E" w14:textId="77777777" w:rsidR="00B33606" w:rsidRPr="00C26160" w:rsidRDefault="00B33606" w:rsidP="003F60B6">
            <w:pPr>
              <w:jc w:val="right"/>
              <w:rPr>
                <w:rFonts w:cstheme="minorHAnsi"/>
                <w:bCs/>
              </w:rPr>
            </w:pPr>
            <w:r w:rsidRPr="00C26160">
              <w:rPr>
                <w:rFonts w:cstheme="minorHAnsi"/>
                <w:bCs/>
              </w:rPr>
              <w:t>64.5%</w:t>
            </w:r>
          </w:p>
        </w:tc>
        <w:tc>
          <w:tcPr>
            <w:tcW w:w="1440" w:type="dxa"/>
          </w:tcPr>
          <w:p w14:paraId="0A3A65FD" w14:textId="77777777" w:rsidR="00B33606" w:rsidRPr="00C26160" w:rsidRDefault="00B33606" w:rsidP="003F60B6">
            <w:pPr>
              <w:jc w:val="right"/>
              <w:rPr>
                <w:rFonts w:cstheme="minorHAnsi"/>
                <w:bCs/>
              </w:rPr>
            </w:pPr>
            <w:r w:rsidRPr="00C26160">
              <w:rPr>
                <w:rFonts w:cstheme="minorHAnsi"/>
                <w:bCs/>
              </w:rPr>
              <w:t>87.5%</w:t>
            </w:r>
          </w:p>
        </w:tc>
      </w:tr>
      <w:tr w:rsidR="00B33606" w:rsidRPr="00C26160" w14:paraId="00BBD10C" w14:textId="77777777" w:rsidTr="003F60B6">
        <w:tc>
          <w:tcPr>
            <w:tcW w:w="6048" w:type="dxa"/>
          </w:tcPr>
          <w:p w14:paraId="0095ADDD" w14:textId="77777777" w:rsidR="00B33606" w:rsidRPr="00C26160" w:rsidRDefault="00B33606" w:rsidP="003F60B6">
            <w:pPr>
              <w:rPr>
                <w:rFonts w:cstheme="minorHAnsi"/>
                <w:bCs/>
              </w:rPr>
            </w:pPr>
            <w:r w:rsidRPr="00C26160">
              <w:rPr>
                <w:rFonts w:cstheme="minorHAnsi"/>
                <w:bCs/>
              </w:rPr>
              <w:t>Expressive Arts and Design area achieved</w:t>
            </w:r>
          </w:p>
        </w:tc>
        <w:tc>
          <w:tcPr>
            <w:tcW w:w="2160" w:type="dxa"/>
          </w:tcPr>
          <w:p w14:paraId="093BA645" w14:textId="77777777" w:rsidR="00B33606" w:rsidRPr="00C26160" w:rsidRDefault="00B33606" w:rsidP="003F60B6">
            <w:pPr>
              <w:jc w:val="right"/>
              <w:rPr>
                <w:rFonts w:cstheme="minorHAnsi"/>
                <w:bCs/>
              </w:rPr>
            </w:pPr>
            <w:r w:rsidRPr="00C26160">
              <w:rPr>
                <w:rFonts w:cstheme="minorHAnsi"/>
                <w:bCs/>
              </w:rPr>
              <w:t>66.7%</w:t>
            </w:r>
          </w:p>
        </w:tc>
        <w:tc>
          <w:tcPr>
            <w:tcW w:w="1440" w:type="dxa"/>
          </w:tcPr>
          <w:p w14:paraId="50665446" w14:textId="77777777" w:rsidR="00B33606" w:rsidRPr="00C26160" w:rsidRDefault="00B33606" w:rsidP="003F60B6">
            <w:pPr>
              <w:jc w:val="right"/>
              <w:rPr>
                <w:rFonts w:cstheme="minorHAnsi"/>
                <w:bCs/>
              </w:rPr>
            </w:pPr>
            <w:r w:rsidRPr="00C26160">
              <w:rPr>
                <w:rFonts w:cstheme="minorHAnsi"/>
                <w:bCs/>
              </w:rPr>
              <w:t>86.7%</w:t>
            </w:r>
          </w:p>
        </w:tc>
      </w:tr>
      <w:tr w:rsidR="0025210C" w:rsidRPr="00C26160" w14:paraId="1C8F0D00" w14:textId="77777777" w:rsidTr="003F60B6">
        <w:tc>
          <w:tcPr>
            <w:tcW w:w="6048" w:type="dxa"/>
          </w:tcPr>
          <w:p w14:paraId="1F3646EF" w14:textId="0A984CBC" w:rsidR="0025210C" w:rsidRPr="00C26160" w:rsidRDefault="0025210C" w:rsidP="003F60B6">
            <w:pPr>
              <w:rPr>
                <w:rFonts w:cstheme="minorHAnsi"/>
                <w:bCs/>
              </w:rPr>
            </w:pPr>
            <w:r w:rsidRPr="0025210C">
              <w:rPr>
                <w:rFonts w:cstheme="minorHAnsi"/>
              </w:rPr>
              <w:t>Achieving at least the ‘Expected’ level across all 17 learning goals</w:t>
            </w:r>
          </w:p>
        </w:tc>
        <w:tc>
          <w:tcPr>
            <w:tcW w:w="2160" w:type="dxa"/>
          </w:tcPr>
          <w:p w14:paraId="004C0509" w14:textId="77F48A58" w:rsidR="0025210C" w:rsidRPr="00C26160" w:rsidRDefault="0025210C" w:rsidP="003F60B6">
            <w:pPr>
              <w:jc w:val="right"/>
              <w:rPr>
                <w:rFonts w:cstheme="minorHAnsi"/>
                <w:bCs/>
              </w:rPr>
            </w:pPr>
            <w:r w:rsidRPr="0025210C">
              <w:rPr>
                <w:rFonts w:cstheme="minorHAnsi"/>
              </w:rPr>
              <w:t>36.6%</w:t>
            </w:r>
          </w:p>
        </w:tc>
        <w:tc>
          <w:tcPr>
            <w:tcW w:w="1440" w:type="dxa"/>
          </w:tcPr>
          <w:p w14:paraId="7F69E54F" w14:textId="43AC9773" w:rsidR="0025210C" w:rsidRPr="00C26160" w:rsidRDefault="0025210C" w:rsidP="003F60B6">
            <w:pPr>
              <w:jc w:val="right"/>
              <w:rPr>
                <w:rFonts w:cstheme="minorHAnsi"/>
                <w:bCs/>
              </w:rPr>
            </w:pPr>
            <w:r w:rsidRPr="0025210C">
              <w:rPr>
                <w:rFonts w:cstheme="minorHAnsi"/>
              </w:rPr>
              <w:t>69.0%</w:t>
            </w:r>
          </w:p>
        </w:tc>
      </w:tr>
      <w:tr w:rsidR="0025210C" w:rsidRPr="00C26160" w14:paraId="026AE8F1" w14:textId="77777777" w:rsidTr="003F60B6">
        <w:tc>
          <w:tcPr>
            <w:tcW w:w="6048" w:type="dxa"/>
          </w:tcPr>
          <w:p w14:paraId="54E95F83" w14:textId="0F2CB9A9" w:rsidR="0025210C" w:rsidRPr="00C26160" w:rsidRDefault="0025210C" w:rsidP="003F60B6">
            <w:pPr>
              <w:rPr>
                <w:rFonts w:cstheme="minorHAnsi"/>
                <w:bCs/>
              </w:rPr>
            </w:pPr>
            <w:r w:rsidRPr="0025210C">
              <w:rPr>
                <w:rFonts w:cstheme="minorHAnsi"/>
              </w:rPr>
              <w:t>Mean Total Score on all the 17 learning goals</w:t>
            </w:r>
          </w:p>
        </w:tc>
        <w:tc>
          <w:tcPr>
            <w:tcW w:w="2160" w:type="dxa"/>
          </w:tcPr>
          <w:p w14:paraId="18020DB8" w14:textId="526638FB" w:rsidR="0025210C" w:rsidRPr="00C26160" w:rsidRDefault="0025210C" w:rsidP="003F60B6">
            <w:pPr>
              <w:jc w:val="right"/>
              <w:rPr>
                <w:rFonts w:cstheme="minorHAnsi"/>
                <w:bCs/>
              </w:rPr>
            </w:pPr>
            <w:r w:rsidRPr="0025210C">
              <w:rPr>
                <w:rFonts w:cstheme="minorHAnsi"/>
              </w:rPr>
              <w:t>28.3</w:t>
            </w:r>
          </w:p>
        </w:tc>
        <w:tc>
          <w:tcPr>
            <w:tcW w:w="1440" w:type="dxa"/>
          </w:tcPr>
          <w:p w14:paraId="21D4F941" w14:textId="3AC57F4C" w:rsidR="0025210C" w:rsidRPr="00C26160" w:rsidRDefault="0025210C" w:rsidP="003F60B6">
            <w:pPr>
              <w:jc w:val="right"/>
              <w:rPr>
                <w:rFonts w:cstheme="minorHAnsi"/>
                <w:bCs/>
              </w:rPr>
            </w:pPr>
            <w:r w:rsidRPr="0025210C">
              <w:rPr>
                <w:rFonts w:cstheme="minorHAnsi"/>
              </w:rPr>
              <w:t>34.5</w:t>
            </w:r>
          </w:p>
        </w:tc>
      </w:tr>
    </w:tbl>
    <w:p w14:paraId="4FFFA7A6" w14:textId="77777777" w:rsidR="0025210C" w:rsidRDefault="0025210C" w:rsidP="00A9182B">
      <w:pPr>
        <w:tabs>
          <w:tab w:val="left" w:pos="720"/>
        </w:tabs>
        <w:spacing w:after="0"/>
        <w:rPr>
          <w:b/>
        </w:rPr>
      </w:pPr>
    </w:p>
    <w:p w14:paraId="44AEE986" w14:textId="089B7C63" w:rsidR="00704D17" w:rsidRPr="00DA32CC" w:rsidRDefault="00704D17" w:rsidP="00A9182B">
      <w:pPr>
        <w:tabs>
          <w:tab w:val="left" w:pos="720"/>
        </w:tabs>
        <w:spacing w:after="0"/>
        <w:rPr>
          <w:b/>
        </w:rPr>
      </w:pPr>
      <w:r>
        <w:rPr>
          <w:b/>
        </w:rPr>
        <w:lastRenderedPageBreak/>
        <w:t>2.2</w:t>
      </w:r>
      <w:r w:rsidR="00B33606">
        <w:rPr>
          <w:b/>
        </w:rPr>
        <w:t xml:space="preserve">        Analysis of causal relationships</w:t>
      </w:r>
    </w:p>
    <w:p w14:paraId="0109B9B4" w14:textId="01D9FE0D" w:rsidR="004674B4" w:rsidRDefault="00B33606" w:rsidP="00B33606">
      <w:pPr>
        <w:spacing w:after="0" w:line="240" w:lineRule="auto"/>
      </w:pPr>
      <w:r>
        <w:t xml:space="preserve">Preliminary statistical analysis revealed some unique </w:t>
      </w:r>
      <w:r w:rsidR="004674B4">
        <w:t xml:space="preserve">pupil and provision predictors for Cohort A outcomes. </w:t>
      </w:r>
      <w:r w:rsidR="0082661A">
        <w:t>(NB</w:t>
      </w:r>
      <w:r w:rsidR="002664AA" w:rsidRPr="002664AA">
        <w:rPr>
          <w:bCs/>
        </w:rPr>
        <w:t xml:space="preserve"> </w:t>
      </w:r>
      <w:r w:rsidR="009C115C">
        <w:rPr>
          <w:bCs/>
        </w:rPr>
        <w:t>a</w:t>
      </w:r>
      <w:r w:rsidR="002664AA">
        <w:rPr>
          <w:bCs/>
        </w:rPr>
        <w:t xml:space="preserve"> unique predictor is </w:t>
      </w:r>
      <w:r w:rsidR="002664AA" w:rsidRPr="00D93D02">
        <w:rPr>
          <w:bCs/>
        </w:rPr>
        <w:t>a variable which has a significant effect on an outcome, independent of the effect of any other variable</w:t>
      </w:r>
      <w:r w:rsidR="002664AA">
        <w:rPr>
          <w:bCs/>
        </w:rPr>
        <w:t>. The unique predictors referred to are concurrent as opposed to the longitudinal predictors</w:t>
      </w:r>
      <w:r w:rsidR="009C115C">
        <w:rPr>
          <w:bCs/>
        </w:rPr>
        <w:t>,</w:t>
      </w:r>
      <w:r w:rsidR="002664AA">
        <w:rPr>
          <w:bCs/>
        </w:rPr>
        <w:t xml:space="preserve"> which will be investigated over the course of the Study).</w:t>
      </w:r>
      <w:r w:rsidR="002664AA">
        <w:rPr>
          <w:b/>
        </w:rPr>
        <w:t xml:space="preserve"> </w:t>
      </w:r>
      <w:r w:rsidR="004674B4">
        <w:t>The</w:t>
      </w:r>
      <w:r w:rsidR="002664AA">
        <w:t xml:space="preserve"> unique</w:t>
      </w:r>
      <w:r w:rsidR="004674B4">
        <w:t xml:space="preserve"> </w:t>
      </w:r>
      <w:r w:rsidR="002664AA">
        <w:t xml:space="preserve">pupil and provision predictors </w:t>
      </w:r>
      <w:r w:rsidR="004674B4">
        <w:t>are summarised in the table below:</w:t>
      </w:r>
    </w:p>
    <w:p w14:paraId="22F3F7BD" w14:textId="77777777" w:rsidR="00F357D8" w:rsidRPr="002664AA" w:rsidRDefault="00F357D8" w:rsidP="00B33606">
      <w:pPr>
        <w:spacing w:after="0" w:line="240" w:lineRule="auto"/>
        <w:rPr>
          <w:b/>
        </w:rPr>
      </w:pPr>
    </w:p>
    <w:p w14:paraId="2D7D705E" w14:textId="77777777" w:rsidR="00B33606" w:rsidRDefault="00B33606" w:rsidP="00B33606">
      <w:pPr>
        <w:spacing w:after="0" w:line="240" w:lineRule="auto"/>
        <w:rPr>
          <w:bCs/>
        </w:rPr>
      </w:pPr>
    </w:p>
    <w:tbl>
      <w:tblPr>
        <w:tblStyle w:val="TableGrid"/>
        <w:tblW w:w="10098" w:type="dxa"/>
        <w:tblLook w:val="04A0" w:firstRow="1" w:lastRow="0" w:firstColumn="1" w:lastColumn="0" w:noHBand="0" w:noVBand="1"/>
      </w:tblPr>
      <w:tblGrid>
        <w:gridCol w:w="1638"/>
        <w:gridCol w:w="2700"/>
        <w:gridCol w:w="1170"/>
        <w:gridCol w:w="4590"/>
      </w:tblGrid>
      <w:tr w:rsidR="00B12528" w14:paraId="1956C1F5" w14:textId="77777777" w:rsidTr="00F357D8">
        <w:tc>
          <w:tcPr>
            <w:tcW w:w="1638" w:type="dxa"/>
          </w:tcPr>
          <w:p w14:paraId="404C8756" w14:textId="27A9A615" w:rsidR="00B12528" w:rsidRPr="000C3322" w:rsidRDefault="00B12528" w:rsidP="00B12528">
            <w:pPr>
              <w:jc w:val="center"/>
              <w:rPr>
                <w:b/>
              </w:rPr>
            </w:pPr>
            <w:r w:rsidRPr="000C3322">
              <w:rPr>
                <w:b/>
              </w:rPr>
              <w:t>O</w:t>
            </w:r>
            <w:r>
              <w:rPr>
                <w:b/>
              </w:rPr>
              <w:t>utcomes variables</w:t>
            </w:r>
          </w:p>
        </w:tc>
        <w:tc>
          <w:tcPr>
            <w:tcW w:w="2700" w:type="dxa"/>
          </w:tcPr>
          <w:p w14:paraId="52F0C921" w14:textId="1A7E9780" w:rsidR="00B12528" w:rsidRDefault="00B12528" w:rsidP="00B12528">
            <w:pPr>
              <w:jc w:val="center"/>
              <w:rPr>
                <w:b/>
              </w:rPr>
            </w:pPr>
            <w:r>
              <w:rPr>
                <w:b/>
              </w:rPr>
              <w:t>Unique predictors</w:t>
            </w:r>
          </w:p>
          <w:p w14:paraId="7A60DD7D" w14:textId="50A66B19" w:rsidR="00B12528" w:rsidRPr="000C3322" w:rsidRDefault="00B12528" w:rsidP="00B12528">
            <w:pPr>
              <w:jc w:val="center"/>
              <w:rPr>
                <w:b/>
              </w:rPr>
            </w:pPr>
          </w:p>
        </w:tc>
        <w:tc>
          <w:tcPr>
            <w:tcW w:w="1170" w:type="dxa"/>
          </w:tcPr>
          <w:p w14:paraId="6C237214" w14:textId="77777777" w:rsidR="00B12528" w:rsidRDefault="00B12528" w:rsidP="00B12528">
            <w:pPr>
              <w:jc w:val="center"/>
              <w:rPr>
                <w:b/>
              </w:rPr>
            </w:pPr>
            <w:r>
              <w:rPr>
                <w:b/>
              </w:rPr>
              <w:t>Type of variable</w:t>
            </w:r>
          </w:p>
          <w:p w14:paraId="0AB611E9" w14:textId="0473DE4A" w:rsidR="00F357D8" w:rsidRDefault="00F357D8" w:rsidP="00B12528">
            <w:pPr>
              <w:jc w:val="center"/>
              <w:rPr>
                <w:b/>
              </w:rPr>
            </w:pPr>
          </w:p>
        </w:tc>
        <w:tc>
          <w:tcPr>
            <w:tcW w:w="4590" w:type="dxa"/>
          </w:tcPr>
          <w:p w14:paraId="711DF0D4" w14:textId="32429092" w:rsidR="00B12528" w:rsidRDefault="00B12528" w:rsidP="00B12528">
            <w:pPr>
              <w:jc w:val="center"/>
              <w:rPr>
                <w:b/>
              </w:rPr>
            </w:pPr>
            <w:r>
              <w:rPr>
                <w:b/>
              </w:rPr>
              <w:t>Effect</w:t>
            </w:r>
          </w:p>
        </w:tc>
      </w:tr>
      <w:tr w:rsidR="00B12528" w14:paraId="4639DAB7" w14:textId="77777777" w:rsidTr="00F357D8">
        <w:tc>
          <w:tcPr>
            <w:tcW w:w="1638" w:type="dxa"/>
            <w:vMerge w:val="restart"/>
          </w:tcPr>
          <w:p w14:paraId="305B8EE6" w14:textId="77777777" w:rsidR="00B12528" w:rsidRDefault="00B12528" w:rsidP="00B12528">
            <w:pPr>
              <w:rPr>
                <w:bCs/>
              </w:rPr>
            </w:pPr>
            <w:r>
              <w:rPr>
                <w:bCs/>
              </w:rPr>
              <w:t>Total Score on all 17 Early Learning Goals</w:t>
            </w:r>
          </w:p>
        </w:tc>
        <w:tc>
          <w:tcPr>
            <w:tcW w:w="2700" w:type="dxa"/>
          </w:tcPr>
          <w:p w14:paraId="4385DE8D" w14:textId="0A8E6816" w:rsidR="00B12528" w:rsidRDefault="00B12528" w:rsidP="00B12528">
            <w:pPr>
              <w:rPr>
                <w:bCs/>
              </w:rPr>
            </w:pPr>
            <w:r>
              <w:rPr>
                <w:bCs/>
              </w:rPr>
              <w:t xml:space="preserve">Degree of </w:t>
            </w:r>
            <w:r w:rsidR="00F357D8">
              <w:rPr>
                <w:bCs/>
              </w:rPr>
              <w:t>h</w:t>
            </w:r>
            <w:r>
              <w:rPr>
                <w:bCs/>
              </w:rPr>
              <w:t>earing loss</w:t>
            </w:r>
          </w:p>
        </w:tc>
        <w:tc>
          <w:tcPr>
            <w:tcW w:w="1170" w:type="dxa"/>
            <w:vMerge w:val="restart"/>
          </w:tcPr>
          <w:p w14:paraId="526D2615" w14:textId="77777777" w:rsidR="00B12528" w:rsidRDefault="00B12528" w:rsidP="00B12528">
            <w:pPr>
              <w:rPr>
                <w:bCs/>
              </w:rPr>
            </w:pPr>
          </w:p>
          <w:p w14:paraId="405ADE54" w14:textId="3988D17E" w:rsidR="00B12528" w:rsidRPr="000C3322" w:rsidRDefault="00B12528" w:rsidP="00B12528">
            <w:pPr>
              <w:rPr>
                <w:bCs/>
              </w:rPr>
            </w:pPr>
            <w:r w:rsidRPr="000C3322">
              <w:rPr>
                <w:bCs/>
              </w:rPr>
              <w:t>Pupil</w:t>
            </w:r>
            <w:r>
              <w:rPr>
                <w:bCs/>
              </w:rPr>
              <w:t xml:space="preserve"> variable</w:t>
            </w:r>
            <w:r w:rsidR="00F357D8">
              <w:rPr>
                <w:bCs/>
              </w:rPr>
              <w:t>s</w:t>
            </w:r>
          </w:p>
          <w:p w14:paraId="0DBA084D" w14:textId="77777777" w:rsidR="00B12528" w:rsidRDefault="00B12528" w:rsidP="00B12528">
            <w:pPr>
              <w:rPr>
                <w:bCs/>
              </w:rPr>
            </w:pPr>
          </w:p>
        </w:tc>
        <w:tc>
          <w:tcPr>
            <w:tcW w:w="4590" w:type="dxa"/>
          </w:tcPr>
          <w:p w14:paraId="19B0BAEC" w14:textId="77777777" w:rsidR="00B12528" w:rsidRDefault="00B12528" w:rsidP="00B12528">
            <w:pPr>
              <w:rPr>
                <w:bCs/>
              </w:rPr>
            </w:pPr>
            <w:r>
              <w:rPr>
                <w:bCs/>
              </w:rPr>
              <w:t>Pupils with a mild loss score higher on average than pupils with a greater degree of loss</w:t>
            </w:r>
          </w:p>
          <w:p w14:paraId="01B7AEA1" w14:textId="47BC3100" w:rsidR="00F357D8" w:rsidRPr="000C3322" w:rsidRDefault="00F357D8" w:rsidP="00B12528">
            <w:pPr>
              <w:rPr>
                <w:bCs/>
              </w:rPr>
            </w:pPr>
          </w:p>
        </w:tc>
      </w:tr>
      <w:tr w:rsidR="00B12528" w14:paraId="437B1AFB" w14:textId="77777777" w:rsidTr="00F357D8">
        <w:tc>
          <w:tcPr>
            <w:tcW w:w="1638" w:type="dxa"/>
            <w:vMerge/>
          </w:tcPr>
          <w:p w14:paraId="34888535" w14:textId="77777777" w:rsidR="00B12528" w:rsidRDefault="00B12528" w:rsidP="00B12528">
            <w:pPr>
              <w:rPr>
                <w:bCs/>
              </w:rPr>
            </w:pPr>
          </w:p>
        </w:tc>
        <w:tc>
          <w:tcPr>
            <w:tcW w:w="2700" w:type="dxa"/>
          </w:tcPr>
          <w:p w14:paraId="746B1D37" w14:textId="77777777" w:rsidR="00B12528" w:rsidRDefault="00B12528" w:rsidP="00B12528">
            <w:pPr>
              <w:rPr>
                <w:bCs/>
              </w:rPr>
            </w:pPr>
            <w:r>
              <w:rPr>
                <w:bCs/>
              </w:rPr>
              <w:t>English as an additional spoken language at home</w:t>
            </w:r>
          </w:p>
        </w:tc>
        <w:tc>
          <w:tcPr>
            <w:tcW w:w="1170" w:type="dxa"/>
            <w:vMerge/>
          </w:tcPr>
          <w:p w14:paraId="2456EE6A" w14:textId="77777777" w:rsidR="00B12528" w:rsidRDefault="00B12528" w:rsidP="00B12528">
            <w:pPr>
              <w:rPr>
                <w:bCs/>
              </w:rPr>
            </w:pPr>
          </w:p>
        </w:tc>
        <w:tc>
          <w:tcPr>
            <w:tcW w:w="4590" w:type="dxa"/>
          </w:tcPr>
          <w:p w14:paraId="0BD42162" w14:textId="77777777" w:rsidR="00B12528" w:rsidRDefault="00B12528" w:rsidP="00B12528">
            <w:pPr>
              <w:rPr>
                <w:bCs/>
              </w:rPr>
            </w:pPr>
            <w:r>
              <w:rPr>
                <w:bCs/>
              </w:rPr>
              <w:t>Pupils speaking English as an additional language at home were found to have lower total scores</w:t>
            </w:r>
          </w:p>
          <w:p w14:paraId="4C4CB473" w14:textId="2BFFB51F" w:rsidR="00F357D8" w:rsidRPr="000C3322" w:rsidRDefault="00F357D8" w:rsidP="00B12528">
            <w:pPr>
              <w:rPr>
                <w:bCs/>
              </w:rPr>
            </w:pPr>
          </w:p>
        </w:tc>
      </w:tr>
      <w:tr w:rsidR="00F357D8" w14:paraId="3D4DE809" w14:textId="77777777" w:rsidTr="00F357D8">
        <w:tc>
          <w:tcPr>
            <w:tcW w:w="1638" w:type="dxa"/>
            <w:vMerge/>
          </w:tcPr>
          <w:p w14:paraId="397C4EFD" w14:textId="77777777" w:rsidR="00F357D8" w:rsidRDefault="00F357D8" w:rsidP="00B12528">
            <w:pPr>
              <w:rPr>
                <w:bCs/>
              </w:rPr>
            </w:pPr>
          </w:p>
        </w:tc>
        <w:tc>
          <w:tcPr>
            <w:tcW w:w="2700" w:type="dxa"/>
          </w:tcPr>
          <w:p w14:paraId="70EF066A" w14:textId="5288AD79" w:rsidR="00F357D8" w:rsidRDefault="00F357D8" w:rsidP="00B12528">
            <w:pPr>
              <w:rPr>
                <w:bCs/>
              </w:rPr>
            </w:pPr>
            <w:r w:rsidRPr="00EC76CC">
              <w:rPr>
                <w:iCs/>
              </w:rPr>
              <w:t xml:space="preserve">Level of </w:t>
            </w:r>
            <w:r>
              <w:rPr>
                <w:iCs/>
              </w:rPr>
              <w:t>p</w:t>
            </w:r>
            <w:r w:rsidRPr="00EC76CC">
              <w:rPr>
                <w:iCs/>
              </w:rPr>
              <w:t xml:space="preserve">rovision: Statement/EHCP   </w:t>
            </w:r>
          </w:p>
        </w:tc>
        <w:tc>
          <w:tcPr>
            <w:tcW w:w="1170" w:type="dxa"/>
          </w:tcPr>
          <w:p w14:paraId="31159030" w14:textId="77777777" w:rsidR="00F357D8" w:rsidRDefault="00F357D8" w:rsidP="00F357D8">
            <w:pPr>
              <w:rPr>
                <w:bCs/>
              </w:rPr>
            </w:pPr>
            <w:r>
              <w:rPr>
                <w:bCs/>
              </w:rPr>
              <w:t>Provision</w:t>
            </w:r>
          </w:p>
          <w:p w14:paraId="1CD60DCA" w14:textId="234951B0" w:rsidR="00F357D8" w:rsidRDefault="00F357D8" w:rsidP="00F357D8">
            <w:pPr>
              <w:rPr>
                <w:bCs/>
              </w:rPr>
            </w:pPr>
            <w:r>
              <w:rPr>
                <w:bCs/>
              </w:rPr>
              <w:t>variable</w:t>
            </w:r>
          </w:p>
        </w:tc>
        <w:tc>
          <w:tcPr>
            <w:tcW w:w="4590" w:type="dxa"/>
          </w:tcPr>
          <w:p w14:paraId="0B6E7C1F" w14:textId="117F2F9A" w:rsidR="00F357D8" w:rsidRDefault="00F357D8" w:rsidP="00B12528">
            <w:pPr>
              <w:rPr>
                <w:bCs/>
              </w:rPr>
            </w:pPr>
            <w:r>
              <w:rPr>
                <w:bCs/>
              </w:rPr>
              <w:t xml:space="preserve">Pupils with a </w:t>
            </w:r>
            <w:r w:rsidR="003F60B6">
              <w:rPr>
                <w:bCs/>
              </w:rPr>
              <w:t>S</w:t>
            </w:r>
            <w:r>
              <w:rPr>
                <w:bCs/>
              </w:rPr>
              <w:t>tatement of SEND or EHCP have lower total scores on average</w:t>
            </w:r>
          </w:p>
          <w:p w14:paraId="5ADBCCD5" w14:textId="64116C24" w:rsidR="00F357D8" w:rsidRDefault="00F357D8" w:rsidP="00B12528">
            <w:pPr>
              <w:rPr>
                <w:bCs/>
              </w:rPr>
            </w:pPr>
          </w:p>
        </w:tc>
      </w:tr>
      <w:tr w:rsidR="00B12528" w14:paraId="50616844" w14:textId="77777777" w:rsidTr="00F357D8">
        <w:tc>
          <w:tcPr>
            <w:tcW w:w="1638" w:type="dxa"/>
            <w:vMerge w:val="restart"/>
          </w:tcPr>
          <w:p w14:paraId="264135D2" w14:textId="77777777" w:rsidR="00B12528" w:rsidRPr="004A76F7" w:rsidRDefault="00B12528" w:rsidP="00B12528">
            <w:pPr>
              <w:rPr>
                <w:rFonts w:cstheme="minorHAnsi"/>
              </w:rPr>
            </w:pPr>
            <w:r w:rsidRPr="0094620A">
              <w:rPr>
                <w:rFonts w:cstheme="minorHAnsi"/>
              </w:rPr>
              <w:t>Achieving the Communication and Language area of the EYFS Profile</w:t>
            </w:r>
          </w:p>
        </w:tc>
        <w:tc>
          <w:tcPr>
            <w:tcW w:w="2700" w:type="dxa"/>
          </w:tcPr>
          <w:p w14:paraId="2EBA902B" w14:textId="77777777" w:rsidR="00B12528" w:rsidRDefault="00B12528" w:rsidP="00B12528">
            <w:pPr>
              <w:rPr>
                <w:bCs/>
              </w:rPr>
            </w:pPr>
            <w:r>
              <w:rPr>
                <w:bCs/>
              </w:rPr>
              <w:t>Degree of hearing loss</w:t>
            </w:r>
          </w:p>
        </w:tc>
        <w:tc>
          <w:tcPr>
            <w:tcW w:w="1170" w:type="dxa"/>
            <w:vMerge w:val="restart"/>
          </w:tcPr>
          <w:p w14:paraId="3E50CEB3" w14:textId="456E25B6" w:rsidR="00B12528" w:rsidRDefault="00B12528" w:rsidP="00B12528">
            <w:pPr>
              <w:rPr>
                <w:bCs/>
              </w:rPr>
            </w:pPr>
          </w:p>
          <w:p w14:paraId="2DA98E69" w14:textId="5CC91D12" w:rsidR="00F357D8" w:rsidRDefault="00F357D8" w:rsidP="00B12528">
            <w:pPr>
              <w:rPr>
                <w:bCs/>
              </w:rPr>
            </w:pPr>
          </w:p>
          <w:p w14:paraId="2A6D2DF5" w14:textId="77777777" w:rsidR="00F357D8" w:rsidRDefault="00F357D8" w:rsidP="00B12528">
            <w:pPr>
              <w:rPr>
                <w:bCs/>
              </w:rPr>
            </w:pPr>
          </w:p>
          <w:p w14:paraId="3D168604" w14:textId="77777777" w:rsidR="00B12528" w:rsidRDefault="00B12528" w:rsidP="00B12528">
            <w:pPr>
              <w:rPr>
                <w:bCs/>
              </w:rPr>
            </w:pPr>
            <w:r w:rsidRPr="000C3322">
              <w:rPr>
                <w:bCs/>
              </w:rPr>
              <w:t>Pupil</w:t>
            </w:r>
          </w:p>
          <w:p w14:paraId="24200AE4" w14:textId="50D99F2C" w:rsidR="00B12528" w:rsidRPr="000C3322" w:rsidRDefault="00B12528" w:rsidP="00B12528">
            <w:pPr>
              <w:rPr>
                <w:bCs/>
              </w:rPr>
            </w:pPr>
            <w:r>
              <w:rPr>
                <w:bCs/>
              </w:rPr>
              <w:t>variable</w:t>
            </w:r>
            <w:r w:rsidR="00F357D8">
              <w:rPr>
                <w:bCs/>
              </w:rPr>
              <w:t>s</w:t>
            </w:r>
          </w:p>
          <w:p w14:paraId="5B2B9BEE" w14:textId="77777777" w:rsidR="00B12528" w:rsidRDefault="00B12528" w:rsidP="00B12528">
            <w:pPr>
              <w:rPr>
                <w:bCs/>
              </w:rPr>
            </w:pPr>
          </w:p>
        </w:tc>
        <w:tc>
          <w:tcPr>
            <w:tcW w:w="4590" w:type="dxa"/>
          </w:tcPr>
          <w:p w14:paraId="110E2CA4" w14:textId="77777777" w:rsidR="00B12528" w:rsidRDefault="00B12528" w:rsidP="00B12528">
            <w:pPr>
              <w:rPr>
                <w:bCs/>
              </w:rPr>
            </w:pPr>
            <w:r>
              <w:rPr>
                <w:bCs/>
              </w:rPr>
              <w:t xml:space="preserve">Pupils with a mild loss are proportionately more likely to reach the expected standard compared to pupils with a greater degree of loss </w:t>
            </w:r>
          </w:p>
          <w:p w14:paraId="46399FC5" w14:textId="289C58FA" w:rsidR="00F357D8" w:rsidRPr="000C3322" w:rsidRDefault="00F357D8" w:rsidP="00B12528">
            <w:pPr>
              <w:rPr>
                <w:bCs/>
              </w:rPr>
            </w:pPr>
          </w:p>
        </w:tc>
      </w:tr>
      <w:tr w:rsidR="00B12528" w14:paraId="42BF1B30" w14:textId="77777777" w:rsidTr="00F357D8">
        <w:trPr>
          <w:trHeight w:val="863"/>
        </w:trPr>
        <w:tc>
          <w:tcPr>
            <w:tcW w:w="1638" w:type="dxa"/>
            <w:vMerge/>
          </w:tcPr>
          <w:p w14:paraId="43E9D3F7" w14:textId="77777777" w:rsidR="00B12528" w:rsidRDefault="00B12528" w:rsidP="00B12528">
            <w:pPr>
              <w:rPr>
                <w:bCs/>
              </w:rPr>
            </w:pPr>
          </w:p>
        </w:tc>
        <w:tc>
          <w:tcPr>
            <w:tcW w:w="2700" w:type="dxa"/>
          </w:tcPr>
          <w:p w14:paraId="7C758DB5" w14:textId="77777777" w:rsidR="00B12528" w:rsidRDefault="00B12528" w:rsidP="00B12528">
            <w:pPr>
              <w:rPr>
                <w:bCs/>
              </w:rPr>
            </w:pPr>
            <w:r>
              <w:rPr>
                <w:bCs/>
              </w:rPr>
              <w:t>English as an additional spoken language at home</w:t>
            </w:r>
          </w:p>
        </w:tc>
        <w:tc>
          <w:tcPr>
            <w:tcW w:w="1170" w:type="dxa"/>
            <w:vMerge/>
          </w:tcPr>
          <w:p w14:paraId="1A806835" w14:textId="77777777" w:rsidR="00B12528" w:rsidRDefault="00B12528" w:rsidP="00B12528">
            <w:pPr>
              <w:rPr>
                <w:bCs/>
              </w:rPr>
            </w:pPr>
          </w:p>
        </w:tc>
        <w:tc>
          <w:tcPr>
            <w:tcW w:w="4590" w:type="dxa"/>
          </w:tcPr>
          <w:p w14:paraId="2DE8AB75" w14:textId="77777777" w:rsidR="00B12528" w:rsidRDefault="00B12528" w:rsidP="00B12528">
            <w:pPr>
              <w:rPr>
                <w:bCs/>
              </w:rPr>
            </w:pPr>
            <w:r>
              <w:rPr>
                <w:bCs/>
              </w:rPr>
              <w:t>Pupils speaking English as an additional language at home were found to be less likely to achieve the expected standard</w:t>
            </w:r>
          </w:p>
          <w:p w14:paraId="44CA56EF" w14:textId="67D33D6F" w:rsidR="00F357D8" w:rsidRPr="000C3322" w:rsidRDefault="00F357D8" w:rsidP="00B12528">
            <w:pPr>
              <w:rPr>
                <w:bCs/>
              </w:rPr>
            </w:pPr>
          </w:p>
        </w:tc>
      </w:tr>
      <w:tr w:rsidR="00B12528" w14:paraId="38D5AB78" w14:textId="77777777" w:rsidTr="00F357D8">
        <w:tc>
          <w:tcPr>
            <w:tcW w:w="1638" w:type="dxa"/>
            <w:vMerge/>
          </w:tcPr>
          <w:p w14:paraId="3882EAE9" w14:textId="77777777" w:rsidR="00B12528" w:rsidRDefault="00B12528" w:rsidP="00B12528">
            <w:pPr>
              <w:rPr>
                <w:bCs/>
              </w:rPr>
            </w:pPr>
          </w:p>
        </w:tc>
        <w:tc>
          <w:tcPr>
            <w:tcW w:w="2700" w:type="dxa"/>
          </w:tcPr>
          <w:p w14:paraId="117ACAC2" w14:textId="5A327FB0" w:rsidR="00B12528" w:rsidRDefault="00B12528" w:rsidP="00B12528">
            <w:pPr>
              <w:rPr>
                <w:bCs/>
              </w:rPr>
            </w:pPr>
            <w:r w:rsidRPr="00EC76CC">
              <w:rPr>
                <w:iCs/>
              </w:rPr>
              <w:t xml:space="preserve">Level of </w:t>
            </w:r>
            <w:r w:rsidR="00F357D8">
              <w:rPr>
                <w:iCs/>
              </w:rPr>
              <w:t>p</w:t>
            </w:r>
            <w:r w:rsidRPr="00EC76CC">
              <w:rPr>
                <w:iCs/>
              </w:rPr>
              <w:t xml:space="preserve">rovision: Statement/EHCP   </w:t>
            </w:r>
          </w:p>
        </w:tc>
        <w:tc>
          <w:tcPr>
            <w:tcW w:w="1170" w:type="dxa"/>
          </w:tcPr>
          <w:p w14:paraId="7C4E9295" w14:textId="77777777" w:rsidR="00B12528" w:rsidRDefault="00B12528" w:rsidP="00B12528">
            <w:pPr>
              <w:rPr>
                <w:bCs/>
              </w:rPr>
            </w:pPr>
            <w:r>
              <w:rPr>
                <w:bCs/>
              </w:rPr>
              <w:t>Provision</w:t>
            </w:r>
          </w:p>
          <w:p w14:paraId="6D5A6273" w14:textId="77777777" w:rsidR="00B12528" w:rsidRPr="000C3322" w:rsidRDefault="00B12528" w:rsidP="00B12528">
            <w:pPr>
              <w:rPr>
                <w:bCs/>
              </w:rPr>
            </w:pPr>
            <w:r>
              <w:rPr>
                <w:bCs/>
              </w:rPr>
              <w:t>variable</w:t>
            </w:r>
          </w:p>
          <w:p w14:paraId="39180B63" w14:textId="77777777" w:rsidR="00B12528" w:rsidRDefault="00B12528" w:rsidP="00B12528">
            <w:pPr>
              <w:rPr>
                <w:bCs/>
              </w:rPr>
            </w:pPr>
          </w:p>
        </w:tc>
        <w:tc>
          <w:tcPr>
            <w:tcW w:w="4590" w:type="dxa"/>
          </w:tcPr>
          <w:p w14:paraId="2EC12D59" w14:textId="26F85130" w:rsidR="00B12528" w:rsidRDefault="00B12528" w:rsidP="00B12528">
            <w:pPr>
              <w:rPr>
                <w:bCs/>
              </w:rPr>
            </w:pPr>
            <w:r>
              <w:rPr>
                <w:bCs/>
              </w:rPr>
              <w:t xml:space="preserve">Pupils with a </w:t>
            </w:r>
            <w:r w:rsidR="003F60B6">
              <w:rPr>
                <w:bCs/>
              </w:rPr>
              <w:t>S</w:t>
            </w:r>
            <w:r>
              <w:rPr>
                <w:bCs/>
              </w:rPr>
              <w:t>tatement of SEND or EHCP are less likely to achieve the expected standard</w:t>
            </w:r>
          </w:p>
        </w:tc>
      </w:tr>
      <w:tr w:rsidR="00B12528" w14:paraId="2E79138E" w14:textId="77777777" w:rsidTr="00F357D8">
        <w:tc>
          <w:tcPr>
            <w:tcW w:w="1638" w:type="dxa"/>
            <w:vMerge w:val="restart"/>
          </w:tcPr>
          <w:p w14:paraId="781FF33B" w14:textId="77777777" w:rsidR="00B12528" w:rsidRDefault="00B12528" w:rsidP="00B12528">
            <w:pPr>
              <w:rPr>
                <w:bCs/>
              </w:rPr>
            </w:pPr>
            <w:r w:rsidRPr="0094620A">
              <w:rPr>
                <w:rFonts w:cstheme="minorHAnsi"/>
              </w:rPr>
              <w:t xml:space="preserve">Achieving the </w:t>
            </w:r>
            <w:r>
              <w:rPr>
                <w:rFonts w:cstheme="minorHAnsi"/>
              </w:rPr>
              <w:t>Mathematics</w:t>
            </w:r>
            <w:r w:rsidRPr="0094620A">
              <w:rPr>
                <w:rFonts w:cstheme="minorHAnsi"/>
              </w:rPr>
              <w:t xml:space="preserve"> area of the EYFS Profile</w:t>
            </w:r>
          </w:p>
        </w:tc>
        <w:tc>
          <w:tcPr>
            <w:tcW w:w="2700" w:type="dxa"/>
          </w:tcPr>
          <w:p w14:paraId="7CC31A10" w14:textId="77777777" w:rsidR="00B12528" w:rsidRDefault="00B12528" w:rsidP="00B12528">
            <w:pPr>
              <w:rPr>
                <w:bCs/>
              </w:rPr>
            </w:pPr>
            <w:r>
              <w:rPr>
                <w:bCs/>
              </w:rPr>
              <w:t>English as an additional spoken language at home</w:t>
            </w:r>
          </w:p>
        </w:tc>
        <w:tc>
          <w:tcPr>
            <w:tcW w:w="1170" w:type="dxa"/>
          </w:tcPr>
          <w:p w14:paraId="3F7FCD97" w14:textId="77777777" w:rsidR="00B12528" w:rsidRDefault="00B12528" w:rsidP="00B12528">
            <w:pPr>
              <w:rPr>
                <w:bCs/>
              </w:rPr>
            </w:pPr>
            <w:r>
              <w:rPr>
                <w:bCs/>
              </w:rPr>
              <w:t>Pupil</w:t>
            </w:r>
          </w:p>
          <w:p w14:paraId="24FEDE6B" w14:textId="77777777" w:rsidR="00B12528" w:rsidRPr="000C3322" w:rsidRDefault="00B12528" w:rsidP="00B12528">
            <w:pPr>
              <w:rPr>
                <w:bCs/>
              </w:rPr>
            </w:pPr>
            <w:r>
              <w:rPr>
                <w:bCs/>
              </w:rPr>
              <w:t>variable</w:t>
            </w:r>
          </w:p>
          <w:p w14:paraId="56C9E250" w14:textId="77777777" w:rsidR="00B12528" w:rsidRDefault="00B12528" w:rsidP="00B12528">
            <w:pPr>
              <w:rPr>
                <w:bCs/>
              </w:rPr>
            </w:pPr>
          </w:p>
        </w:tc>
        <w:tc>
          <w:tcPr>
            <w:tcW w:w="4590" w:type="dxa"/>
          </w:tcPr>
          <w:p w14:paraId="5EDEFBAA" w14:textId="77777777" w:rsidR="00B12528" w:rsidRDefault="00B12528" w:rsidP="00B12528">
            <w:pPr>
              <w:rPr>
                <w:bCs/>
              </w:rPr>
            </w:pPr>
            <w:r>
              <w:rPr>
                <w:bCs/>
              </w:rPr>
              <w:t>Pupils speaking English as an additional language at home were found to be less likely to achieve the expected standard</w:t>
            </w:r>
          </w:p>
          <w:p w14:paraId="63CBCCEC" w14:textId="52068311" w:rsidR="00F357D8" w:rsidRDefault="00F357D8" w:rsidP="00B12528">
            <w:pPr>
              <w:rPr>
                <w:bCs/>
              </w:rPr>
            </w:pPr>
          </w:p>
        </w:tc>
      </w:tr>
      <w:tr w:rsidR="00B12528" w14:paraId="1EA0FC97" w14:textId="77777777" w:rsidTr="00F357D8">
        <w:tc>
          <w:tcPr>
            <w:tcW w:w="1638" w:type="dxa"/>
            <w:vMerge/>
          </w:tcPr>
          <w:p w14:paraId="75F009EC" w14:textId="77777777" w:rsidR="00B12528" w:rsidRDefault="00B12528" w:rsidP="00B12528">
            <w:pPr>
              <w:rPr>
                <w:bCs/>
              </w:rPr>
            </w:pPr>
          </w:p>
        </w:tc>
        <w:tc>
          <w:tcPr>
            <w:tcW w:w="2700" w:type="dxa"/>
          </w:tcPr>
          <w:p w14:paraId="14B98CB0" w14:textId="293CE272" w:rsidR="00B12528" w:rsidRDefault="00B12528" w:rsidP="00B12528">
            <w:pPr>
              <w:rPr>
                <w:bCs/>
              </w:rPr>
            </w:pPr>
            <w:r w:rsidRPr="00EC76CC">
              <w:rPr>
                <w:iCs/>
              </w:rPr>
              <w:t xml:space="preserve">Level of </w:t>
            </w:r>
            <w:r w:rsidR="00F357D8">
              <w:rPr>
                <w:iCs/>
              </w:rPr>
              <w:t>p</w:t>
            </w:r>
            <w:r w:rsidRPr="00EC76CC">
              <w:rPr>
                <w:iCs/>
              </w:rPr>
              <w:t xml:space="preserve">rovision: Statement/EHCP   </w:t>
            </w:r>
          </w:p>
        </w:tc>
        <w:tc>
          <w:tcPr>
            <w:tcW w:w="1170" w:type="dxa"/>
          </w:tcPr>
          <w:p w14:paraId="60A76A10" w14:textId="77777777" w:rsidR="00B12528" w:rsidRDefault="00B12528" w:rsidP="00B12528">
            <w:pPr>
              <w:rPr>
                <w:bCs/>
              </w:rPr>
            </w:pPr>
            <w:r>
              <w:rPr>
                <w:bCs/>
              </w:rPr>
              <w:t>Provision</w:t>
            </w:r>
          </w:p>
          <w:p w14:paraId="119CD4B0" w14:textId="77777777" w:rsidR="00B12528" w:rsidRPr="000C3322" w:rsidRDefault="00B12528" w:rsidP="00B12528">
            <w:pPr>
              <w:rPr>
                <w:bCs/>
              </w:rPr>
            </w:pPr>
            <w:r>
              <w:rPr>
                <w:bCs/>
              </w:rPr>
              <w:t>variable</w:t>
            </w:r>
          </w:p>
          <w:p w14:paraId="71D13A07" w14:textId="77777777" w:rsidR="00B12528" w:rsidRDefault="00B12528" w:rsidP="00B12528">
            <w:pPr>
              <w:rPr>
                <w:bCs/>
              </w:rPr>
            </w:pPr>
          </w:p>
        </w:tc>
        <w:tc>
          <w:tcPr>
            <w:tcW w:w="4590" w:type="dxa"/>
          </w:tcPr>
          <w:p w14:paraId="2D56E96C" w14:textId="79663C37" w:rsidR="00B12528" w:rsidRDefault="00B12528" w:rsidP="00B12528">
            <w:pPr>
              <w:rPr>
                <w:bCs/>
              </w:rPr>
            </w:pPr>
            <w:r>
              <w:rPr>
                <w:bCs/>
              </w:rPr>
              <w:t xml:space="preserve">Pupils with a </w:t>
            </w:r>
            <w:r w:rsidR="003F60B6">
              <w:rPr>
                <w:bCs/>
              </w:rPr>
              <w:t>S</w:t>
            </w:r>
            <w:r>
              <w:rPr>
                <w:bCs/>
              </w:rPr>
              <w:t>tatement of SEND or EHCP are less likely to achieve the expected standard</w:t>
            </w:r>
          </w:p>
        </w:tc>
      </w:tr>
      <w:tr w:rsidR="00B12528" w14:paraId="58AD2816" w14:textId="77777777" w:rsidTr="00F357D8">
        <w:tc>
          <w:tcPr>
            <w:tcW w:w="1638" w:type="dxa"/>
          </w:tcPr>
          <w:p w14:paraId="7916FC4D" w14:textId="77777777" w:rsidR="00B12528" w:rsidRDefault="00B12528" w:rsidP="00B12528">
            <w:pPr>
              <w:rPr>
                <w:rFonts w:cstheme="minorHAnsi"/>
              </w:rPr>
            </w:pPr>
            <w:r w:rsidRPr="0094620A">
              <w:rPr>
                <w:rFonts w:cstheme="minorHAnsi"/>
              </w:rPr>
              <w:t xml:space="preserve">Achieving the </w:t>
            </w:r>
            <w:r>
              <w:rPr>
                <w:rFonts w:cstheme="minorHAnsi"/>
              </w:rPr>
              <w:t>Literacy</w:t>
            </w:r>
            <w:r w:rsidRPr="0094620A">
              <w:rPr>
                <w:rFonts w:cstheme="minorHAnsi"/>
              </w:rPr>
              <w:t xml:space="preserve"> area of the EYFS Profile</w:t>
            </w:r>
          </w:p>
          <w:p w14:paraId="2106F384" w14:textId="5D25400C" w:rsidR="00F357D8" w:rsidRDefault="00F357D8" w:rsidP="00B12528">
            <w:pPr>
              <w:rPr>
                <w:bCs/>
              </w:rPr>
            </w:pPr>
          </w:p>
        </w:tc>
        <w:tc>
          <w:tcPr>
            <w:tcW w:w="2700" w:type="dxa"/>
          </w:tcPr>
          <w:p w14:paraId="22B8CD72" w14:textId="535ACADC" w:rsidR="00B12528" w:rsidRDefault="00B12528" w:rsidP="00B12528">
            <w:pPr>
              <w:rPr>
                <w:bCs/>
              </w:rPr>
            </w:pPr>
            <w:r w:rsidRPr="00EC76CC">
              <w:rPr>
                <w:iCs/>
              </w:rPr>
              <w:t xml:space="preserve">Level of </w:t>
            </w:r>
            <w:r w:rsidR="00F357D8">
              <w:rPr>
                <w:iCs/>
              </w:rPr>
              <w:t>p</w:t>
            </w:r>
            <w:r w:rsidRPr="00EC76CC">
              <w:rPr>
                <w:iCs/>
              </w:rPr>
              <w:t xml:space="preserve">rovision: Statement/EHCP   </w:t>
            </w:r>
          </w:p>
        </w:tc>
        <w:tc>
          <w:tcPr>
            <w:tcW w:w="1170" w:type="dxa"/>
          </w:tcPr>
          <w:p w14:paraId="4898147E" w14:textId="77777777" w:rsidR="00B12528" w:rsidRDefault="00B12528" w:rsidP="00B12528">
            <w:pPr>
              <w:rPr>
                <w:bCs/>
              </w:rPr>
            </w:pPr>
            <w:r>
              <w:rPr>
                <w:bCs/>
              </w:rPr>
              <w:t>Provision</w:t>
            </w:r>
          </w:p>
          <w:p w14:paraId="0D56F43A" w14:textId="77777777" w:rsidR="00B12528" w:rsidRPr="000C3322" w:rsidRDefault="00B12528" w:rsidP="00B12528">
            <w:pPr>
              <w:rPr>
                <w:bCs/>
              </w:rPr>
            </w:pPr>
            <w:r>
              <w:rPr>
                <w:bCs/>
              </w:rPr>
              <w:t>variable</w:t>
            </w:r>
          </w:p>
          <w:p w14:paraId="1C83E0D5" w14:textId="77777777" w:rsidR="00B12528" w:rsidRDefault="00B12528" w:rsidP="00B12528">
            <w:pPr>
              <w:rPr>
                <w:bCs/>
              </w:rPr>
            </w:pPr>
          </w:p>
        </w:tc>
        <w:tc>
          <w:tcPr>
            <w:tcW w:w="4590" w:type="dxa"/>
          </w:tcPr>
          <w:p w14:paraId="26AE54A0" w14:textId="4376139E" w:rsidR="00B12528" w:rsidRDefault="00B12528" w:rsidP="00B12528">
            <w:pPr>
              <w:rPr>
                <w:bCs/>
              </w:rPr>
            </w:pPr>
            <w:r>
              <w:rPr>
                <w:bCs/>
              </w:rPr>
              <w:t xml:space="preserve">Pupils with a </w:t>
            </w:r>
            <w:r w:rsidR="003F60B6">
              <w:rPr>
                <w:bCs/>
              </w:rPr>
              <w:t>S</w:t>
            </w:r>
            <w:r>
              <w:rPr>
                <w:bCs/>
              </w:rPr>
              <w:t>tatement of SEND or EHCP are less likely to achieve the expected standard</w:t>
            </w:r>
          </w:p>
        </w:tc>
      </w:tr>
    </w:tbl>
    <w:p w14:paraId="5BA46151" w14:textId="26DC681F" w:rsidR="00D40707" w:rsidRDefault="00D40707" w:rsidP="00B33606">
      <w:pPr>
        <w:spacing w:after="0" w:line="240" w:lineRule="auto"/>
        <w:rPr>
          <w:b/>
        </w:rPr>
      </w:pPr>
    </w:p>
    <w:p w14:paraId="709334AA" w14:textId="5A5861EE" w:rsidR="00F357D8" w:rsidRDefault="00F357D8" w:rsidP="00B33606">
      <w:pPr>
        <w:spacing w:after="0" w:line="240" w:lineRule="auto"/>
        <w:rPr>
          <w:b/>
        </w:rPr>
      </w:pPr>
    </w:p>
    <w:p w14:paraId="0BB1D130" w14:textId="3FB2DD3A" w:rsidR="00F357D8" w:rsidRDefault="00F357D8" w:rsidP="00B33606">
      <w:pPr>
        <w:spacing w:after="0" w:line="240" w:lineRule="auto"/>
        <w:rPr>
          <w:b/>
        </w:rPr>
      </w:pPr>
    </w:p>
    <w:p w14:paraId="4BDDDC27" w14:textId="19539518" w:rsidR="00F357D8" w:rsidRDefault="00F357D8" w:rsidP="00B33606">
      <w:pPr>
        <w:spacing w:after="0" w:line="240" w:lineRule="auto"/>
        <w:rPr>
          <w:b/>
        </w:rPr>
      </w:pPr>
    </w:p>
    <w:p w14:paraId="368B73CA" w14:textId="1EE5DD75" w:rsidR="00F357D8" w:rsidRDefault="00F357D8" w:rsidP="00B33606">
      <w:pPr>
        <w:spacing w:after="0" w:line="240" w:lineRule="auto"/>
        <w:rPr>
          <w:b/>
        </w:rPr>
      </w:pPr>
    </w:p>
    <w:p w14:paraId="736D9982" w14:textId="4EA6FF6B" w:rsidR="00F357D8" w:rsidRDefault="00F357D8" w:rsidP="00B33606">
      <w:pPr>
        <w:spacing w:after="0" w:line="240" w:lineRule="auto"/>
        <w:rPr>
          <w:b/>
        </w:rPr>
      </w:pPr>
    </w:p>
    <w:p w14:paraId="77A19AFD" w14:textId="0DC3C410" w:rsidR="00F357D8" w:rsidRDefault="00F357D8" w:rsidP="00B33606">
      <w:pPr>
        <w:spacing w:after="0" w:line="240" w:lineRule="auto"/>
        <w:rPr>
          <w:b/>
        </w:rPr>
      </w:pPr>
    </w:p>
    <w:p w14:paraId="2A455FDF" w14:textId="427BC17B" w:rsidR="00F357D8" w:rsidRDefault="00F357D8" w:rsidP="00B33606">
      <w:pPr>
        <w:spacing w:after="0" w:line="240" w:lineRule="auto"/>
        <w:rPr>
          <w:b/>
        </w:rPr>
      </w:pPr>
    </w:p>
    <w:p w14:paraId="20BA72DD" w14:textId="77777777" w:rsidR="00F357D8" w:rsidRDefault="00F357D8" w:rsidP="00B33606">
      <w:pPr>
        <w:spacing w:after="0" w:line="240" w:lineRule="auto"/>
        <w:rPr>
          <w:b/>
        </w:rPr>
      </w:pPr>
    </w:p>
    <w:p w14:paraId="073A67FB" w14:textId="0F3748E1" w:rsidR="00CF12A0" w:rsidRPr="00826214" w:rsidRDefault="006477D7" w:rsidP="00826214">
      <w:pPr>
        <w:pStyle w:val="ListParagraph"/>
        <w:numPr>
          <w:ilvl w:val="0"/>
          <w:numId w:val="28"/>
        </w:numPr>
        <w:spacing w:after="0"/>
        <w:ind w:hanging="720"/>
        <w:rPr>
          <w:b/>
        </w:rPr>
      </w:pPr>
      <w:r w:rsidRPr="00826214">
        <w:rPr>
          <w:b/>
        </w:rPr>
        <w:lastRenderedPageBreak/>
        <w:t>COHORT B</w:t>
      </w:r>
      <w:r w:rsidR="0045740E" w:rsidRPr="00826214">
        <w:rPr>
          <w:b/>
        </w:rPr>
        <w:t xml:space="preserve"> FINDING</w:t>
      </w:r>
      <w:r w:rsidR="005A06CA" w:rsidRPr="00826214">
        <w:rPr>
          <w:b/>
        </w:rPr>
        <w:t>S</w:t>
      </w:r>
    </w:p>
    <w:p w14:paraId="496058AD" w14:textId="77777777" w:rsidR="00D44F50" w:rsidRDefault="00D44F50" w:rsidP="00D44F50">
      <w:pPr>
        <w:pStyle w:val="ListParagraph"/>
        <w:spacing w:after="0"/>
        <w:ind w:left="0"/>
        <w:rPr>
          <w:b/>
        </w:rPr>
      </w:pPr>
    </w:p>
    <w:p w14:paraId="1036C535" w14:textId="587C545B" w:rsidR="00D44F50" w:rsidRPr="00826214" w:rsidRDefault="00826214" w:rsidP="00826214">
      <w:pPr>
        <w:pStyle w:val="ListParagraph"/>
        <w:numPr>
          <w:ilvl w:val="1"/>
          <w:numId w:val="33"/>
        </w:numPr>
        <w:tabs>
          <w:tab w:val="left" w:pos="720"/>
        </w:tabs>
        <w:spacing w:after="0"/>
        <w:rPr>
          <w:b/>
        </w:rPr>
      </w:pPr>
      <w:r>
        <w:rPr>
          <w:b/>
        </w:rPr>
        <w:t xml:space="preserve">        </w:t>
      </w:r>
      <w:r w:rsidR="00D44F50" w:rsidRPr="00826214">
        <w:rPr>
          <w:b/>
        </w:rPr>
        <w:t>Descriptive analysis</w:t>
      </w:r>
    </w:p>
    <w:p w14:paraId="20384C5C" w14:textId="77777777" w:rsidR="00D44F50" w:rsidRDefault="00D44F50" w:rsidP="00D44F50">
      <w:pPr>
        <w:tabs>
          <w:tab w:val="left" w:pos="720"/>
        </w:tabs>
        <w:spacing w:after="0"/>
        <w:rPr>
          <w:b/>
        </w:rPr>
      </w:pPr>
    </w:p>
    <w:p w14:paraId="2AD6318D" w14:textId="0C2BB11E" w:rsidR="00D44F50" w:rsidRPr="006E10A3" w:rsidRDefault="00BF4D45" w:rsidP="00D44F50">
      <w:pPr>
        <w:tabs>
          <w:tab w:val="left" w:pos="720"/>
        </w:tabs>
        <w:spacing w:after="0"/>
        <w:rPr>
          <w:b/>
        </w:rPr>
      </w:pPr>
      <w:r>
        <w:rPr>
          <w:b/>
        </w:rPr>
        <w:t>3</w:t>
      </w:r>
      <w:r w:rsidR="00D44F50">
        <w:rPr>
          <w:b/>
        </w:rPr>
        <w:t>.1.1      Pupils</w:t>
      </w:r>
    </w:p>
    <w:p w14:paraId="7637B6AD" w14:textId="01B23E5B" w:rsidR="00D44F50" w:rsidRPr="00DC4F0D" w:rsidRDefault="00D44F50" w:rsidP="00D44F50">
      <w:pPr>
        <w:pStyle w:val="ListParagraph"/>
        <w:numPr>
          <w:ilvl w:val="0"/>
          <w:numId w:val="29"/>
        </w:numPr>
        <w:tabs>
          <w:tab w:val="left" w:pos="630"/>
          <w:tab w:val="left" w:pos="720"/>
        </w:tabs>
        <w:spacing w:after="0"/>
        <w:rPr>
          <w:b/>
        </w:rPr>
      </w:pPr>
      <w:r>
        <w:rPr>
          <w:bCs/>
        </w:rPr>
        <w:t xml:space="preserve">Cohort </w:t>
      </w:r>
      <w:r w:rsidR="002B296C">
        <w:rPr>
          <w:bCs/>
        </w:rPr>
        <w:t>B</w:t>
      </w:r>
      <w:r>
        <w:rPr>
          <w:bCs/>
        </w:rPr>
        <w:t xml:space="preserve"> comprised 12</w:t>
      </w:r>
      <w:r w:rsidR="002B296C">
        <w:rPr>
          <w:bCs/>
        </w:rPr>
        <w:t>6</w:t>
      </w:r>
      <w:r>
        <w:rPr>
          <w:bCs/>
        </w:rPr>
        <w:t xml:space="preserve"> pupils</w:t>
      </w:r>
    </w:p>
    <w:p w14:paraId="5267FD7D" w14:textId="6810E165" w:rsidR="00D44F50" w:rsidRPr="00DC4F0D" w:rsidRDefault="00D44F50" w:rsidP="00D44F50">
      <w:pPr>
        <w:pStyle w:val="ListParagraph"/>
        <w:numPr>
          <w:ilvl w:val="0"/>
          <w:numId w:val="29"/>
        </w:numPr>
        <w:tabs>
          <w:tab w:val="left" w:pos="630"/>
          <w:tab w:val="left" w:pos="720"/>
        </w:tabs>
        <w:spacing w:after="0"/>
        <w:rPr>
          <w:b/>
        </w:rPr>
      </w:pPr>
      <w:r>
        <w:rPr>
          <w:bCs/>
        </w:rPr>
        <w:t>The cohort had a</w:t>
      </w:r>
      <w:r w:rsidR="002B296C">
        <w:rPr>
          <w:bCs/>
        </w:rPr>
        <w:t>n</w:t>
      </w:r>
      <w:r w:rsidRPr="00DC4F0D">
        <w:rPr>
          <w:bCs/>
        </w:rPr>
        <w:t xml:space="preserve"> </w:t>
      </w:r>
      <w:r w:rsidR="002B296C">
        <w:rPr>
          <w:bCs/>
        </w:rPr>
        <w:t>equal</w:t>
      </w:r>
      <w:r w:rsidRPr="00DC4F0D">
        <w:rPr>
          <w:bCs/>
        </w:rPr>
        <w:t xml:space="preserve"> number of boys </w:t>
      </w:r>
      <w:r w:rsidR="002B296C">
        <w:rPr>
          <w:bCs/>
        </w:rPr>
        <w:t>and</w:t>
      </w:r>
      <w:r w:rsidRPr="00DC4F0D">
        <w:rPr>
          <w:bCs/>
        </w:rPr>
        <w:t xml:space="preserve"> girls – 6</w:t>
      </w:r>
      <w:r w:rsidR="002B296C">
        <w:rPr>
          <w:bCs/>
        </w:rPr>
        <w:t>3</w:t>
      </w:r>
      <w:r w:rsidRPr="00DC4F0D">
        <w:rPr>
          <w:bCs/>
        </w:rPr>
        <w:t>:</w:t>
      </w:r>
      <w:r w:rsidR="002B296C">
        <w:rPr>
          <w:bCs/>
        </w:rPr>
        <w:t>63</w:t>
      </w:r>
      <w:r>
        <w:rPr>
          <w:bCs/>
        </w:rPr>
        <w:t xml:space="preserve"> (5</w:t>
      </w:r>
      <w:r w:rsidR="002B296C">
        <w:rPr>
          <w:bCs/>
        </w:rPr>
        <w:t>0</w:t>
      </w:r>
      <w:r>
        <w:rPr>
          <w:bCs/>
        </w:rPr>
        <w:t>%:</w:t>
      </w:r>
      <w:r w:rsidR="002B296C">
        <w:rPr>
          <w:bCs/>
        </w:rPr>
        <w:t>50</w:t>
      </w:r>
      <w:r>
        <w:rPr>
          <w:bCs/>
        </w:rPr>
        <w:t>%)</w:t>
      </w:r>
    </w:p>
    <w:p w14:paraId="7A747AF3" w14:textId="19803326" w:rsidR="00D44F50" w:rsidRPr="00BB0EBB" w:rsidRDefault="002B296C" w:rsidP="00D44F50">
      <w:pPr>
        <w:pStyle w:val="ListParagraph"/>
        <w:numPr>
          <w:ilvl w:val="0"/>
          <w:numId w:val="29"/>
        </w:numPr>
        <w:tabs>
          <w:tab w:val="left" w:pos="630"/>
          <w:tab w:val="left" w:pos="720"/>
        </w:tabs>
        <w:spacing w:after="0"/>
        <w:rPr>
          <w:b/>
        </w:rPr>
      </w:pPr>
      <w:r>
        <w:rPr>
          <w:bCs/>
        </w:rPr>
        <w:t>29</w:t>
      </w:r>
      <w:r w:rsidR="00D44F50">
        <w:rPr>
          <w:bCs/>
        </w:rPr>
        <w:t>% had a diagnosis of HI within 0-3 months</w:t>
      </w:r>
    </w:p>
    <w:p w14:paraId="619DB49C" w14:textId="5421D0E4" w:rsidR="00D44F50" w:rsidRPr="00BB0EBB" w:rsidRDefault="00D44F50" w:rsidP="00D44F50">
      <w:pPr>
        <w:pStyle w:val="ListParagraph"/>
        <w:numPr>
          <w:ilvl w:val="0"/>
          <w:numId w:val="29"/>
        </w:numPr>
        <w:tabs>
          <w:tab w:val="left" w:pos="630"/>
          <w:tab w:val="left" w:pos="720"/>
        </w:tabs>
        <w:spacing w:after="0"/>
        <w:rPr>
          <w:b/>
        </w:rPr>
      </w:pPr>
      <w:r w:rsidRPr="00BB0EBB">
        <w:rPr>
          <w:bCs/>
        </w:rPr>
        <w:t>4</w:t>
      </w:r>
      <w:r w:rsidR="002B296C">
        <w:rPr>
          <w:bCs/>
        </w:rPr>
        <w:t>6</w:t>
      </w:r>
      <w:r w:rsidRPr="00BB0EBB">
        <w:rPr>
          <w:bCs/>
        </w:rPr>
        <w:t xml:space="preserve">% had a moderate hearing loss, with </w:t>
      </w:r>
      <w:r w:rsidR="002B296C">
        <w:rPr>
          <w:bCs/>
        </w:rPr>
        <w:t>23</w:t>
      </w:r>
      <w:r w:rsidRPr="00BB0EBB">
        <w:rPr>
          <w:bCs/>
        </w:rPr>
        <w:t>% having mild, 16% severe and 1</w:t>
      </w:r>
      <w:r w:rsidR="002B296C">
        <w:rPr>
          <w:bCs/>
        </w:rPr>
        <w:t>5</w:t>
      </w:r>
      <w:r w:rsidRPr="00BB0EBB">
        <w:rPr>
          <w:bCs/>
        </w:rPr>
        <w:t>% profound losses</w:t>
      </w:r>
    </w:p>
    <w:p w14:paraId="7A26BA15" w14:textId="7067DF5D" w:rsidR="00D44F50" w:rsidRPr="00C820DC" w:rsidRDefault="00D44F50" w:rsidP="00D44F50">
      <w:pPr>
        <w:pStyle w:val="ListParagraph"/>
        <w:numPr>
          <w:ilvl w:val="0"/>
          <w:numId w:val="29"/>
        </w:numPr>
        <w:tabs>
          <w:tab w:val="left" w:pos="630"/>
          <w:tab w:val="left" w:pos="720"/>
        </w:tabs>
        <w:spacing w:after="0"/>
        <w:rPr>
          <w:b/>
        </w:rPr>
      </w:pPr>
      <w:r w:rsidRPr="00BB0EBB">
        <w:rPr>
          <w:bCs/>
        </w:rPr>
        <w:t>Of</w:t>
      </w:r>
      <w:r>
        <w:rPr>
          <w:bCs/>
        </w:rPr>
        <w:t xml:space="preserve"> those with severe and profound hearing losses, </w:t>
      </w:r>
      <w:r w:rsidR="002B296C" w:rsidRPr="0082661A">
        <w:rPr>
          <w:bCs/>
        </w:rPr>
        <w:t>19 (</w:t>
      </w:r>
      <w:r w:rsidR="00012AB8">
        <w:rPr>
          <w:bCs/>
        </w:rPr>
        <w:t xml:space="preserve">i.e. </w:t>
      </w:r>
      <w:r w:rsidR="002B296C" w:rsidRPr="0082661A">
        <w:rPr>
          <w:bCs/>
        </w:rPr>
        <w:t>15%</w:t>
      </w:r>
      <w:r w:rsidR="0082661A" w:rsidRPr="0082661A">
        <w:rPr>
          <w:bCs/>
        </w:rPr>
        <w:t xml:space="preserve"> of the total cohort</w:t>
      </w:r>
      <w:r w:rsidR="002B296C" w:rsidRPr="0082661A">
        <w:rPr>
          <w:bCs/>
        </w:rPr>
        <w:t>)</w:t>
      </w:r>
      <w:r w:rsidRPr="0082661A">
        <w:rPr>
          <w:bCs/>
        </w:rPr>
        <w:t xml:space="preserve"> </w:t>
      </w:r>
      <w:r>
        <w:rPr>
          <w:bCs/>
        </w:rPr>
        <w:t>had cochlear implants</w:t>
      </w:r>
    </w:p>
    <w:p w14:paraId="3ABDA9AC" w14:textId="5F017200" w:rsidR="00D44F50" w:rsidRPr="00C820DC" w:rsidRDefault="00D44F50" w:rsidP="00D44F50">
      <w:pPr>
        <w:pStyle w:val="ListParagraph"/>
        <w:numPr>
          <w:ilvl w:val="0"/>
          <w:numId w:val="29"/>
        </w:numPr>
        <w:tabs>
          <w:tab w:val="left" w:pos="630"/>
          <w:tab w:val="left" w:pos="720"/>
        </w:tabs>
        <w:spacing w:after="0"/>
        <w:rPr>
          <w:b/>
        </w:rPr>
      </w:pPr>
      <w:r>
        <w:rPr>
          <w:bCs/>
        </w:rPr>
        <w:t>2</w:t>
      </w:r>
      <w:r w:rsidR="002B296C">
        <w:rPr>
          <w:bCs/>
        </w:rPr>
        <w:t>5</w:t>
      </w:r>
      <w:r>
        <w:rPr>
          <w:bCs/>
        </w:rPr>
        <w:t xml:space="preserve">% had </w:t>
      </w:r>
      <w:r w:rsidR="000A69F9">
        <w:rPr>
          <w:bCs/>
        </w:rPr>
        <w:t xml:space="preserve">an </w:t>
      </w:r>
      <w:r>
        <w:rPr>
          <w:bCs/>
        </w:rPr>
        <w:t>additional SEND</w:t>
      </w:r>
      <w:r w:rsidR="000A69F9">
        <w:rPr>
          <w:bCs/>
        </w:rPr>
        <w:t>,</w:t>
      </w:r>
      <w:r>
        <w:rPr>
          <w:bCs/>
        </w:rPr>
        <w:t xml:space="preserve"> </w:t>
      </w:r>
      <w:r w:rsidR="000A69F9">
        <w:rPr>
          <w:bCs/>
        </w:rPr>
        <w:t xml:space="preserve">the most predominant being: </w:t>
      </w:r>
      <w:r>
        <w:rPr>
          <w:bCs/>
        </w:rPr>
        <w:t>speech, language and communication needs</w:t>
      </w:r>
      <w:r w:rsidR="000A69F9">
        <w:rPr>
          <w:bCs/>
        </w:rPr>
        <w:t xml:space="preserve"> (23%), moderate learning difficulty (19%), </w:t>
      </w:r>
      <w:r w:rsidR="001617B1">
        <w:rPr>
          <w:bCs/>
        </w:rPr>
        <w:t xml:space="preserve">other (19 %), </w:t>
      </w:r>
      <w:r w:rsidR="000A69F9">
        <w:rPr>
          <w:bCs/>
        </w:rPr>
        <w:t>social, emotional and mental health (16%)</w:t>
      </w:r>
    </w:p>
    <w:p w14:paraId="1922F0A5" w14:textId="504DE387" w:rsidR="00D44F50" w:rsidRPr="005A06CA" w:rsidRDefault="00D44F50" w:rsidP="00D44F50">
      <w:pPr>
        <w:pStyle w:val="ListParagraph"/>
        <w:numPr>
          <w:ilvl w:val="0"/>
          <w:numId w:val="29"/>
        </w:numPr>
        <w:tabs>
          <w:tab w:val="left" w:pos="630"/>
          <w:tab w:val="left" w:pos="720"/>
        </w:tabs>
        <w:spacing w:after="0"/>
        <w:rPr>
          <w:b/>
        </w:rPr>
      </w:pPr>
      <w:r>
        <w:rPr>
          <w:bCs/>
        </w:rPr>
        <w:t>Spoken English was used as the main communication</w:t>
      </w:r>
      <w:r w:rsidR="003213A4">
        <w:rPr>
          <w:bCs/>
        </w:rPr>
        <w:t xml:space="preserve"> mode</w:t>
      </w:r>
      <w:r>
        <w:rPr>
          <w:bCs/>
        </w:rPr>
        <w:t xml:space="preserve"> with 8</w:t>
      </w:r>
      <w:r w:rsidR="001617B1">
        <w:rPr>
          <w:bCs/>
        </w:rPr>
        <w:t>5</w:t>
      </w:r>
      <w:r>
        <w:rPr>
          <w:bCs/>
        </w:rPr>
        <w:t>% of the pupils in the education setting; spoken English with signed support was used with 1</w:t>
      </w:r>
      <w:r w:rsidR="001617B1">
        <w:rPr>
          <w:bCs/>
        </w:rPr>
        <w:t>1</w:t>
      </w:r>
      <w:r>
        <w:rPr>
          <w:bCs/>
        </w:rPr>
        <w:t xml:space="preserve">%; BSL was used with </w:t>
      </w:r>
      <w:r w:rsidR="001617B1">
        <w:rPr>
          <w:bCs/>
        </w:rPr>
        <w:t>4</w:t>
      </w:r>
      <w:r>
        <w:rPr>
          <w:bCs/>
        </w:rPr>
        <w:t>%</w:t>
      </w:r>
    </w:p>
    <w:p w14:paraId="6C76B684" w14:textId="7EE7AB89" w:rsidR="00D44F50" w:rsidRPr="00CF5BDC" w:rsidRDefault="001617B1" w:rsidP="00D44F50">
      <w:pPr>
        <w:pStyle w:val="ListParagraph"/>
        <w:numPr>
          <w:ilvl w:val="0"/>
          <w:numId w:val="29"/>
        </w:numPr>
        <w:tabs>
          <w:tab w:val="left" w:pos="630"/>
          <w:tab w:val="left" w:pos="720"/>
        </w:tabs>
        <w:spacing w:after="0"/>
        <w:rPr>
          <w:b/>
        </w:rPr>
      </w:pPr>
      <w:r>
        <w:rPr>
          <w:bCs/>
        </w:rPr>
        <w:t>26</w:t>
      </w:r>
      <w:r w:rsidR="00D44F50">
        <w:rPr>
          <w:bCs/>
        </w:rPr>
        <w:t>% had English as an additional language at home</w:t>
      </w:r>
    </w:p>
    <w:p w14:paraId="2144D839" w14:textId="3116B54B" w:rsidR="00D44F50" w:rsidRPr="00FA4F81" w:rsidRDefault="001617B1" w:rsidP="00D44F50">
      <w:pPr>
        <w:pStyle w:val="ListParagraph"/>
        <w:numPr>
          <w:ilvl w:val="0"/>
          <w:numId w:val="29"/>
        </w:numPr>
        <w:tabs>
          <w:tab w:val="left" w:pos="630"/>
          <w:tab w:val="left" w:pos="720"/>
        </w:tabs>
        <w:spacing w:after="0"/>
        <w:rPr>
          <w:b/>
        </w:rPr>
      </w:pPr>
      <w:r>
        <w:rPr>
          <w:bCs/>
        </w:rPr>
        <w:t>16</w:t>
      </w:r>
      <w:r w:rsidR="00D44F50">
        <w:rPr>
          <w:bCs/>
        </w:rPr>
        <w:t>% were eligible for free school meals</w:t>
      </w:r>
    </w:p>
    <w:p w14:paraId="6927B655" w14:textId="77777777" w:rsidR="00D44F50" w:rsidRDefault="00D44F50" w:rsidP="00D44F50">
      <w:pPr>
        <w:tabs>
          <w:tab w:val="left" w:pos="630"/>
          <w:tab w:val="left" w:pos="720"/>
        </w:tabs>
        <w:spacing w:after="0"/>
        <w:rPr>
          <w:b/>
        </w:rPr>
      </w:pPr>
    </w:p>
    <w:p w14:paraId="338ABA7D" w14:textId="13828925" w:rsidR="00D44F50" w:rsidRPr="00704D17" w:rsidRDefault="00BF4D45" w:rsidP="00D44F50">
      <w:pPr>
        <w:tabs>
          <w:tab w:val="left" w:pos="630"/>
        </w:tabs>
        <w:spacing w:after="0"/>
        <w:rPr>
          <w:b/>
        </w:rPr>
      </w:pPr>
      <w:r>
        <w:rPr>
          <w:b/>
        </w:rPr>
        <w:t>3</w:t>
      </w:r>
      <w:r w:rsidR="00D44F50">
        <w:rPr>
          <w:b/>
        </w:rPr>
        <w:t>.1.2     Provision</w:t>
      </w:r>
    </w:p>
    <w:p w14:paraId="6C211E8E" w14:textId="5EACE14D" w:rsidR="00D44F50" w:rsidRDefault="00D44F50" w:rsidP="00D44F50">
      <w:pPr>
        <w:pStyle w:val="ListParagraph"/>
        <w:numPr>
          <w:ilvl w:val="0"/>
          <w:numId w:val="32"/>
        </w:numPr>
        <w:spacing w:after="0"/>
        <w:ind w:left="1080"/>
        <w:rPr>
          <w:bCs/>
        </w:rPr>
      </w:pPr>
      <w:r>
        <w:rPr>
          <w:bCs/>
        </w:rPr>
        <w:t>4</w:t>
      </w:r>
      <w:r w:rsidR="001617B1">
        <w:rPr>
          <w:bCs/>
        </w:rPr>
        <w:t>0</w:t>
      </w:r>
      <w:r>
        <w:rPr>
          <w:bCs/>
        </w:rPr>
        <w:t>% of pupils had their provision determined by a Statement of SEND or an Education, Health and Care Plan (EHCP)</w:t>
      </w:r>
    </w:p>
    <w:p w14:paraId="4D9E22EC" w14:textId="1CDC8F41" w:rsidR="00D44F50" w:rsidRDefault="00D44F50" w:rsidP="00D44F50">
      <w:pPr>
        <w:pStyle w:val="ListParagraph"/>
        <w:numPr>
          <w:ilvl w:val="0"/>
          <w:numId w:val="32"/>
        </w:numPr>
        <w:spacing w:after="0"/>
        <w:ind w:left="1080"/>
        <w:rPr>
          <w:bCs/>
        </w:rPr>
      </w:pPr>
      <w:r>
        <w:rPr>
          <w:bCs/>
        </w:rPr>
        <w:t>7</w:t>
      </w:r>
      <w:r w:rsidR="001617B1">
        <w:rPr>
          <w:bCs/>
        </w:rPr>
        <w:t>7</w:t>
      </w:r>
      <w:r>
        <w:rPr>
          <w:bCs/>
        </w:rPr>
        <w:t xml:space="preserve">% of pupils were placed in mainstream state funded schools (including academies and free schools) without </w:t>
      </w:r>
      <w:r w:rsidR="008E1BB6">
        <w:rPr>
          <w:bCs/>
        </w:rPr>
        <w:t xml:space="preserve">dedicated </w:t>
      </w:r>
      <w:r>
        <w:rPr>
          <w:bCs/>
        </w:rPr>
        <w:t xml:space="preserve">resource provision for deaf pupils; </w:t>
      </w:r>
      <w:r w:rsidR="001617B1">
        <w:rPr>
          <w:bCs/>
        </w:rPr>
        <w:t>19</w:t>
      </w:r>
      <w:r>
        <w:rPr>
          <w:bCs/>
        </w:rPr>
        <w:t>% were placed in mainstream schools with resource provision for deaf pupils</w:t>
      </w:r>
    </w:p>
    <w:p w14:paraId="46AEA2F5" w14:textId="7B578DF6" w:rsidR="00D44F50" w:rsidRPr="00DC4EB4" w:rsidRDefault="00D44F50" w:rsidP="00D44F50">
      <w:pPr>
        <w:pStyle w:val="ListParagraph"/>
        <w:numPr>
          <w:ilvl w:val="0"/>
          <w:numId w:val="32"/>
        </w:numPr>
        <w:spacing w:after="0"/>
        <w:ind w:left="1080"/>
        <w:rPr>
          <w:bCs/>
        </w:rPr>
      </w:pPr>
      <w:r w:rsidRPr="00DC4EB4">
        <w:rPr>
          <w:bCs/>
        </w:rPr>
        <w:t xml:space="preserve">Peripatetic support visits from a </w:t>
      </w:r>
      <w:proofErr w:type="spellStart"/>
      <w:r w:rsidRPr="00DC4EB4">
        <w:rPr>
          <w:bCs/>
        </w:rPr>
        <w:t>ToD</w:t>
      </w:r>
      <w:proofErr w:type="spellEnd"/>
      <w:r w:rsidRPr="00DC4EB4">
        <w:rPr>
          <w:bCs/>
        </w:rPr>
        <w:t xml:space="preserve"> were offered to 88% of pupils, with a frequency ranging from </w:t>
      </w:r>
      <w:r w:rsidR="00DC4EB4" w:rsidRPr="00DC4EB4">
        <w:rPr>
          <w:bCs/>
        </w:rPr>
        <w:t xml:space="preserve">a </w:t>
      </w:r>
      <w:r w:rsidRPr="00DC4EB4">
        <w:rPr>
          <w:bCs/>
        </w:rPr>
        <w:t>week</w:t>
      </w:r>
      <w:r w:rsidR="00DC4EB4" w:rsidRPr="00DC4EB4">
        <w:rPr>
          <w:bCs/>
        </w:rPr>
        <w:t xml:space="preserve">ly </w:t>
      </w:r>
      <w:r w:rsidRPr="00DC4EB4">
        <w:rPr>
          <w:bCs/>
        </w:rPr>
        <w:t>to an annual visit</w:t>
      </w:r>
    </w:p>
    <w:p w14:paraId="34AE6812" w14:textId="052FB84F" w:rsidR="00D44F50" w:rsidRDefault="00DC4EB4" w:rsidP="00D44F50">
      <w:pPr>
        <w:pStyle w:val="ListParagraph"/>
        <w:numPr>
          <w:ilvl w:val="0"/>
          <w:numId w:val="32"/>
        </w:numPr>
        <w:spacing w:after="0"/>
        <w:ind w:left="1080"/>
        <w:rPr>
          <w:bCs/>
        </w:rPr>
      </w:pPr>
      <w:r>
        <w:rPr>
          <w:bCs/>
        </w:rPr>
        <w:t>32</w:t>
      </w:r>
      <w:r w:rsidR="00D44F50">
        <w:rPr>
          <w:bCs/>
        </w:rPr>
        <w:t xml:space="preserve">% of pupils had support from a Teaching Assistant/Classroom Assistant/Learning Support Assistant (TA/CA/LSA) with allocations ranging from up to </w:t>
      </w:r>
      <w:r>
        <w:rPr>
          <w:bCs/>
        </w:rPr>
        <w:t>6-10</w:t>
      </w:r>
      <w:r w:rsidR="00D44F50">
        <w:rPr>
          <w:bCs/>
        </w:rPr>
        <w:t xml:space="preserve"> hours per week to </w:t>
      </w:r>
      <w:r>
        <w:rPr>
          <w:bCs/>
        </w:rPr>
        <w:t>26-30</w:t>
      </w:r>
      <w:r w:rsidR="00D44F50">
        <w:rPr>
          <w:bCs/>
        </w:rPr>
        <w:t xml:space="preserve"> hours per week </w:t>
      </w:r>
    </w:p>
    <w:p w14:paraId="21DB56EE" w14:textId="4C95EA0B" w:rsidR="00D44F50" w:rsidRDefault="00D44F50" w:rsidP="00D44F50">
      <w:pPr>
        <w:pStyle w:val="ListParagraph"/>
        <w:numPr>
          <w:ilvl w:val="0"/>
          <w:numId w:val="32"/>
        </w:numPr>
        <w:spacing w:after="0"/>
        <w:ind w:left="1080"/>
        <w:rPr>
          <w:bCs/>
        </w:rPr>
      </w:pPr>
      <w:r w:rsidRPr="00FA4F81">
        <w:rPr>
          <w:bCs/>
        </w:rPr>
        <w:t>1</w:t>
      </w:r>
      <w:r w:rsidR="00DC4EB4">
        <w:rPr>
          <w:bCs/>
        </w:rPr>
        <w:t>3</w:t>
      </w:r>
      <w:r w:rsidRPr="00FA4F81">
        <w:rPr>
          <w:bCs/>
        </w:rPr>
        <w:t>% o</w:t>
      </w:r>
      <w:r w:rsidR="008E1BB6">
        <w:rPr>
          <w:bCs/>
        </w:rPr>
        <w:t>f</w:t>
      </w:r>
      <w:r w:rsidRPr="00FA4F81">
        <w:rPr>
          <w:bCs/>
        </w:rPr>
        <w:t xml:space="preserve"> pupils received support </w:t>
      </w:r>
      <w:r>
        <w:rPr>
          <w:bCs/>
        </w:rPr>
        <w:t>from a Communication Support Worker</w:t>
      </w:r>
      <w:r w:rsidR="005D245E">
        <w:rPr>
          <w:bCs/>
        </w:rPr>
        <w:t xml:space="preserve"> (CSW)</w:t>
      </w:r>
    </w:p>
    <w:p w14:paraId="76A29A83" w14:textId="77777777" w:rsidR="00D44F50" w:rsidRDefault="00D44F50" w:rsidP="00D44F50">
      <w:pPr>
        <w:pStyle w:val="ListParagraph"/>
        <w:numPr>
          <w:ilvl w:val="0"/>
          <w:numId w:val="32"/>
        </w:numPr>
        <w:spacing w:after="0"/>
        <w:ind w:left="1080"/>
        <w:rPr>
          <w:bCs/>
        </w:rPr>
      </w:pPr>
      <w:r>
        <w:rPr>
          <w:bCs/>
        </w:rPr>
        <w:t>An Educational Audiologist was in the team supporting the pupil in 67% of cases</w:t>
      </w:r>
    </w:p>
    <w:p w14:paraId="570E7A51" w14:textId="77777777" w:rsidR="00D44F50" w:rsidRDefault="00D44F50" w:rsidP="00D44F50">
      <w:pPr>
        <w:spacing w:after="0"/>
        <w:rPr>
          <w:bCs/>
        </w:rPr>
      </w:pPr>
    </w:p>
    <w:p w14:paraId="684B4219" w14:textId="77777777" w:rsidR="0017187A" w:rsidRDefault="0017187A" w:rsidP="00D44F50">
      <w:pPr>
        <w:tabs>
          <w:tab w:val="left" w:pos="720"/>
        </w:tabs>
        <w:spacing w:after="0"/>
        <w:rPr>
          <w:b/>
        </w:rPr>
      </w:pPr>
    </w:p>
    <w:p w14:paraId="17E2F60C" w14:textId="77777777" w:rsidR="0017187A" w:rsidRDefault="0017187A" w:rsidP="00D44F50">
      <w:pPr>
        <w:tabs>
          <w:tab w:val="left" w:pos="720"/>
        </w:tabs>
        <w:spacing w:after="0"/>
        <w:rPr>
          <w:b/>
        </w:rPr>
      </w:pPr>
    </w:p>
    <w:p w14:paraId="723B9F7B" w14:textId="77777777" w:rsidR="0017187A" w:rsidRDefault="0017187A" w:rsidP="00D44F50">
      <w:pPr>
        <w:tabs>
          <w:tab w:val="left" w:pos="720"/>
        </w:tabs>
        <w:spacing w:after="0"/>
        <w:rPr>
          <w:b/>
        </w:rPr>
      </w:pPr>
    </w:p>
    <w:p w14:paraId="71D0D4DF" w14:textId="77777777" w:rsidR="0017187A" w:rsidRDefault="0017187A" w:rsidP="00D44F50">
      <w:pPr>
        <w:tabs>
          <w:tab w:val="left" w:pos="720"/>
        </w:tabs>
        <w:spacing w:after="0"/>
        <w:rPr>
          <w:b/>
        </w:rPr>
      </w:pPr>
    </w:p>
    <w:p w14:paraId="10FB8903" w14:textId="77777777" w:rsidR="0017187A" w:rsidRDefault="0017187A" w:rsidP="00D44F50">
      <w:pPr>
        <w:tabs>
          <w:tab w:val="left" w:pos="720"/>
        </w:tabs>
        <w:spacing w:after="0"/>
        <w:rPr>
          <w:b/>
        </w:rPr>
      </w:pPr>
    </w:p>
    <w:p w14:paraId="2302ED6B" w14:textId="77777777" w:rsidR="0017187A" w:rsidRDefault="0017187A" w:rsidP="00D44F50">
      <w:pPr>
        <w:tabs>
          <w:tab w:val="left" w:pos="720"/>
        </w:tabs>
        <w:spacing w:after="0"/>
        <w:rPr>
          <w:b/>
        </w:rPr>
      </w:pPr>
    </w:p>
    <w:p w14:paraId="35C81A30" w14:textId="77777777" w:rsidR="0017187A" w:rsidRDefault="0017187A" w:rsidP="00D44F50">
      <w:pPr>
        <w:tabs>
          <w:tab w:val="left" w:pos="720"/>
        </w:tabs>
        <w:spacing w:after="0"/>
        <w:rPr>
          <w:b/>
        </w:rPr>
      </w:pPr>
    </w:p>
    <w:p w14:paraId="46E557BD" w14:textId="77777777" w:rsidR="0017187A" w:rsidRDefault="0017187A" w:rsidP="00D44F50">
      <w:pPr>
        <w:tabs>
          <w:tab w:val="left" w:pos="720"/>
        </w:tabs>
        <w:spacing w:after="0"/>
        <w:rPr>
          <w:b/>
        </w:rPr>
      </w:pPr>
    </w:p>
    <w:p w14:paraId="7C397087" w14:textId="77777777" w:rsidR="0017187A" w:rsidRDefault="0017187A" w:rsidP="00D44F50">
      <w:pPr>
        <w:tabs>
          <w:tab w:val="left" w:pos="720"/>
        </w:tabs>
        <w:spacing w:after="0"/>
        <w:rPr>
          <w:b/>
        </w:rPr>
      </w:pPr>
    </w:p>
    <w:p w14:paraId="64E4AAF1" w14:textId="77777777" w:rsidR="0017187A" w:rsidRDefault="0017187A" w:rsidP="00D44F50">
      <w:pPr>
        <w:tabs>
          <w:tab w:val="left" w:pos="720"/>
        </w:tabs>
        <w:spacing w:after="0"/>
        <w:rPr>
          <w:b/>
        </w:rPr>
      </w:pPr>
    </w:p>
    <w:p w14:paraId="24CDE720" w14:textId="77777777" w:rsidR="0017187A" w:rsidRDefault="0017187A" w:rsidP="00D44F50">
      <w:pPr>
        <w:tabs>
          <w:tab w:val="left" w:pos="720"/>
        </w:tabs>
        <w:spacing w:after="0"/>
        <w:rPr>
          <w:b/>
        </w:rPr>
      </w:pPr>
    </w:p>
    <w:p w14:paraId="25E4FE02" w14:textId="71CF7168" w:rsidR="0017187A" w:rsidRDefault="0017187A" w:rsidP="00D44F50">
      <w:pPr>
        <w:tabs>
          <w:tab w:val="left" w:pos="720"/>
        </w:tabs>
        <w:spacing w:after="0"/>
        <w:rPr>
          <w:b/>
        </w:rPr>
      </w:pPr>
    </w:p>
    <w:p w14:paraId="3E3E8550" w14:textId="77777777" w:rsidR="00012AB8" w:rsidRDefault="00012AB8" w:rsidP="00D44F50">
      <w:pPr>
        <w:tabs>
          <w:tab w:val="left" w:pos="720"/>
        </w:tabs>
        <w:spacing w:after="0"/>
        <w:rPr>
          <w:b/>
        </w:rPr>
      </w:pPr>
    </w:p>
    <w:p w14:paraId="61775076" w14:textId="454FEA86" w:rsidR="00D44F50" w:rsidRDefault="00BF4D45" w:rsidP="00D44F50">
      <w:pPr>
        <w:tabs>
          <w:tab w:val="left" w:pos="720"/>
        </w:tabs>
        <w:spacing w:after="0"/>
        <w:rPr>
          <w:b/>
        </w:rPr>
      </w:pPr>
      <w:r>
        <w:rPr>
          <w:b/>
        </w:rPr>
        <w:lastRenderedPageBreak/>
        <w:t>3</w:t>
      </w:r>
      <w:r w:rsidR="00D44F50">
        <w:rPr>
          <w:b/>
        </w:rPr>
        <w:t xml:space="preserve">.1.3     Outcomes </w:t>
      </w:r>
    </w:p>
    <w:p w14:paraId="3956B34E" w14:textId="702F9AD2" w:rsidR="00D44F50" w:rsidRDefault="00D44F50" w:rsidP="00D44F50">
      <w:pPr>
        <w:tabs>
          <w:tab w:val="left" w:pos="720"/>
        </w:tabs>
        <w:spacing w:after="0"/>
        <w:rPr>
          <w:bCs/>
        </w:rPr>
      </w:pPr>
      <w:r>
        <w:rPr>
          <w:bCs/>
        </w:rPr>
        <w:t xml:space="preserve">A summary of the </w:t>
      </w:r>
      <w:r w:rsidR="00A60B4F">
        <w:rPr>
          <w:bCs/>
        </w:rPr>
        <w:t xml:space="preserve">end of KS2 </w:t>
      </w:r>
      <w:r w:rsidR="000068E8">
        <w:rPr>
          <w:bCs/>
        </w:rPr>
        <w:t>A</w:t>
      </w:r>
      <w:r w:rsidR="00A60B4F">
        <w:rPr>
          <w:bCs/>
        </w:rPr>
        <w:t>ttainment</w:t>
      </w:r>
      <w:r w:rsidR="00892D58">
        <w:rPr>
          <w:bCs/>
        </w:rPr>
        <w:t xml:space="preserve"> and</w:t>
      </w:r>
      <w:r w:rsidR="00A60B4F">
        <w:rPr>
          <w:bCs/>
        </w:rPr>
        <w:t xml:space="preserve"> </w:t>
      </w:r>
      <w:r w:rsidR="000068E8">
        <w:rPr>
          <w:bCs/>
        </w:rPr>
        <w:t>A</w:t>
      </w:r>
      <w:r w:rsidR="00A60B4F">
        <w:rPr>
          <w:bCs/>
        </w:rPr>
        <w:t xml:space="preserve">chievement </w:t>
      </w:r>
      <w:r>
        <w:rPr>
          <w:bCs/>
        </w:rPr>
        <w:t>results is provided in the following table with the DfE results for all pupils shown alongside for comparison:</w:t>
      </w:r>
    </w:p>
    <w:p w14:paraId="4E299B84" w14:textId="77777777" w:rsidR="00D44F50" w:rsidRDefault="00D44F50" w:rsidP="00D44F50">
      <w:pPr>
        <w:tabs>
          <w:tab w:val="left" w:pos="720"/>
        </w:tabs>
        <w:spacing w:after="0"/>
        <w:rPr>
          <w:bCs/>
        </w:rPr>
      </w:pPr>
    </w:p>
    <w:tbl>
      <w:tblPr>
        <w:tblStyle w:val="TableGrid"/>
        <w:tblW w:w="9558" w:type="dxa"/>
        <w:tblLayout w:type="fixed"/>
        <w:tblLook w:val="04A0" w:firstRow="1" w:lastRow="0" w:firstColumn="1" w:lastColumn="0" w:noHBand="0" w:noVBand="1"/>
      </w:tblPr>
      <w:tblGrid>
        <w:gridCol w:w="7308"/>
        <w:gridCol w:w="1350"/>
        <w:gridCol w:w="900"/>
      </w:tblGrid>
      <w:tr w:rsidR="00D44F50" w14:paraId="3081085C" w14:textId="77777777" w:rsidTr="007B20C6">
        <w:tc>
          <w:tcPr>
            <w:tcW w:w="7308" w:type="dxa"/>
          </w:tcPr>
          <w:p w14:paraId="2D3FEB2D" w14:textId="155B8BFC" w:rsidR="00D44F50" w:rsidRPr="00B850DB" w:rsidRDefault="00A60B4F" w:rsidP="002B296C">
            <w:pPr>
              <w:jc w:val="center"/>
              <w:rPr>
                <w:rFonts w:cstheme="minorHAnsi"/>
                <w:b/>
                <w:bCs/>
              </w:rPr>
            </w:pPr>
            <w:r>
              <w:rPr>
                <w:rFonts w:cstheme="minorHAnsi"/>
                <w:b/>
                <w:bCs/>
              </w:rPr>
              <w:t>Outcome measure</w:t>
            </w:r>
          </w:p>
        </w:tc>
        <w:tc>
          <w:tcPr>
            <w:tcW w:w="1350" w:type="dxa"/>
          </w:tcPr>
          <w:p w14:paraId="082DD71F" w14:textId="77777777" w:rsidR="00D44F50" w:rsidRDefault="00D44F50" w:rsidP="002B296C">
            <w:pPr>
              <w:jc w:val="center"/>
              <w:rPr>
                <w:b/>
              </w:rPr>
            </w:pPr>
            <w:proofErr w:type="spellStart"/>
            <w:r>
              <w:rPr>
                <w:b/>
              </w:rPr>
              <w:t>NatSIP</w:t>
            </w:r>
            <w:proofErr w:type="spellEnd"/>
            <w:r>
              <w:rPr>
                <w:b/>
              </w:rPr>
              <w:t xml:space="preserve"> – CRIDE Study</w:t>
            </w:r>
          </w:p>
        </w:tc>
        <w:tc>
          <w:tcPr>
            <w:tcW w:w="900" w:type="dxa"/>
            <w:shd w:val="clear" w:color="auto" w:fill="auto"/>
          </w:tcPr>
          <w:p w14:paraId="61A27576" w14:textId="77777777" w:rsidR="00D44F50" w:rsidRDefault="00D44F50" w:rsidP="002B296C">
            <w:pPr>
              <w:jc w:val="center"/>
              <w:rPr>
                <w:b/>
              </w:rPr>
            </w:pPr>
            <w:r w:rsidRPr="00AA4080">
              <w:rPr>
                <w:b/>
              </w:rPr>
              <w:t>DfE All Pupils</w:t>
            </w:r>
          </w:p>
        </w:tc>
      </w:tr>
      <w:tr w:rsidR="00D44F50" w:rsidRPr="00C26160" w14:paraId="3665E9D4" w14:textId="77777777" w:rsidTr="007B20C6">
        <w:tc>
          <w:tcPr>
            <w:tcW w:w="7308" w:type="dxa"/>
          </w:tcPr>
          <w:p w14:paraId="612A78C0" w14:textId="222A92D7" w:rsidR="00D44F50" w:rsidRPr="00C26160" w:rsidRDefault="00A60B4F" w:rsidP="000068E8">
            <w:pPr>
              <w:spacing w:after="120"/>
              <w:rPr>
                <w:rFonts w:cstheme="minorHAnsi"/>
                <w:bCs/>
              </w:rPr>
            </w:pPr>
            <w:r>
              <w:rPr>
                <w:rFonts w:cstheme="minorHAnsi"/>
                <w:bCs/>
              </w:rPr>
              <w:t>Attainment in Reading mean score</w:t>
            </w:r>
          </w:p>
        </w:tc>
        <w:tc>
          <w:tcPr>
            <w:tcW w:w="1350" w:type="dxa"/>
          </w:tcPr>
          <w:p w14:paraId="35675AF5" w14:textId="7AD77A45" w:rsidR="00D44F50" w:rsidRPr="00C26160" w:rsidRDefault="0017187A" w:rsidP="000068E8">
            <w:pPr>
              <w:spacing w:after="120"/>
              <w:jc w:val="right"/>
              <w:rPr>
                <w:rFonts w:cstheme="minorHAnsi"/>
                <w:bCs/>
              </w:rPr>
            </w:pPr>
            <w:r>
              <w:rPr>
                <w:rFonts w:cstheme="minorHAnsi"/>
                <w:bCs/>
              </w:rPr>
              <w:t>100</w:t>
            </w:r>
          </w:p>
        </w:tc>
        <w:tc>
          <w:tcPr>
            <w:tcW w:w="900" w:type="dxa"/>
          </w:tcPr>
          <w:p w14:paraId="5919307C" w14:textId="2866955A" w:rsidR="00D44F50" w:rsidRPr="00C26160" w:rsidRDefault="00A60B4F" w:rsidP="000068E8">
            <w:pPr>
              <w:spacing w:after="120"/>
              <w:jc w:val="right"/>
              <w:rPr>
                <w:rFonts w:cstheme="minorHAnsi"/>
                <w:bCs/>
              </w:rPr>
            </w:pPr>
            <w:r>
              <w:rPr>
                <w:rFonts w:cstheme="minorHAnsi"/>
                <w:bCs/>
              </w:rPr>
              <w:t>104</w:t>
            </w:r>
          </w:p>
        </w:tc>
      </w:tr>
      <w:tr w:rsidR="00D44F50" w:rsidRPr="00C26160" w14:paraId="63CA4EC4" w14:textId="77777777" w:rsidTr="007B20C6">
        <w:tc>
          <w:tcPr>
            <w:tcW w:w="7308" w:type="dxa"/>
          </w:tcPr>
          <w:p w14:paraId="7EC82940" w14:textId="34DFF764" w:rsidR="00D44F50" w:rsidRPr="00C26160" w:rsidRDefault="00B45D93" w:rsidP="000068E8">
            <w:pPr>
              <w:spacing w:after="120"/>
              <w:rPr>
                <w:rFonts w:cstheme="minorHAnsi"/>
                <w:bCs/>
              </w:rPr>
            </w:pPr>
            <w:r>
              <w:rPr>
                <w:rFonts w:cstheme="minorHAnsi"/>
                <w:bCs/>
              </w:rPr>
              <w:t>Achieving the expected standard in Reading</w:t>
            </w:r>
          </w:p>
        </w:tc>
        <w:tc>
          <w:tcPr>
            <w:tcW w:w="1350" w:type="dxa"/>
          </w:tcPr>
          <w:p w14:paraId="5FE38824" w14:textId="45EF9CAD" w:rsidR="00D44F50" w:rsidRPr="00C26160" w:rsidRDefault="0017187A" w:rsidP="000068E8">
            <w:pPr>
              <w:spacing w:after="120"/>
              <w:jc w:val="right"/>
              <w:rPr>
                <w:rFonts w:cstheme="minorHAnsi"/>
                <w:bCs/>
              </w:rPr>
            </w:pPr>
            <w:r>
              <w:rPr>
                <w:rFonts w:cstheme="minorHAnsi"/>
                <w:bCs/>
              </w:rPr>
              <w:t>56</w:t>
            </w:r>
            <w:r w:rsidR="00B45D93">
              <w:rPr>
                <w:rFonts w:cstheme="minorHAnsi"/>
                <w:bCs/>
              </w:rPr>
              <w:t>%</w:t>
            </w:r>
          </w:p>
        </w:tc>
        <w:tc>
          <w:tcPr>
            <w:tcW w:w="900" w:type="dxa"/>
          </w:tcPr>
          <w:p w14:paraId="36EAABB7" w14:textId="031F1F1C" w:rsidR="00D44F50" w:rsidRPr="00C26160" w:rsidRDefault="00B45D93" w:rsidP="000068E8">
            <w:pPr>
              <w:spacing w:after="120"/>
              <w:jc w:val="right"/>
              <w:rPr>
                <w:rFonts w:cstheme="minorHAnsi"/>
                <w:bCs/>
              </w:rPr>
            </w:pPr>
            <w:r>
              <w:rPr>
                <w:rFonts w:cstheme="minorHAnsi"/>
                <w:bCs/>
              </w:rPr>
              <w:t>72%</w:t>
            </w:r>
          </w:p>
        </w:tc>
      </w:tr>
      <w:tr w:rsidR="00D44F50" w:rsidRPr="00C26160" w14:paraId="3F77CA93" w14:textId="77777777" w:rsidTr="007B20C6">
        <w:tc>
          <w:tcPr>
            <w:tcW w:w="7308" w:type="dxa"/>
          </w:tcPr>
          <w:p w14:paraId="633C9363" w14:textId="16C47142" w:rsidR="00D44F50" w:rsidRPr="00C26160" w:rsidRDefault="00B45D93" w:rsidP="000068E8">
            <w:pPr>
              <w:spacing w:after="120"/>
              <w:rPr>
                <w:rFonts w:cstheme="minorHAnsi"/>
                <w:bCs/>
              </w:rPr>
            </w:pPr>
            <w:r>
              <w:rPr>
                <w:rFonts w:cstheme="minorHAnsi"/>
                <w:bCs/>
              </w:rPr>
              <w:t>Achieving the high standard in Reading</w:t>
            </w:r>
          </w:p>
        </w:tc>
        <w:tc>
          <w:tcPr>
            <w:tcW w:w="1350" w:type="dxa"/>
          </w:tcPr>
          <w:p w14:paraId="25EF232B" w14:textId="6F1962A6" w:rsidR="00D44F50" w:rsidRPr="00C26160" w:rsidRDefault="00B45D93" w:rsidP="000068E8">
            <w:pPr>
              <w:spacing w:after="120"/>
              <w:jc w:val="right"/>
              <w:rPr>
                <w:rFonts w:cstheme="minorHAnsi"/>
                <w:bCs/>
              </w:rPr>
            </w:pPr>
            <w:r>
              <w:rPr>
                <w:rFonts w:cstheme="minorHAnsi"/>
                <w:bCs/>
              </w:rPr>
              <w:t>11%</w:t>
            </w:r>
          </w:p>
        </w:tc>
        <w:tc>
          <w:tcPr>
            <w:tcW w:w="900" w:type="dxa"/>
          </w:tcPr>
          <w:p w14:paraId="6224F92B" w14:textId="3B40ED14" w:rsidR="00D44F50" w:rsidRPr="00C26160" w:rsidRDefault="00B45D93" w:rsidP="000068E8">
            <w:pPr>
              <w:spacing w:after="120"/>
              <w:jc w:val="right"/>
              <w:rPr>
                <w:rFonts w:cstheme="minorHAnsi"/>
                <w:bCs/>
              </w:rPr>
            </w:pPr>
            <w:r>
              <w:rPr>
                <w:rFonts w:cstheme="minorHAnsi"/>
                <w:bCs/>
              </w:rPr>
              <w:t>25%</w:t>
            </w:r>
          </w:p>
        </w:tc>
      </w:tr>
      <w:tr w:rsidR="00D44F50" w:rsidRPr="00C26160" w14:paraId="78197BD8" w14:textId="77777777" w:rsidTr="007B20C6">
        <w:tc>
          <w:tcPr>
            <w:tcW w:w="7308" w:type="dxa"/>
          </w:tcPr>
          <w:p w14:paraId="71A34F14" w14:textId="73B85D78" w:rsidR="00D44F50" w:rsidRPr="00C26160" w:rsidRDefault="00B45D93" w:rsidP="000068E8">
            <w:pPr>
              <w:spacing w:after="120"/>
              <w:rPr>
                <w:rFonts w:cstheme="minorHAnsi"/>
                <w:bCs/>
              </w:rPr>
            </w:pPr>
            <w:r>
              <w:rPr>
                <w:rFonts w:cstheme="minorHAnsi"/>
                <w:bCs/>
              </w:rPr>
              <w:t>Attainment in Mathematics mean score</w:t>
            </w:r>
          </w:p>
        </w:tc>
        <w:tc>
          <w:tcPr>
            <w:tcW w:w="1350" w:type="dxa"/>
          </w:tcPr>
          <w:p w14:paraId="211D9EC4" w14:textId="29237053" w:rsidR="00D44F50" w:rsidRPr="00C26160" w:rsidRDefault="0017187A" w:rsidP="000068E8">
            <w:pPr>
              <w:spacing w:after="120"/>
              <w:jc w:val="right"/>
              <w:rPr>
                <w:rFonts w:cstheme="minorHAnsi"/>
                <w:bCs/>
              </w:rPr>
            </w:pPr>
            <w:r>
              <w:rPr>
                <w:rFonts w:cstheme="minorHAnsi"/>
                <w:bCs/>
              </w:rPr>
              <w:t>100</w:t>
            </w:r>
          </w:p>
        </w:tc>
        <w:tc>
          <w:tcPr>
            <w:tcW w:w="900" w:type="dxa"/>
          </w:tcPr>
          <w:p w14:paraId="08607948" w14:textId="67681A6F" w:rsidR="00D44F50" w:rsidRPr="00C26160" w:rsidRDefault="0017187A" w:rsidP="000068E8">
            <w:pPr>
              <w:spacing w:after="120"/>
              <w:jc w:val="right"/>
              <w:rPr>
                <w:rFonts w:cstheme="minorHAnsi"/>
                <w:bCs/>
              </w:rPr>
            </w:pPr>
            <w:r>
              <w:rPr>
                <w:rFonts w:cstheme="minorHAnsi"/>
                <w:bCs/>
              </w:rPr>
              <w:t>104</w:t>
            </w:r>
          </w:p>
        </w:tc>
      </w:tr>
      <w:tr w:rsidR="00D44F50" w:rsidRPr="00C26160" w14:paraId="5D07F73B" w14:textId="77777777" w:rsidTr="007B20C6">
        <w:tc>
          <w:tcPr>
            <w:tcW w:w="7308" w:type="dxa"/>
          </w:tcPr>
          <w:p w14:paraId="04B1129F" w14:textId="1305743F" w:rsidR="00D44F50" w:rsidRPr="00C26160" w:rsidRDefault="00B45D93" w:rsidP="000068E8">
            <w:pPr>
              <w:spacing w:after="120"/>
              <w:rPr>
                <w:rFonts w:cstheme="minorHAnsi"/>
                <w:bCs/>
              </w:rPr>
            </w:pPr>
            <w:r>
              <w:rPr>
                <w:rFonts w:cstheme="minorHAnsi"/>
                <w:bCs/>
              </w:rPr>
              <w:t xml:space="preserve">Achieving the expected standard in </w:t>
            </w:r>
            <w:r w:rsidR="0017187A">
              <w:rPr>
                <w:rFonts w:cstheme="minorHAnsi"/>
                <w:bCs/>
              </w:rPr>
              <w:t>Mathematics</w:t>
            </w:r>
          </w:p>
        </w:tc>
        <w:tc>
          <w:tcPr>
            <w:tcW w:w="1350" w:type="dxa"/>
          </w:tcPr>
          <w:p w14:paraId="182408B3" w14:textId="1BE7C5E4" w:rsidR="00D44F50" w:rsidRPr="00C26160" w:rsidRDefault="0017187A" w:rsidP="000068E8">
            <w:pPr>
              <w:spacing w:after="120"/>
              <w:jc w:val="right"/>
              <w:rPr>
                <w:rFonts w:cstheme="minorHAnsi"/>
                <w:bCs/>
              </w:rPr>
            </w:pPr>
            <w:r>
              <w:rPr>
                <w:rFonts w:cstheme="minorHAnsi"/>
                <w:bCs/>
              </w:rPr>
              <w:t>63%</w:t>
            </w:r>
          </w:p>
        </w:tc>
        <w:tc>
          <w:tcPr>
            <w:tcW w:w="900" w:type="dxa"/>
          </w:tcPr>
          <w:p w14:paraId="396E7193" w14:textId="3634392A" w:rsidR="00D44F50" w:rsidRPr="00C26160" w:rsidRDefault="0017187A" w:rsidP="000068E8">
            <w:pPr>
              <w:spacing w:after="120"/>
              <w:jc w:val="right"/>
              <w:rPr>
                <w:rFonts w:cstheme="minorHAnsi"/>
                <w:bCs/>
              </w:rPr>
            </w:pPr>
            <w:r>
              <w:rPr>
                <w:rFonts w:cstheme="minorHAnsi"/>
                <w:bCs/>
              </w:rPr>
              <w:t>75%</w:t>
            </w:r>
          </w:p>
        </w:tc>
      </w:tr>
      <w:tr w:rsidR="00D44F50" w:rsidRPr="00C26160" w14:paraId="16CDB599" w14:textId="77777777" w:rsidTr="007B20C6">
        <w:tc>
          <w:tcPr>
            <w:tcW w:w="7308" w:type="dxa"/>
          </w:tcPr>
          <w:p w14:paraId="15A482AE" w14:textId="3F4CD3BB" w:rsidR="00D44F50" w:rsidRPr="00C26160" w:rsidRDefault="0017187A" w:rsidP="000068E8">
            <w:pPr>
              <w:spacing w:after="120"/>
              <w:rPr>
                <w:rFonts w:cstheme="minorHAnsi"/>
                <w:bCs/>
              </w:rPr>
            </w:pPr>
            <w:r>
              <w:rPr>
                <w:rFonts w:cstheme="minorHAnsi"/>
                <w:bCs/>
              </w:rPr>
              <w:t>Achieving the high standard in Mathematics</w:t>
            </w:r>
          </w:p>
        </w:tc>
        <w:tc>
          <w:tcPr>
            <w:tcW w:w="1350" w:type="dxa"/>
          </w:tcPr>
          <w:p w14:paraId="6336046E" w14:textId="1DA86890" w:rsidR="00D44F50" w:rsidRPr="00C26160" w:rsidRDefault="0017187A" w:rsidP="000068E8">
            <w:pPr>
              <w:spacing w:after="120"/>
              <w:jc w:val="right"/>
              <w:rPr>
                <w:rFonts w:cstheme="minorHAnsi"/>
                <w:bCs/>
              </w:rPr>
            </w:pPr>
            <w:r>
              <w:rPr>
                <w:rFonts w:cstheme="minorHAnsi"/>
                <w:bCs/>
              </w:rPr>
              <w:t>10%</w:t>
            </w:r>
          </w:p>
        </w:tc>
        <w:tc>
          <w:tcPr>
            <w:tcW w:w="900" w:type="dxa"/>
          </w:tcPr>
          <w:p w14:paraId="2A54EB25" w14:textId="21EB6CCF" w:rsidR="00D44F50" w:rsidRPr="00C26160" w:rsidRDefault="0017187A" w:rsidP="000068E8">
            <w:pPr>
              <w:spacing w:after="120"/>
              <w:jc w:val="right"/>
              <w:rPr>
                <w:rFonts w:cstheme="minorHAnsi"/>
                <w:bCs/>
              </w:rPr>
            </w:pPr>
            <w:r>
              <w:rPr>
                <w:rFonts w:cstheme="minorHAnsi"/>
                <w:bCs/>
              </w:rPr>
              <w:t>23%</w:t>
            </w:r>
          </w:p>
        </w:tc>
      </w:tr>
      <w:tr w:rsidR="00D44F50" w:rsidRPr="00C26160" w14:paraId="62288106" w14:textId="77777777" w:rsidTr="007B20C6">
        <w:tc>
          <w:tcPr>
            <w:tcW w:w="7308" w:type="dxa"/>
          </w:tcPr>
          <w:p w14:paraId="6CBC692C" w14:textId="09808565" w:rsidR="00D44F50" w:rsidRPr="00C26160" w:rsidRDefault="0017187A" w:rsidP="000068E8">
            <w:pPr>
              <w:spacing w:after="120"/>
              <w:rPr>
                <w:rFonts w:cstheme="minorHAnsi"/>
                <w:bCs/>
              </w:rPr>
            </w:pPr>
            <w:r>
              <w:rPr>
                <w:rFonts w:cstheme="minorHAnsi"/>
                <w:bCs/>
              </w:rPr>
              <w:t xml:space="preserve">Attainment in Grammar, Punctuation and Spelling </w:t>
            </w:r>
            <w:r w:rsidR="008E1BB6">
              <w:rPr>
                <w:rFonts w:cstheme="minorHAnsi"/>
                <w:bCs/>
              </w:rPr>
              <w:t>mean score</w:t>
            </w:r>
          </w:p>
        </w:tc>
        <w:tc>
          <w:tcPr>
            <w:tcW w:w="1350" w:type="dxa"/>
          </w:tcPr>
          <w:p w14:paraId="131BBED7" w14:textId="69E530A7" w:rsidR="00D44F50" w:rsidRPr="00C26160" w:rsidRDefault="0017187A" w:rsidP="000068E8">
            <w:pPr>
              <w:spacing w:after="120"/>
              <w:jc w:val="right"/>
              <w:rPr>
                <w:rFonts w:cstheme="minorHAnsi"/>
                <w:bCs/>
              </w:rPr>
            </w:pPr>
            <w:r>
              <w:rPr>
                <w:rFonts w:cstheme="minorHAnsi"/>
                <w:bCs/>
              </w:rPr>
              <w:t>102</w:t>
            </w:r>
          </w:p>
        </w:tc>
        <w:tc>
          <w:tcPr>
            <w:tcW w:w="900" w:type="dxa"/>
          </w:tcPr>
          <w:p w14:paraId="2A74E957" w14:textId="258D6B6D" w:rsidR="00D44F50" w:rsidRPr="00C26160" w:rsidRDefault="0017187A" w:rsidP="000068E8">
            <w:pPr>
              <w:spacing w:after="120"/>
              <w:jc w:val="right"/>
              <w:rPr>
                <w:rFonts w:cstheme="minorHAnsi"/>
                <w:bCs/>
              </w:rPr>
            </w:pPr>
            <w:r>
              <w:rPr>
                <w:rFonts w:cstheme="minorHAnsi"/>
                <w:bCs/>
              </w:rPr>
              <w:t>106</w:t>
            </w:r>
          </w:p>
        </w:tc>
      </w:tr>
      <w:tr w:rsidR="0017187A" w:rsidRPr="00C26160" w14:paraId="05177BFA" w14:textId="77777777" w:rsidTr="007B20C6">
        <w:tc>
          <w:tcPr>
            <w:tcW w:w="7308" w:type="dxa"/>
          </w:tcPr>
          <w:p w14:paraId="18AA32DA" w14:textId="769C22CB" w:rsidR="0017187A" w:rsidRPr="00C26160" w:rsidRDefault="0017187A" w:rsidP="000068E8">
            <w:pPr>
              <w:spacing w:after="120"/>
              <w:rPr>
                <w:rFonts w:cstheme="minorHAnsi"/>
                <w:bCs/>
              </w:rPr>
            </w:pPr>
            <w:r>
              <w:rPr>
                <w:rFonts w:cstheme="minorHAnsi"/>
                <w:bCs/>
              </w:rPr>
              <w:t xml:space="preserve">Achieving the expected standard in </w:t>
            </w:r>
            <w:r w:rsidR="0010716C">
              <w:rPr>
                <w:rFonts w:cstheme="minorHAnsi"/>
                <w:bCs/>
              </w:rPr>
              <w:t>Grammar, Punctuation and Spelling</w:t>
            </w:r>
          </w:p>
        </w:tc>
        <w:tc>
          <w:tcPr>
            <w:tcW w:w="1350" w:type="dxa"/>
          </w:tcPr>
          <w:p w14:paraId="546D8F7D" w14:textId="720EE84E" w:rsidR="0017187A" w:rsidRPr="00C26160" w:rsidRDefault="0017187A" w:rsidP="000068E8">
            <w:pPr>
              <w:spacing w:after="120"/>
              <w:jc w:val="right"/>
              <w:rPr>
                <w:rFonts w:cstheme="minorHAnsi"/>
                <w:bCs/>
              </w:rPr>
            </w:pPr>
            <w:r>
              <w:rPr>
                <w:rFonts w:cstheme="minorHAnsi"/>
                <w:bCs/>
              </w:rPr>
              <w:t>58%</w:t>
            </w:r>
          </w:p>
        </w:tc>
        <w:tc>
          <w:tcPr>
            <w:tcW w:w="900" w:type="dxa"/>
          </w:tcPr>
          <w:p w14:paraId="0A269464" w14:textId="3847BAA0" w:rsidR="0017187A" w:rsidRPr="00C26160" w:rsidRDefault="0017187A" w:rsidP="000068E8">
            <w:pPr>
              <w:spacing w:after="120"/>
              <w:jc w:val="right"/>
              <w:rPr>
                <w:rFonts w:cstheme="minorHAnsi"/>
                <w:bCs/>
              </w:rPr>
            </w:pPr>
            <w:r>
              <w:rPr>
                <w:rFonts w:cstheme="minorHAnsi"/>
                <w:bCs/>
              </w:rPr>
              <w:t>77%</w:t>
            </w:r>
          </w:p>
        </w:tc>
      </w:tr>
      <w:tr w:rsidR="0017187A" w:rsidRPr="00C26160" w14:paraId="42CA784E" w14:textId="77777777" w:rsidTr="007B20C6">
        <w:tc>
          <w:tcPr>
            <w:tcW w:w="7308" w:type="dxa"/>
          </w:tcPr>
          <w:p w14:paraId="55BB34BB" w14:textId="238FE685" w:rsidR="0017187A" w:rsidRPr="00C26160" w:rsidRDefault="0017187A" w:rsidP="000068E8">
            <w:pPr>
              <w:spacing w:after="120"/>
              <w:rPr>
                <w:rFonts w:cstheme="minorHAnsi"/>
                <w:bCs/>
              </w:rPr>
            </w:pPr>
            <w:r>
              <w:rPr>
                <w:rFonts w:cstheme="minorHAnsi"/>
                <w:bCs/>
              </w:rPr>
              <w:t xml:space="preserve">Achieving the high standard in </w:t>
            </w:r>
            <w:r w:rsidR="0010716C">
              <w:rPr>
                <w:rFonts w:cstheme="minorHAnsi"/>
                <w:bCs/>
              </w:rPr>
              <w:t>Grammar, Punctuation and Spelling</w:t>
            </w:r>
          </w:p>
        </w:tc>
        <w:tc>
          <w:tcPr>
            <w:tcW w:w="1350" w:type="dxa"/>
          </w:tcPr>
          <w:p w14:paraId="09E2C739" w14:textId="53CD3458" w:rsidR="0017187A" w:rsidRPr="00C26160" w:rsidRDefault="0017187A" w:rsidP="000068E8">
            <w:pPr>
              <w:spacing w:after="120"/>
              <w:jc w:val="right"/>
              <w:rPr>
                <w:rFonts w:cstheme="minorHAnsi"/>
                <w:bCs/>
              </w:rPr>
            </w:pPr>
            <w:r>
              <w:rPr>
                <w:rFonts w:cstheme="minorHAnsi"/>
                <w:bCs/>
              </w:rPr>
              <w:t>14%</w:t>
            </w:r>
          </w:p>
        </w:tc>
        <w:tc>
          <w:tcPr>
            <w:tcW w:w="900" w:type="dxa"/>
          </w:tcPr>
          <w:p w14:paraId="5C018EA7" w14:textId="45AFA7B7" w:rsidR="0017187A" w:rsidRPr="00C26160" w:rsidRDefault="0017187A" w:rsidP="000068E8">
            <w:pPr>
              <w:spacing w:after="120"/>
              <w:jc w:val="right"/>
              <w:rPr>
                <w:rFonts w:cstheme="minorHAnsi"/>
                <w:bCs/>
              </w:rPr>
            </w:pPr>
            <w:r>
              <w:rPr>
                <w:rFonts w:cstheme="minorHAnsi"/>
                <w:bCs/>
              </w:rPr>
              <w:t>31%</w:t>
            </w:r>
          </w:p>
        </w:tc>
      </w:tr>
      <w:tr w:rsidR="0017187A" w:rsidRPr="00C26160" w14:paraId="7239F176" w14:textId="77777777" w:rsidTr="007B20C6">
        <w:tc>
          <w:tcPr>
            <w:tcW w:w="7308" w:type="dxa"/>
          </w:tcPr>
          <w:p w14:paraId="7DA46D8E" w14:textId="5B2CD5D8" w:rsidR="0017187A" w:rsidRPr="00C26160" w:rsidRDefault="0017187A" w:rsidP="000068E8">
            <w:pPr>
              <w:tabs>
                <w:tab w:val="left" w:pos="3393"/>
              </w:tabs>
              <w:spacing w:after="120"/>
              <w:rPr>
                <w:rFonts w:cstheme="minorHAnsi"/>
                <w:bCs/>
              </w:rPr>
            </w:pPr>
            <w:r>
              <w:rPr>
                <w:rFonts w:cstheme="minorHAnsi"/>
                <w:bCs/>
              </w:rPr>
              <w:t>Attainment in Writing: Working towards the expected standard</w:t>
            </w:r>
          </w:p>
        </w:tc>
        <w:tc>
          <w:tcPr>
            <w:tcW w:w="1350" w:type="dxa"/>
          </w:tcPr>
          <w:p w14:paraId="280BD301" w14:textId="661996E3" w:rsidR="0017187A" w:rsidRPr="00C26160" w:rsidRDefault="007B20C6" w:rsidP="000068E8">
            <w:pPr>
              <w:spacing w:after="120"/>
              <w:jc w:val="right"/>
              <w:rPr>
                <w:rFonts w:cstheme="minorHAnsi"/>
                <w:bCs/>
              </w:rPr>
            </w:pPr>
            <w:r>
              <w:rPr>
                <w:rFonts w:cstheme="minorHAnsi"/>
                <w:bCs/>
              </w:rPr>
              <w:t>40%</w:t>
            </w:r>
          </w:p>
        </w:tc>
        <w:tc>
          <w:tcPr>
            <w:tcW w:w="900" w:type="dxa"/>
          </w:tcPr>
          <w:p w14:paraId="68AA8EEC" w14:textId="09C243B9" w:rsidR="0017187A" w:rsidRPr="00C26160" w:rsidRDefault="007B20C6" w:rsidP="000068E8">
            <w:pPr>
              <w:spacing w:after="120"/>
              <w:jc w:val="right"/>
              <w:rPr>
                <w:rFonts w:cstheme="minorHAnsi"/>
                <w:bCs/>
              </w:rPr>
            </w:pPr>
            <w:r>
              <w:rPr>
                <w:rFonts w:cstheme="minorHAnsi"/>
                <w:bCs/>
              </w:rPr>
              <w:t>18%</w:t>
            </w:r>
          </w:p>
        </w:tc>
      </w:tr>
      <w:tr w:rsidR="0017187A" w:rsidRPr="00C26160" w14:paraId="69878EA9" w14:textId="77777777" w:rsidTr="007B20C6">
        <w:tc>
          <w:tcPr>
            <w:tcW w:w="7308" w:type="dxa"/>
          </w:tcPr>
          <w:p w14:paraId="3B532ED7" w14:textId="6167E6EB" w:rsidR="0017187A" w:rsidRPr="00C26160" w:rsidRDefault="007B20C6" w:rsidP="000068E8">
            <w:pPr>
              <w:spacing w:after="120"/>
              <w:rPr>
                <w:rFonts w:cstheme="minorHAnsi"/>
                <w:bCs/>
              </w:rPr>
            </w:pPr>
            <w:r>
              <w:rPr>
                <w:rFonts w:cstheme="minorHAnsi"/>
                <w:bCs/>
              </w:rPr>
              <w:t>Attainment in Writing: Working at the expected standard</w:t>
            </w:r>
          </w:p>
        </w:tc>
        <w:tc>
          <w:tcPr>
            <w:tcW w:w="1350" w:type="dxa"/>
          </w:tcPr>
          <w:p w14:paraId="0138C34E" w14:textId="109FC620" w:rsidR="0017187A" w:rsidRPr="00C26160" w:rsidRDefault="007B20C6" w:rsidP="000068E8">
            <w:pPr>
              <w:spacing w:after="120"/>
              <w:jc w:val="right"/>
              <w:rPr>
                <w:rFonts w:cstheme="minorHAnsi"/>
                <w:bCs/>
              </w:rPr>
            </w:pPr>
            <w:r>
              <w:rPr>
                <w:rFonts w:cstheme="minorHAnsi"/>
                <w:bCs/>
              </w:rPr>
              <w:t>45%</w:t>
            </w:r>
          </w:p>
        </w:tc>
        <w:tc>
          <w:tcPr>
            <w:tcW w:w="900" w:type="dxa"/>
          </w:tcPr>
          <w:p w14:paraId="79A9289A" w14:textId="24498DE4" w:rsidR="0017187A" w:rsidRPr="00C26160" w:rsidRDefault="007B20C6" w:rsidP="000068E8">
            <w:pPr>
              <w:spacing w:after="120"/>
              <w:jc w:val="right"/>
              <w:rPr>
                <w:rFonts w:cstheme="minorHAnsi"/>
                <w:bCs/>
              </w:rPr>
            </w:pPr>
            <w:r>
              <w:rPr>
                <w:rFonts w:cstheme="minorHAnsi"/>
                <w:bCs/>
              </w:rPr>
              <w:t>58%</w:t>
            </w:r>
          </w:p>
        </w:tc>
      </w:tr>
      <w:tr w:rsidR="0017187A" w:rsidRPr="00C26160" w14:paraId="1E59388A" w14:textId="77777777" w:rsidTr="007B20C6">
        <w:tc>
          <w:tcPr>
            <w:tcW w:w="7308" w:type="dxa"/>
          </w:tcPr>
          <w:p w14:paraId="3C54AC5A" w14:textId="36526B37" w:rsidR="0017187A" w:rsidRPr="00C26160" w:rsidRDefault="007B20C6" w:rsidP="000068E8">
            <w:pPr>
              <w:spacing w:after="120"/>
              <w:rPr>
                <w:rFonts w:cstheme="minorHAnsi"/>
                <w:bCs/>
              </w:rPr>
            </w:pPr>
            <w:r>
              <w:rPr>
                <w:rFonts w:cstheme="minorHAnsi"/>
                <w:bCs/>
              </w:rPr>
              <w:t>Attainment in Writing: Working at greater depth within the expected standard</w:t>
            </w:r>
          </w:p>
        </w:tc>
        <w:tc>
          <w:tcPr>
            <w:tcW w:w="1350" w:type="dxa"/>
          </w:tcPr>
          <w:p w14:paraId="1764BA7C" w14:textId="1058373F" w:rsidR="0017187A" w:rsidRPr="00C26160" w:rsidRDefault="007B20C6" w:rsidP="000068E8">
            <w:pPr>
              <w:spacing w:after="120"/>
              <w:jc w:val="right"/>
              <w:rPr>
                <w:rFonts w:cstheme="minorHAnsi"/>
                <w:bCs/>
              </w:rPr>
            </w:pPr>
            <w:r>
              <w:rPr>
                <w:rFonts w:cstheme="minorHAnsi"/>
                <w:bCs/>
              </w:rPr>
              <w:t>14%</w:t>
            </w:r>
          </w:p>
        </w:tc>
        <w:tc>
          <w:tcPr>
            <w:tcW w:w="900" w:type="dxa"/>
          </w:tcPr>
          <w:p w14:paraId="0E52ECF5" w14:textId="33CD0B5F" w:rsidR="0017187A" w:rsidRPr="00C26160" w:rsidRDefault="007B20C6" w:rsidP="000068E8">
            <w:pPr>
              <w:spacing w:after="120"/>
              <w:jc w:val="right"/>
              <w:rPr>
                <w:rFonts w:cstheme="minorHAnsi"/>
                <w:bCs/>
              </w:rPr>
            </w:pPr>
            <w:r>
              <w:rPr>
                <w:rFonts w:cstheme="minorHAnsi"/>
                <w:bCs/>
              </w:rPr>
              <w:t>18%</w:t>
            </w:r>
          </w:p>
        </w:tc>
      </w:tr>
      <w:tr w:rsidR="00892D58" w:rsidRPr="00C26160" w14:paraId="7E56EAC1" w14:textId="77777777" w:rsidTr="007B20C6">
        <w:tc>
          <w:tcPr>
            <w:tcW w:w="7308" w:type="dxa"/>
          </w:tcPr>
          <w:p w14:paraId="2EDFC6BB" w14:textId="05AD56AF" w:rsidR="00892D58" w:rsidRDefault="00892D58" w:rsidP="000068E8">
            <w:pPr>
              <w:spacing w:after="120"/>
              <w:rPr>
                <w:rFonts w:cstheme="minorHAnsi"/>
                <w:bCs/>
              </w:rPr>
            </w:pPr>
            <w:r>
              <w:rPr>
                <w:rFonts w:cstheme="minorHAnsi"/>
                <w:bCs/>
              </w:rPr>
              <w:t>Achieving the expected standard or above in Writing</w:t>
            </w:r>
          </w:p>
        </w:tc>
        <w:tc>
          <w:tcPr>
            <w:tcW w:w="1350" w:type="dxa"/>
          </w:tcPr>
          <w:p w14:paraId="59D7CCCC" w14:textId="4E0D9029" w:rsidR="00892D58" w:rsidRDefault="00892D58" w:rsidP="000068E8">
            <w:pPr>
              <w:spacing w:after="120"/>
              <w:jc w:val="right"/>
              <w:rPr>
                <w:rFonts w:cstheme="minorHAnsi"/>
                <w:bCs/>
              </w:rPr>
            </w:pPr>
            <w:r>
              <w:rPr>
                <w:rFonts w:cstheme="minorHAnsi"/>
                <w:bCs/>
              </w:rPr>
              <w:t>60%</w:t>
            </w:r>
          </w:p>
        </w:tc>
        <w:tc>
          <w:tcPr>
            <w:tcW w:w="900" w:type="dxa"/>
          </w:tcPr>
          <w:p w14:paraId="46D89848" w14:textId="1AEB8A44" w:rsidR="00892D58" w:rsidRDefault="00892D58" w:rsidP="000068E8">
            <w:pPr>
              <w:spacing w:after="120"/>
              <w:jc w:val="right"/>
              <w:rPr>
                <w:rFonts w:cstheme="minorHAnsi"/>
                <w:bCs/>
              </w:rPr>
            </w:pPr>
            <w:r>
              <w:rPr>
                <w:rFonts w:cstheme="minorHAnsi"/>
                <w:bCs/>
              </w:rPr>
              <w:t>76%</w:t>
            </w:r>
          </w:p>
        </w:tc>
      </w:tr>
      <w:tr w:rsidR="00892D58" w:rsidRPr="00C26160" w14:paraId="02CAD922" w14:textId="77777777" w:rsidTr="007B20C6">
        <w:tc>
          <w:tcPr>
            <w:tcW w:w="7308" w:type="dxa"/>
          </w:tcPr>
          <w:p w14:paraId="2C6F0CE9" w14:textId="4BDED745" w:rsidR="00892D58" w:rsidRDefault="00892D58" w:rsidP="000068E8">
            <w:pPr>
              <w:spacing w:after="120"/>
              <w:rPr>
                <w:rFonts w:cstheme="minorHAnsi"/>
                <w:bCs/>
              </w:rPr>
            </w:pPr>
            <w:r>
              <w:rPr>
                <w:rFonts w:cstheme="minorHAnsi"/>
                <w:bCs/>
              </w:rPr>
              <w:t>Achieving the high standard in Writing</w:t>
            </w:r>
          </w:p>
        </w:tc>
        <w:tc>
          <w:tcPr>
            <w:tcW w:w="1350" w:type="dxa"/>
          </w:tcPr>
          <w:p w14:paraId="3B4F0E0D" w14:textId="798482F0" w:rsidR="00892D58" w:rsidRDefault="00892D58" w:rsidP="000068E8">
            <w:pPr>
              <w:spacing w:after="120"/>
              <w:jc w:val="right"/>
              <w:rPr>
                <w:rFonts w:cstheme="minorHAnsi"/>
                <w:bCs/>
              </w:rPr>
            </w:pPr>
            <w:r>
              <w:rPr>
                <w:rFonts w:cstheme="minorHAnsi"/>
                <w:bCs/>
              </w:rPr>
              <w:t>14%</w:t>
            </w:r>
          </w:p>
        </w:tc>
        <w:tc>
          <w:tcPr>
            <w:tcW w:w="900" w:type="dxa"/>
          </w:tcPr>
          <w:p w14:paraId="62DAE688" w14:textId="51076BB1" w:rsidR="00892D58" w:rsidRDefault="00892D58" w:rsidP="000068E8">
            <w:pPr>
              <w:spacing w:after="120"/>
              <w:jc w:val="right"/>
              <w:rPr>
                <w:rFonts w:cstheme="minorHAnsi"/>
                <w:bCs/>
              </w:rPr>
            </w:pPr>
            <w:r>
              <w:rPr>
                <w:rFonts w:cstheme="minorHAnsi"/>
                <w:bCs/>
              </w:rPr>
              <w:t>18%</w:t>
            </w:r>
          </w:p>
        </w:tc>
      </w:tr>
      <w:tr w:rsidR="00892D58" w:rsidRPr="00C26160" w14:paraId="118D4D0E" w14:textId="77777777" w:rsidTr="007B20C6">
        <w:tc>
          <w:tcPr>
            <w:tcW w:w="7308" w:type="dxa"/>
          </w:tcPr>
          <w:p w14:paraId="43BC5350" w14:textId="5D19C865" w:rsidR="00892D58" w:rsidRDefault="00892D58" w:rsidP="000068E8">
            <w:pPr>
              <w:spacing w:after="120"/>
              <w:rPr>
                <w:rFonts w:cstheme="minorHAnsi"/>
                <w:bCs/>
              </w:rPr>
            </w:pPr>
            <w:r>
              <w:rPr>
                <w:rFonts w:cstheme="minorHAnsi"/>
                <w:bCs/>
              </w:rPr>
              <w:t>Achieving the expected standard across Reading, Writing and Mathematics</w:t>
            </w:r>
          </w:p>
        </w:tc>
        <w:tc>
          <w:tcPr>
            <w:tcW w:w="1350" w:type="dxa"/>
          </w:tcPr>
          <w:p w14:paraId="2AD4F104" w14:textId="113516C8" w:rsidR="00892D58" w:rsidRDefault="00892D58" w:rsidP="000068E8">
            <w:pPr>
              <w:spacing w:after="120"/>
              <w:jc w:val="right"/>
              <w:rPr>
                <w:rFonts w:cstheme="minorHAnsi"/>
                <w:bCs/>
              </w:rPr>
            </w:pPr>
            <w:r>
              <w:rPr>
                <w:rFonts w:cstheme="minorHAnsi"/>
                <w:bCs/>
              </w:rPr>
              <w:t>43%</w:t>
            </w:r>
          </w:p>
        </w:tc>
        <w:tc>
          <w:tcPr>
            <w:tcW w:w="900" w:type="dxa"/>
          </w:tcPr>
          <w:p w14:paraId="462EEED5" w14:textId="599A8610" w:rsidR="00892D58" w:rsidRDefault="00892D58" w:rsidP="000068E8">
            <w:pPr>
              <w:spacing w:after="120"/>
              <w:jc w:val="right"/>
              <w:rPr>
                <w:rFonts w:cstheme="minorHAnsi"/>
                <w:bCs/>
              </w:rPr>
            </w:pPr>
            <w:r>
              <w:rPr>
                <w:rFonts w:cstheme="minorHAnsi"/>
                <w:bCs/>
              </w:rPr>
              <w:t>61%</w:t>
            </w:r>
          </w:p>
        </w:tc>
      </w:tr>
      <w:tr w:rsidR="00892D58" w:rsidRPr="00C26160" w14:paraId="662506F0" w14:textId="77777777" w:rsidTr="007B20C6">
        <w:tc>
          <w:tcPr>
            <w:tcW w:w="7308" w:type="dxa"/>
          </w:tcPr>
          <w:p w14:paraId="277338DD" w14:textId="212A396F" w:rsidR="00892D58" w:rsidRDefault="00892D58" w:rsidP="000068E8">
            <w:pPr>
              <w:spacing w:after="120"/>
              <w:rPr>
                <w:rFonts w:cstheme="minorHAnsi"/>
                <w:bCs/>
              </w:rPr>
            </w:pPr>
            <w:r>
              <w:rPr>
                <w:rFonts w:cstheme="minorHAnsi"/>
                <w:bCs/>
              </w:rPr>
              <w:t>Achieving the high standard across Reading, Writing and Mathematics</w:t>
            </w:r>
          </w:p>
        </w:tc>
        <w:tc>
          <w:tcPr>
            <w:tcW w:w="1350" w:type="dxa"/>
          </w:tcPr>
          <w:p w14:paraId="0A593AEC" w14:textId="1116D953" w:rsidR="00892D58" w:rsidRDefault="00892D58" w:rsidP="000068E8">
            <w:pPr>
              <w:spacing w:after="120"/>
              <w:jc w:val="right"/>
              <w:rPr>
                <w:rFonts w:cstheme="minorHAnsi"/>
                <w:bCs/>
              </w:rPr>
            </w:pPr>
            <w:r>
              <w:rPr>
                <w:rFonts w:cstheme="minorHAnsi"/>
                <w:bCs/>
              </w:rPr>
              <w:t>4%</w:t>
            </w:r>
          </w:p>
        </w:tc>
        <w:tc>
          <w:tcPr>
            <w:tcW w:w="900" w:type="dxa"/>
          </w:tcPr>
          <w:p w14:paraId="1C3631E6" w14:textId="5D509929" w:rsidR="00892D58" w:rsidRDefault="00892D58" w:rsidP="000068E8">
            <w:pPr>
              <w:spacing w:after="120"/>
              <w:jc w:val="right"/>
              <w:rPr>
                <w:rFonts w:cstheme="minorHAnsi"/>
                <w:bCs/>
              </w:rPr>
            </w:pPr>
            <w:r>
              <w:rPr>
                <w:rFonts w:cstheme="minorHAnsi"/>
                <w:bCs/>
              </w:rPr>
              <w:t>9%</w:t>
            </w:r>
          </w:p>
        </w:tc>
      </w:tr>
    </w:tbl>
    <w:p w14:paraId="46EABBE4" w14:textId="5C3A0A2F" w:rsidR="00D44F50" w:rsidRDefault="00D44F50" w:rsidP="00D44F50">
      <w:pPr>
        <w:tabs>
          <w:tab w:val="left" w:pos="720"/>
        </w:tabs>
        <w:spacing w:after="0"/>
        <w:rPr>
          <w:bCs/>
        </w:rPr>
      </w:pPr>
    </w:p>
    <w:p w14:paraId="39A5A2A3" w14:textId="2BCC84B6" w:rsidR="007B20C6" w:rsidRPr="0010716C" w:rsidRDefault="007B20C6" w:rsidP="00D44F50">
      <w:pPr>
        <w:tabs>
          <w:tab w:val="left" w:pos="720"/>
        </w:tabs>
        <w:spacing w:after="0"/>
        <w:rPr>
          <w:bCs/>
        </w:rPr>
      </w:pPr>
      <w:r w:rsidRPr="0010716C">
        <w:rPr>
          <w:bCs/>
        </w:rPr>
        <w:t>NB In Attainment in Writing, the remaining 6% within the DfE data refers to pupils working at or below the pre-key stage 2 standards</w:t>
      </w:r>
    </w:p>
    <w:p w14:paraId="5BDE0C7F" w14:textId="77777777" w:rsidR="00892D58" w:rsidRDefault="00892D58" w:rsidP="00892D58">
      <w:pPr>
        <w:tabs>
          <w:tab w:val="left" w:pos="720"/>
        </w:tabs>
        <w:spacing w:after="0"/>
        <w:rPr>
          <w:bCs/>
        </w:rPr>
      </w:pPr>
    </w:p>
    <w:p w14:paraId="081EB4E8" w14:textId="750B4443" w:rsidR="00892D58" w:rsidRDefault="00892D58" w:rsidP="00892D58">
      <w:pPr>
        <w:tabs>
          <w:tab w:val="left" w:pos="720"/>
        </w:tabs>
        <w:spacing w:after="0"/>
        <w:rPr>
          <w:bCs/>
        </w:rPr>
      </w:pPr>
      <w:r>
        <w:rPr>
          <w:bCs/>
        </w:rPr>
        <w:t>A summary of the Progress scores from the end of KS1to the end of KS2 is provided in the following table with the DfE results for all pupils shown alongside for comparison:</w:t>
      </w:r>
    </w:p>
    <w:p w14:paraId="3636E535" w14:textId="454435D6" w:rsidR="00D44F50" w:rsidRDefault="00D44F50" w:rsidP="00D44F50">
      <w:pPr>
        <w:tabs>
          <w:tab w:val="left" w:pos="720"/>
        </w:tabs>
        <w:spacing w:after="0"/>
        <w:rPr>
          <w:b/>
        </w:rPr>
      </w:pPr>
    </w:p>
    <w:tbl>
      <w:tblPr>
        <w:tblStyle w:val="TableGrid"/>
        <w:tblW w:w="9558" w:type="dxa"/>
        <w:tblLayout w:type="fixed"/>
        <w:tblLook w:val="04A0" w:firstRow="1" w:lastRow="0" w:firstColumn="1" w:lastColumn="0" w:noHBand="0" w:noVBand="1"/>
      </w:tblPr>
      <w:tblGrid>
        <w:gridCol w:w="7308"/>
        <w:gridCol w:w="1350"/>
        <w:gridCol w:w="900"/>
      </w:tblGrid>
      <w:tr w:rsidR="000068E8" w14:paraId="474B0D26" w14:textId="77777777" w:rsidTr="00FC4F44">
        <w:tc>
          <w:tcPr>
            <w:tcW w:w="7308" w:type="dxa"/>
          </w:tcPr>
          <w:p w14:paraId="6D58A98F" w14:textId="77777777" w:rsidR="000068E8" w:rsidRPr="00B850DB" w:rsidRDefault="000068E8" w:rsidP="00FC4F44">
            <w:pPr>
              <w:jc w:val="center"/>
              <w:rPr>
                <w:rFonts w:cstheme="minorHAnsi"/>
                <w:b/>
                <w:bCs/>
              </w:rPr>
            </w:pPr>
            <w:r>
              <w:rPr>
                <w:rFonts w:cstheme="minorHAnsi"/>
                <w:b/>
                <w:bCs/>
              </w:rPr>
              <w:t>Outcome measure</w:t>
            </w:r>
          </w:p>
        </w:tc>
        <w:tc>
          <w:tcPr>
            <w:tcW w:w="1350" w:type="dxa"/>
          </w:tcPr>
          <w:p w14:paraId="7D6DBD6B" w14:textId="77777777" w:rsidR="000068E8" w:rsidRDefault="000068E8" w:rsidP="00FC4F44">
            <w:pPr>
              <w:jc w:val="center"/>
              <w:rPr>
                <w:b/>
              </w:rPr>
            </w:pPr>
            <w:proofErr w:type="spellStart"/>
            <w:r>
              <w:rPr>
                <w:b/>
              </w:rPr>
              <w:t>NatSIP</w:t>
            </w:r>
            <w:proofErr w:type="spellEnd"/>
            <w:r>
              <w:rPr>
                <w:b/>
              </w:rPr>
              <w:t xml:space="preserve"> – CRIDE Study</w:t>
            </w:r>
          </w:p>
        </w:tc>
        <w:tc>
          <w:tcPr>
            <w:tcW w:w="900" w:type="dxa"/>
            <w:shd w:val="clear" w:color="auto" w:fill="auto"/>
          </w:tcPr>
          <w:p w14:paraId="7608B66B" w14:textId="77777777" w:rsidR="000068E8" w:rsidRDefault="000068E8" w:rsidP="00FC4F44">
            <w:pPr>
              <w:jc w:val="center"/>
              <w:rPr>
                <w:b/>
              </w:rPr>
            </w:pPr>
            <w:r w:rsidRPr="00AA4080">
              <w:rPr>
                <w:b/>
              </w:rPr>
              <w:t>DfE All Pupils</w:t>
            </w:r>
          </w:p>
        </w:tc>
      </w:tr>
      <w:tr w:rsidR="000068E8" w:rsidRPr="00C26160" w14:paraId="533114BD" w14:textId="77777777" w:rsidTr="00FC4F44">
        <w:tc>
          <w:tcPr>
            <w:tcW w:w="7308" w:type="dxa"/>
          </w:tcPr>
          <w:p w14:paraId="25444266" w14:textId="3B519677" w:rsidR="000068E8" w:rsidRPr="00C26160" w:rsidRDefault="000068E8" w:rsidP="000068E8">
            <w:pPr>
              <w:spacing w:after="120"/>
              <w:rPr>
                <w:rFonts w:cstheme="minorHAnsi"/>
                <w:bCs/>
              </w:rPr>
            </w:pPr>
            <w:r>
              <w:rPr>
                <w:rFonts w:cstheme="minorHAnsi"/>
                <w:bCs/>
              </w:rPr>
              <w:t>Progress in Reading mean score</w:t>
            </w:r>
          </w:p>
        </w:tc>
        <w:tc>
          <w:tcPr>
            <w:tcW w:w="1350" w:type="dxa"/>
          </w:tcPr>
          <w:p w14:paraId="46B4037E" w14:textId="3BD26839" w:rsidR="000068E8" w:rsidRPr="00C26160" w:rsidRDefault="000068E8" w:rsidP="000068E8">
            <w:pPr>
              <w:spacing w:after="120"/>
              <w:jc w:val="right"/>
              <w:rPr>
                <w:rFonts w:cstheme="minorHAnsi"/>
                <w:bCs/>
              </w:rPr>
            </w:pPr>
            <w:r>
              <w:rPr>
                <w:rFonts w:cstheme="minorHAnsi"/>
                <w:bCs/>
              </w:rPr>
              <w:t>-0.8</w:t>
            </w:r>
          </w:p>
        </w:tc>
        <w:tc>
          <w:tcPr>
            <w:tcW w:w="900" w:type="dxa"/>
          </w:tcPr>
          <w:p w14:paraId="02F6DAB5" w14:textId="3626FC86" w:rsidR="000068E8" w:rsidRPr="00C26160" w:rsidRDefault="000068E8" w:rsidP="000068E8">
            <w:pPr>
              <w:spacing w:after="120"/>
              <w:jc w:val="right"/>
              <w:rPr>
                <w:rFonts w:cstheme="minorHAnsi"/>
                <w:bCs/>
              </w:rPr>
            </w:pPr>
            <w:r>
              <w:rPr>
                <w:rFonts w:cstheme="minorHAnsi"/>
                <w:bCs/>
              </w:rPr>
              <w:t>0.0</w:t>
            </w:r>
          </w:p>
        </w:tc>
      </w:tr>
      <w:tr w:rsidR="000068E8" w:rsidRPr="00C26160" w14:paraId="1E37B78F" w14:textId="77777777" w:rsidTr="00FC4F44">
        <w:tc>
          <w:tcPr>
            <w:tcW w:w="7308" w:type="dxa"/>
          </w:tcPr>
          <w:p w14:paraId="3378A04A" w14:textId="687D62ED" w:rsidR="000068E8" w:rsidRPr="00C26160" w:rsidRDefault="000068E8" w:rsidP="000068E8">
            <w:pPr>
              <w:spacing w:after="120"/>
              <w:rPr>
                <w:rFonts w:cstheme="minorHAnsi"/>
                <w:bCs/>
              </w:rPr>
            </w:pPr>
            <w:r>
              <w:rPr>
                <w:rFonts w:cstheme="minorHAnsi"/>
                <w:bCs/>
              </w:rPr>
              <w:t>Progress in Mathematics mean score</w:t>
            </w:r>
          </w:p>
        </w:tc>
        <w:tc>
          <w:tcPr>
            <w:tcW w:w="1350" w:type="dxa"/>
          </w:tcPr>
          <w:p w14:paraId="35A9FD3E" w14:textId="11F51ED6" w:rsidR="000068E8" w:rsidRPr="00C26160" w:rsidRDefault="000068E8" w:rsidP="000068E8">
            <w:pPr>
              <w:spacing w:after="120"/>
              <w:jc w:val="right"/>
              <w:rPr>
                <w:rFonts w:cstheme="minorHAnsi"/>
                <w:bCs/>
              </w:rPr>
            </w:pPr>
            <w:r>
              <w:rPr>
                <w:rFonts w:cstheme="minorHAnsi"/>
                <w:bCs/>
              </w:rPr>
              <w:t>0.2</w:t>
            </w:r>
          </w:p>
        </w:tc>
        <w:tc>
          <w:tcPr>
            <w:tcW w:w="900" w:type="dxa"/>
          </w:tcPr>
          <w:p w14:paraId="5564FC81" w14:textId="5692B018" w:rsidR="000068E8" w:rsidRPr="00C26160" w:rsidRDefault="000068E8" w:rsidP="000068E8">
            <w:pPr>
              <w:spacing w:after="120"/>
              <w:jc w:val="right"/>
              <w:rPr>
                <w:rFonts w:cstheme="minorHAnsi"/>
                <w:bCs/>
              </w:rPr>
            </w:pPr>
            <w:r>
              <w:rPr>
                <w:rFonts w:cstheme="minorHAnsi"/>
                <w:bCs/>
              </w:rPr>
              <w:t>0.0</w:t>
            </w:r>
          </w:p>
        </w:tc>
      </w:tr>
      <w:tr w:rsidR="000068E8" w:rsidRPr="00C26160" w14:paraId="320ED24E" w14:textId="77777777" w:rsidTr="00FC4F44">
        <w:tc>
          <w:tcPr>
            <w:tcW w:w="7308" w:type="dxa"/>
          </w:tcPr>
          <w:p w14:paraId="5A89A27E" w14:textId="00F3C243" w:rsidR="000068E8" w:rsidRPr="00C26160" w:rsidRDefault="000068E8" w:rsidP="000068E8">
            <w:pPr>
              <w:spacing w:after="120"/>
              <w:rPr>
                <w:rFonts w:cstheme="minorHAnsi"/>
                <w:bCs/>
              </w:rPr>
            </w:pPr>
            <w:r>
              <w:rPr>
                <w:rFonts w:cstheme="minorHAnsi"/>
                <w:bCs/>
              </w:rPr>
              <w:t>Progress in Writing mean score</w:t>
            </w:r>
          </w:p>
        </w:tc>
        <w:tc>
          <w:tcPr>
            <w:tcW w:w="1350" w:type="dxa"/>
          </w:tcPr>
          <w:p w14:paraId="6D2BA8CB" w14:textId="7EB1B107" w:rsidR="000068E8" w:rsidRPr="00C26160" w:rsidRDefault="000068E8" w:rsidP="000068E8">
            <w:pPr>
              <w:spacing w:after="120"/>
              <w:jc w:val="right"/>
              <w:rPr>
                <w:rFonts w:cstheme="minorHAnsi"/>
                <w:bCs/>
              </w:rPr>
            </w:pPr>
            <w:r>
              <w:rPr>
                <w:rFonts w:cstheme="minorHAnsi"/>
                <w:bCs/>
              </w:rPr>
              <w:t>0.72</w:t>
            </w:r>
          </w:p>
        </w:tc>
        <w:tc>
          <w:tcPr>
            <w:tcW w:w="900" w:type="dxa"/>
          </w:tcPr>
          <w:p w14:paraId="3EF7589A" w14:textId="5C5E39D3" w:rsidR="000068E8" w:rsidRPr="00C26160" w:rsidRDefault="000068E8" w:rsidP="000068E8">
            <w:pPr>
              <w:spacing w:after="120"/>
              <w:jc w:val="right"/>
              <w:rPr>
                <w:rFonts w:cstheme="minorHAnsi"/>
                <w:bCs/>
              </w:rPr>
            </w:pPr>
            <w:r>
              <w:rPr>
                <w:rFonts w:cstheme="minorHAnsi"/>
                <w:bCs/>
              </w:rPr>
              <w:t>0.0</w:t>
            </w:r>
          </w:p>
        </w:tc>
      </w:tr>
    </w:tbl>
    <w:p w14:paraId="64D22815" w14:textId="77777777" w:rsidR="000068E8" w:rsidRDefault="000068E8" w:rsidP="00D44F50">
      <w:pPr>
        <w:tabs>
          <w:tab w:val="left" w:pos="720"/>
        </w:tabs>
        <w:spacing w:after="0"/>
        <w:rPr>
          <w:b/>
        </w:rPr>
      </w:pPr>
    </w:p>
    <w:p w14:paraId="7303F1C0" w14:textId="3251FD7D" w:rsidR="00D44F50" w:rsidRPr="0010716C" w:rsidRDefault="003B4B85" w:rsidP="00D44F50">
      <w:pPr>
        <w:tabs>
          <w:tab w:val="left" w:pos="720"/>
        </w:tabs>
        <w:spacing w:after="0"/>
        <w:rPr>
          <w:b/>
        </w:rPr>
      </w:pPr>
      <w:r w:rsidRPr="0010716C">
        <w:t xml:space="preserve">NB the DfE uses zero as the mean progress score i.e. plus scores reflect </w:t>
      </w:r>
      <w:r w:rsidR="005D245E" w:rsidRPr="0010716C">
        <w:t xml:space="preserve">higher </w:t>
      </w:r>
      <w:r w:rsidRPr="0010716C">
        <w:t>than predicted progress and minus scores l</w:t>
      </w:r>
      <w:r w:rsidR="00654D47" w:rsidRPr="0010716C">
        <w:t>ower</w:t>
      </w:r>
      <w:r w:rsidRPr="0010716C">
        <w:t xml:space="preserve"> than predicted progress.</w:t>
      </w:r>
    </w:p>
    <w:p w14:paraId="74E6D422" w14:textId="56650686" w:rsidR="000068E8" w:rsidRDefault="000068E8" w:rsidP="00D44F50">
      <w:pPr>
        <w:tabs>
          <w:tab w:val="left" w:pos="720"/>
        </w:tabs>
        <w:spacing w:after="0"/>
        <w:rPr>
          <w:b/>
        </w:rPr>
      </w:pPr>
    </w:p>
    <w:p w14:paraId="7CB82B5A" w14:textId="40641262" w:rsidR="000068E8" w:rsidRDefault="000068E8" w:rsidP="00D44F50">
      <w:pPr>
        <w:tabs>
          <w:tab w:val="left" w:pos="720"/>
        </w:tabs>
        <w:spacing w:after="0"/>
        <w:rPr>
          <w:b/>
        </w:rPr>
      </w:pPr>
    </w:p>
    <w:p w14:paraId="71A3AD57" w14:textId="77777777" w:rsidR="000068E8" w:rsidRDefault="000068E8" w:rsidP="00D44F50">
      <w:pPr>
        <w:tabs>
          <w:tab w:val="left" w:pos="720"/>
        </w:tabs>
        <w:spacing w:after="0"/>
        <w:rPr>
          <w:b/>
        </w:rPr>
      </w:pPr>
    </w:p>
    <w:p w14:paraId="795E483C" w14:textId="397CAA4B" w:rsidR="00D44F50" w:rsidRPr="00DA32CC" w:rsidRDefault="00BF4D45" w:rsidP="00D44F50">
      <w:pPr>
        <w:tabs>
          <w:tab w:val="left" w:pos="720"/>
        </w:tabs>
        <w:spacing w:after="0"/>
        <w:rPr>
          <w:b/>
        </w:rPr>
      </w:pPr>
      <w:r>
        <w:rPr>
          <w:b/>
        </w:rPr>
        <w:lastRenderedPageBreak/>
        <w:t>3</w:t>
      </w:r>
      <w:r w:rsidR="00D44F50">
        <w:rPr>
          <w:b/>
        </w:rPr>
        <w:t>.2        Analysis of causal relationships</w:t>
      </w:r>
    </w:p>
    <w:p w14:paraId="650FAC41" w14:textId="1E304472" w:rsidR="00012AB8" w:rsidRPr="002664AA" w:rsidRDefault="00D44F50" w:rsidP="00012AB8">
      <w:pPr>
        <w:spacing w:after="0" w:line="240" w:lineRule="auto"/>
        <w:rPr>
          <w:b/>
        </w:rPr>
      </w:pPr>
      <w:r>
        <w:t>Preliminary statistical analysis revealed some unique pupil and provision predictor</w:t>
      </w:r>
      <w:r w:rsidR="00012AB8">
        <w:t>s</w:t>
      </w:r>
      <w:r>
        <w:t xml:space="preserve"> for Cohort </w:t>
      </w:r>
      <w:r w:rsidR="00BF4D45">
        <w:t>B</w:t>
      </w:r>
      <w:r>
        <w:t xml:space="preserve"> outcomes. </w:t>
      </w:r>
      <w:r w:rsidR="00012AB8">
        <w:t>(NB</w:t>
      </w:r>
      <w:r w:rsidR="00012AB8" w:rsidRPr="002664AA">
        <w:rPr>
          <w:bCs/>
        </w:rPr>
        <w:t xml:space="preserve"> </w:t>
      </w:r>
      <w:r w:rsidR="00654D47">
        <w:rPr>
          <w:bCs/>
        </w:rPr>
        <w:t>a</w:t>
      </w:r>
      <w:r w:rsidR="00012AB8">
        <w:rPr>
          <w:bCs/>
        </w:rPr>
        <w:t xml:space="preserve"> unique predictor is </w:t>
      </w:r>
      <w:r w:rsidR="00012AB8" w:rsidRPr="00D93D02">
        <w:rPr>
          <w:bCs/>
        </w:rPr>
        <w:t>a variable which has a significant effect on an outcome, independent of the effect of any other variable</w:t>
      </w:r>
      <w:r w:rsidR="00012AB8">
        <w:rPr>
          <w:bCs/>
        </w:rPr>
        <w:t>. The unique predictors referred to are concurrent as opposed to the longitudinal predictors</w:t>
      </w:r>
      <w:r w:rsidR="00654D47">
        <w:rPr>
          <w:bCs/>
        </w:rPr>
        <w:t>,</w:t>
      </w:r>
      <w:r w:rsidR="00012AB8">
        <w:rPr>
          <w:bCs/>
        </w:rPr>
        <w:t xml:space="preserve"> which will be investigated over the course of the Study).</w:t>
      </w:r>
      <w:r w:rsidR="00012AB8">
        <w:rPr>
          <w:b/>
        </w:rPr>
        <w:t xml:space="preserve"> </w:t>
      </w:r>
      <w:r w:rsidR="00012AB8">
        <w:t>The unique pupil and provision predictors are summarised in the table below:</w:t>
      </w:r>
    </w:p>
    <w:p w14:paraId="55385C52" w14:textId="6673993D" w:rsidR="00D44F50" w:rsidRDefault="00D44F50" w:rsidP="00D44F50">
      <w:pPr>
        <w:spacing w:after="0" w:line="240" w:lineRule="auto"/>
        <w:rPr>
          <w:bCs/>
        </w:rPr>
      </w:pPr>
    </w:p>
    <w:tbl>
      <w:tblPr>
        <w:tblStyle w:val="TableGrid"/>
        <w:tblW w:w="9828" w:type="dxa"/>
        <w:tblLook w:val="04A0" w:firstRow="1" w:lastRow="0" w:firstColumn="1" w:lastColumn="0" w:noHBand="0" w:noVBand="1"/>
      </w:tblPr>
      <w:tblGrid>
        <w:gridCol w:w="2020"/>
        <w:gridCol w:w="2549"/>
        <w:gridCol w:w="1015"/>
        <w:gridCol w:w="4244"/>
      </w:tblGrid>
      <w:tr w:rsidR="00537953" w:rsidRPr="000C3322" w14:paraId="797A2C52" w14:textId="77777777" w:rsidTr="00B47CDB">
        <w:tc>
          <w:tcPr>
            <w:tcW w:w="2088" w:type="dxa"/>
          </w:tcPr>
          <w:p w14:paraId="1780CD72" w14:textId="11483A58" w:rsidR="00537953" w:rsidRPr="000C3322" w:rsidRDefault="00537953" w:rsidP="00537953">
            <w:pPr>
              <w:jc w:val="center"/>
              <w:rPr>
                <w:b/>
              </w:rPr>
            </w:pPr>
            <w:r w:rsidRPr="000C3322">
              <w:rPr>
                <w:b/>
              </w:rPr>
              <w:t>O</w:t>
            </w:r>
            <w:r>
              <w:rPr>
                <w:b/>
              </w:rPr>
              <w:t>utcomes variables</w:t>
            </w:r>
          </w:p>
        </w:tc>
        <w:tc>
          <w:tcPr>
            <w:tcW w:w="2700" w:type="dxa"/>
          </w:tcPr>
          <w:p w14:paraId="1F69986F" w14:textId="77777777" w:rsidR="00537953" w:rsidRDefault="00537953" w:rsidP="00537953">
            <w:pPr>
              <w:jc w:val="center"/>
              <w:rPr>
                <w:b/>
              </w:rPr>
            </w:pPr>
            <w:r>
              <w:rPr>
                <w:b/>
              </w:rPr>
              <w:t>Unique predictors</w:t>
            </w:r>
          </w:p>
          <w:p w14:paraId="6277B37A" w14:textId="2A7E76F5" w:rsidR="00537953" w:rsidRPr="000C3322" w:rsidRDefault="00537953" w:rsidP="00537953">
            <w:pPr>
              <w:jc w:val="center"/>
              <w:rPr>
                <w:b/>
              </w:rPr>
            </w:pPr>
          </w:p>
        </w:tc>
        <w:tc>
          <w:tcPr>
            <w:tcW w:w="475" w:type="dxa"/>
          </w:tcPr>
          <w:p w14:paraId="27C120F4" w14:textId="32C336FB" w:rsidR="00537953" w:rsidRDefault="00537953" w:rsidP="00537953">
            <w:pPr>
              <w:jc w:val="center"/>
              <w:rPr>
                <w:b/>
              </w:rPr>
            </w:pPr>
            <w:r>
              <w:rPr>
                <w:b/>
              </w:rPr>
              <w:t>Type of variable</w:t>
            </w:r>
          </w:p>
        </w:tc>
        <w:tc>
          <w:tcPr>
            <w:tcW w:w="4565" w:type="dxa"/>
          </w:tcPr>
          <w:p w14:paraId="252D38BF" w14:textId="1D77AF47" w:rsidR="00537953" w:rsidRDefault="00537953" w:rsidP="00537953">
            <w:pPr>
              <w:jc w:val="center"/>
              <w:rPr>
                <w:b/>
              </w:rPr>
            </w:pPr>
            <w:r>
              <w:rPr>
                <w:b/>
              </w:rPr>
              <w:t>Effect</w:t>
            </w:r>
          </w:p>
        </w:tc>
      </w:tr>
      <w:tr w:rsidR="00537953" w:rsidRPr="000C3322" w14:paraId="7BE7F528" w14:textId="77777777" w:rsidTr="00B47CDB">
        <w:tc>
          <w:tcPr>
            <w:tcW w:w="2088" w:type="dxa"/>
          </w:tcPr>
          <w:p w14:paraId="5F033B93" w14:textId="77777777" w:rsidR="00537953" w:rsidRDefault="00537953" w:rsidP="00537953">
            <w:pPr>
              <w:rPr>
                <w:bCs/>
              </w:rPr>
            </w:pPr>
            <w:r>
              <w:rPr>
                <w:bCs/>
              </w:rPr>
              <w:t>Attainment in Reading</w:t>
            </w:r>
          </w:p>
        </w:tc>
        <w:tc>
          <w:tcPr>
            <w:tcW w:w="2700" w:type="dxa"/>
          </w:tcPr>
          <w:p w14:paraId="1A1164ED" w14:textId="77777777" w:rsidR="00537953" w:rsidRDefault="00537953" w:rsidP="00537953">
            <w:pPr>
              <w:rPr>
                <w:bCs/>
              </w:rPr>
            </w:pPr>
            <w:r>
              <w:rPr>
                <w:bCs/>
              </w:rPr>
              <w:t>Additional SEND</w:t>
            </w:r>
          </w:p>
        </w:tc>
        <w:tc>
          <w:tcPr>
            <w:tcW w:w="475" w:type="dxa"/>
          </w:tcPr>
          <w:p w14:paraId="0621110E" w14:textId="77777777" w:rsidR="00537953" w:rsidRDefault="00537953" w:rsidP="00537953">
            <w:pPr>
              <w:rPr>
                <w:bCs/>
              </w:rPr>
            </w:pPr>
            <w:r w:rsidRPr="000C3322">
              <w:rPr>
                <w:bCs/>
              </w:rPr>
              <w:t>Pupil</w:t>
            </w:r>
          </w:p>
          <w:p w14:paraId="7D0E027B" w14:textId="3D97FFB5" w:rsidR="00537953" w:rsidRDefault="00537953" w:rsidP="00537953">
            <w:r>
              <w:rPr>
                <w:bCs/>
              </w:rPr>
              <w:t>variable</w:t>
            </w:r>
          </w:p>
        </w:tc>
        <w:tc>
          <w:tcPr>
            <w:tcW w:w="4565" w:type="dxa"/>
          </w:tcPr>
          <w:p w14:paraId="28598881" w14:textId="7B42383E" w:rsidR="00537953" w:rsidRPr="000C3322" w:rsidRDefault="00537953" w:rsidP="00537953">
            <w:pPr>
              <w:rPr>
                <w:bCs/>
              </w:rPr>
            </w:pPr>
            <w:r>
              <w:t xml:space="preserve">Having </w:t>
            </w:r>
            <w:r w:rsidRPr="008A28D9">
              <w:t>an additional SEND apart from hearing impairment</w:t>
            </w:r>
            <w:r>
              <w:rPr>
                <w:bCs/>
              </w:rPr>
              <w:t xml:space="preserve"> was associated with lower scores</w:t>
            </w:r>
          </w:p>
        </w:tc>
      </w:tr>
      <w:tr w:rsidR="00537953" w:rsidRPr="000C3322" w14:paraId="061B1E3E" w14:textId="77777777" w:rsidTr="00B47CDB">
        <w:tc>
          <w:tcPr>
            <w:tcW w:w="2088" w:type="dxa"/>
          </w:tcPr>
          <w:p w14:paraId="0CB4E8A9" w14:textId="77777777" w:rsidR="00537953" w:rsidRDefault="00537953" w:rsidP="00537953">
            <w:pPr>
              <w:rPr>
                <w:bCs/>
              </w:rPr>
            </w:pPr>
            <w:r>
              <w:rPr>
                <w:bCs/>
              </w:rPr>
              <w:t>Attainment in Mathematics</w:t>
            </w:r>
          </w:p>
        </w:tc>
        <w:tc>
          <w:tcPr>
            <w:tcW w:w="2700" w:type="dxa"/>
          </w:tcPr>
          <w:p w14:paraId="134E48E1" w14:textId="77777777" w:rsidR="00537953" w:rsidRDefault="00537953" w:rsidP="00537953">
            <w:pPr>
              <w:rPr>
                <w:bCs/>
              </w:rPr>
            </w:pPr>
            <w:r w:rsidRPr="00CD4900">
              <w:rPr>
                <w:bCs/>
              </w:rPr>
              <w:t>Additional SEND</w:t>
            </w:r>
          </w:p>
        </w:tc>
        <w:tc>
          <w:tcPr>
            <w:tcW w:w="475" w:type="dxa"/>
          </w:tcPr>
          <w:p w14:paraId="0B399062" w14:textId="77777777" w:rsidR="00537953" w:rsidRDefault="00537953" w:rsidP="00537953">
            <w:pPr>
              <w:rPr>
                <w:bCs/>
              </w:rPr>
            </w:pPr>
            <w:r w:rsidRPr="000C3322">
              <w:rPr>
                <w:bCs/>
              </w:rPr>
              <w:t>Pupil</w:t>
            </w:r>
          </w:p>
          <w:p w14:paraId="25F437CD" w14:textId="3A64B9F9" w:rsidR="00537953" w:rsidRDefault="00537953" w:rsidP="00537953">
            <w:r>
              <w:rPr>
                <w:bCs/>
              </w:rPr>
              <w:t>variable</w:t>
            </w:r>
          </w:p>
        </w:tc>
        <w:tc>
          <w:tcPr>
            <w:tcW w:w="4565" w:type="dxa"/>
          </w:tcPr>
          <w:p w14:paraId="3D4E9D08" w14:textId="316E83F2" w:rsidR="00537953" w:rsidRPr="000C3322" w:rsidRDefault="00537953" w:rsidP="00537953">
            <w:pPr>
              <w:rPr>
                <w:bCs/>
              </w:rPr>
            </w:pPr>
            <w:r>
              <w:t xml:space="preserve">Having </w:t>
            </w:r>
            <w:r w:rsidRPr="008A28D9">
              <w:t>an additional SEND apart from hearing impairment</w:t>
            </w:r>
            <w:r>
              <w:rPr>
                <w:bCs/>
              </w:rPr>
              <w:t xml:space="preserve"> was associated with lower scores</w:t>
            </w:r>
          </w:p>
        </w:tc>
      </w:tr>
      <w:tr w:rsidR="00537953" w:rsidRPr="000C3322" w14:paraId="19FB80F6" w14:textId="77777777" w:rsidTr="00B47CDB">
        <w:tc>
          <w:tcPr>
            <w:tcW w:w="2088" w:type="dxa"/>
          </w:tcPr>
          <w:p w14:paraId="5963D4F0" w14:textId="77777777" w:rsidR="00537953" w:rsidRDefault="00537953" w:rsidP="00537953">
            <w:pPr>
              <w:rPr>
                <w:bCs/>
              </w:rPr>
            </w:pPr>
            <w:r>
              <w:rPr>
                <w:bCs/>
              </w:rPr>
              <w:t>Progress in Reading</w:t>
            </w:r>
          </w:p>
        </w:tc>
        <w:tc>
          <w:tcPr>
            <w:tcW w:w="2700" w:type="dxa"/>
          </w:tcPr>
          <w:p w14:paraId="65ECDFAA" w14:textId="77777777" w:rsidR="00537953" w:rsidRDefault="00537953" w:rsidP="00537953">
            <w:pPr>
              <w:rPr>
                <w:bCs/>
              </w:rPr>
            </w:pPr>
            <w:r w:rsidRPr="00CD4900">
              <w:rPr>
                <w:bCs/>
              </w:rPr>
              <w:t>Additional SEND</w:t>
            </w:r>
          </w:p>
        </w:tc>
        <w:tc>
          <w:tcPr>
            <w:tcW w:w="475" w:type="dxa"/>
          </w:tcPr>
          <w:p w14:paraId="453F4C0A" w14:textId="77777777" w:rsidR="00537953" w:rsidRDefault="00537953" w:rsidP="00537953">
            <w:pPr>
              <w:rPr>
                <w:bCs/>
              </w:rPr>
            </w:pPr>
            <w:r w:rsidRPr="000C3322">
              <w:rPr>
                <w:bCs/>
              </w:rPr>
              <w:t>Pupil</w:t>
            </w:r>
          </w:p>
          <w:p w14:paraId="125DB9F9" w14:textId="2854F985" w:rsidR="00537953" w:rsidRDefault="00537953" w:rsidP="00537953">
            <w:r>
              <w:rPr>
                <w:bCs/>
              </w:rPr>
              <w:t>variable</w:t>
            </w:r>
          </w:p>
        </w:tc>
        <w:tc>
          <w:tcPr>
            <w:tcW w:w="4565" w:type="dxa"/>
          </w:tcPr>
          <w:p w14:paraId="4B4D6CDA" w14:textId="66F3E281" w:rsidR="00537953" w:rsidRPr="000C3322" w:rsidRDefault="00537953" w:rsidP="00537953">
            <w:pPr>
              <w:rPr>
                <w:bCs/>
              </w:rPr>
            </w:pPr>
            <w:r>
              <w:t xml:space="preserve">Having </w:t>
            </w:r>
            <w:r w:rsidRPr="008A28D9">
              <w:t>an additional SEND apart from hearing impairment</w:t>
            </w:r>
            <w:r>
              <w:rPr>
                <w:bCs/>
              </w:rPr>
              <w:t xml:space="preserve"> was associated with lower scores</w:t>
            </w:r>
          </w:p>
        </w:tc>
      </w:tr>
      <w:tr w:rsidR="00537953" w:rsidRPr="000C3322" w14:paraId="0318A744" w14:textId="77777777" w:rsidTr="00B47CDB">
        <w:tc>
          <w:tcPr>
            <w:tcW w:w="2088" w:type="dxa"/>
            <w:vMerge w:val="restart"/>
          </w:tcPr>
          <w:p w14:paraId="608F2CF0" w14:textId="77777777" w:rsidR="00537953" w:rsidRDefault="00537953" w:rsidP="00537953">
            <w:pPr>
              <w:rPr>
                <w:bCs/>
              </w:rPr>
            </w:pPr>
            <w:r>
              <w:rPr>
                <w:bCs/>
              </w:rPr>
              <w:t>Progress in Mathematics</w:t>
            </w:r>
          </w:p>
        </w:tc>
        <w:tc>
          <w:tcPr>
            <w:tcW w:w="2700" w:type="dxa"/>
          </w:tcPr>
          <w:p w14:paraId="6FBBEFA4" w14:textId="77777777" w:rsidR="00537953" w:rsidRDefault="00537953" w:rsidP="00537953">
            <w:pPr>
              <w:rPr>
                <w:bCs/>
              </w:rPr>
            </w:pPr>
            <w:r w:rsidRPr="00CD4900">
              <w:rPr>
                <w:bCs/>
              </w:rPr>
              <w:t>Additional SEND</w:t>
            </w:r>
          </w:p>
        </w:tc>
        <w:tc>
          <w:tcPr>
            <w:tcW w:w="475" w:type="dxa"/>
            <w:vMerge w:val="restart"/>
          </w:tcPr>
          <w:p w14:paraId="5EF52DA5" w14:textId="77777777" w:rsidR="00537953" w:rsidRDefault="00537953" w:rsidP="00537953">
            <w:pPr>
              <w:rPr>
                <w:bCs/>
              </w:rPr>
            </w:pPr>
          </w:p>
          <w:p w14:paraId="7EE4F3F8" w14:textId="77777777" w:rsidR="00537953" w:rsidRDefault="00537953" w:rsidP="00537953">
            <w:pPr>
              <w:rPr>
                <w:bCs/>
              </w:rPr>
            </w:pPr>
            <w:r>
              <w:rPr>
                <w:bCs/>
              </w:rPr>
              <w:t>P</w:t>
            </w:r>
            <w:r w:rsidRPr="000C3322">
              <w:rPr>
                <w:bCs/>
              </w:rPr>
              <w:t>upil</w:t>
            </w:r>
          </w:p>
          <w:p w14:paraId="0DBF5193" w14:textId="318BE8CC" w:rsidR="00537953" w:rsidRDefault="00537953" w:rsidP="00537953">
            <w:r>
              <w:rPr>
                <w:bCs/>
              </w:rPr>
              <w:t>variable</w:t>
            </w:r>
            <w:r w:rsidR="009723FC">
              <w:rPr>
                <w:bCs/>
              </w:rPr>
              <w:t>s</w:t>
            </w:r>
          </w:p>
        </w:tc>
        <w:tc>
          <w:tcPr>
            <w:tcW w:w="4565" w:type="dxa"/>
          </w:tcPr>
          <w:p w14:paraId="17E55B78" w14:textId="3EFA27F1" w:rsidR="00537953" w:rsidRPr="000C3322" w:rsidRDefault="00537953" w:rsidP="00537953">
            <w:pPr>
              <w:rPr>
                <w:bCs/>
              </w:rPr>
            </w:pPr>
            <w:r>
              <w:t xml:space="preserve">Having </w:t>
            </w:r>
            <w:r w:rsidRPr="008A28D9">
              <w:t>an additional SEND apart from hearing impairment</w:t>
            </w:r>
            <w:r>
              <w:rPr>
                <w:bCs/>
              </w:rPr>
              <w:t xml:space="preserve"> was associated with lower scores</w:t>
            </w:r>
          </w:p>
        </w:tc>
      </w:tr>
      <w:tr w:rsidR="00537953" w:rsidRPr="000C3322" w14:paraId="70D9932C" w14:textId="77777777" w:rsidTr="00B47CDB">
        <w:tc>
          <w:tcPr>
            <w:tcW w:w="2088" w:type="dxa"/>
            <w:vMerge/>
          </w:tcPr>
          <w:p w14:paraId="63D590CA" w14:textId="77777777" w:rsidR="00537953" w:rsidRDefault="00537953" w:rsidP="00537953">
            <w:pPr>
              <w:rPr>
                <w:bCs/>
              </w:rPr>
            </w:pPr>
          </w:p>
        </w:tc>
        <w:tc>
          <w:tcPr>
            <w:tcW w:w="2700" w:type="dxa"/>
          </w:tcPr>
          <w:p w14:paraId="1320769C" w14:textId="77777777" w:rsidR="00537953" w:rsidRPr="00CD4900" w:rsidRDefault="00537953" w:rsidP="00537953">
            <w:pPr>
              <w:rPr>
                <w:bCs/>
              </w:rPr>
            </w:pPr>
            <w:r>
              <w:rPr>
                <w:bCs/>
              </w:rPr>
              <w:t>English as an additional spoken language at home</w:t>
            </w:r>
          </w:p>
        </w:tc>
        <w:tc>
          <w:tcPr>
            <w:tcW w:w="475" w:type="dxa"/>
            <w:vMerge/>
          </w:tcPr>
          <w:p w14:paraId="1ABBAE43" w14:textId="77777777" w:rsidR="00537953" w:rsidRDefault="00537953" w:rsidP="00537953">
            <w:pPr>
              <w:rPr>
                <w:bCs/>
              </w:rPr>
            </w:pPr>
          </w:p>
        </w:tc>
        <w:tc>
          <w:tcPr>
            <w:tcW w:w="4565" w:type="dxa"/>
          </w:tcPr>
          <w:p w14:paraId="5F72E99B" w14:textId="7953388D" w:rsidR="00537953" w:rsidRPr="000C3322" w:rsidRDefault="00537953" w:rsidP="00537953">
            <w:pPr>
              <w:rPr>
                <w:bCs/>
              </w:rPr>
            </w:pPr>
            <w:r>
              <w:rPr>
                <w:bCs/>
              </w:rPr>
              <w:t xml:space="preserve">English as an additional spoken language at home was associated with higher scores </w:t>
            </w:r>
          </w:p>
        </w:tc>
      </w:tr>
      <w:tr w:rsidR="00537953" w:rsidRPr="000C3322" w14:paraId="1C1298D9" w14:textId="77777777" w:rsidTr="00B47CDB">
        <w:tc>
          <w:tcPr>
            <w:tcW w:w="2088" w:type="dxa"/>
            <w:vMerge w:val="restart"/>
          </w:tcPr>
          <w:p w14:paraId="65EFEF3A" w14:textId="77777777" w:rsidR="00537953" w:rsidRDefault="00537953" w:rsidP="00537953">
            <w:pPr>
              <w:rPr>
                <w:bCs/>
              </w:rPr>
            </w:pPr>
            <w:r>
              <w:rPr>
                <w:bCs/>
              </w:rPr>
              <w:t>Progress in Writing</w:t>
            </w:r>
          </w:p>
        </w:tc>
        <w:tc>
          <w:tcPr>
            <w:tcW w:w="2700" w:type="dxa"/>
          </w:tcPr>
          <w:p w14:paraId="40B961CE" w14:textId="77777777" w:rsidR="00537953" w:rsidRDefault="00537953" w:rsidP="00537953">
            <w:pPr>
              <w:rPr>
                <w:bCs/>
              </w:rPr>
            </w:pPr>
            <w:r w:rsidRPr="00CD4900">
              <w:rPr>
                <w:bCs/>
              </w:rPr>
              <w:t>Additional SEND</w:t>
            </w:r>
          </w:p>
        </w:tc>
        <w:tc>
          <w:tcPr>
            <w:tcW w:w="475" w:type="dxa"/>
            <w:vMerge w:val="restart"/>
          </w:tcPr>
          <w:p w14:paraId="6601D38E" w14:textId="77777777" w:rsidR="00537953" w:rsidRDefault="00537953" w:rsidP="00537953">
            <w:pPr>
              <w:rPr>
                <w:bCs/>
              </w:rPr>
            </w:pPr>
          </w:p>
          <w:p w14:paraId="6F1DEEB6" w14:textId="77777777" w:rsidR="00537953" w:rsidRDefault="00537953" w:rsidP="00537953">
            <w:pPr>
              <w:rPr>
                <w:bCs/>
              </w:rPr>
            </w:pPr>
            <w:r w:rsidRPr="000C3322">
              <w:rPr>
                <w:bCs/>
              </w:rPr>
              <w:t>Pupil</w:t>
            </w:r>
          </w:p>
          <w:p w14:paraId="330916AF" w14:textId="5F6E9F6B" w:rsidR="00537953" w:rsidRDefault="00537953" w:rsidP="00537953">
            <w:r>
              <w:rPr>
                <w:bCs/>
              </w:rPr>
              <w:t>variable</w:t>
            </w:r>
            <w:r w:rsidR="009723FC">
              <w:rPr>
                <w:bCs/>
              </w:rPr>
              <w:t>s</w:t>
            </w:r>
          </w:p>
        </w:tc>
        <w:tc>
          <w:tcPr>
            <w:tcW w:w="4565" w:type="dxa"/>
          </w:tcPr>
          <w:p w14:paraId="22E9FE98" w14:textId="0096EDAE" w:rsidR="00537953" w:rsidRPr="000C3322" w:rsidRDefault="00537953" w:rsidP="00537953">
            <w:pPr>
              <w:rPr>
                <w:bCs/>
              </w:rPr>
            </w:pPr>
            <w:r>
              <w:t xml:space="preserve">Having </w:t>
            </w:r>
            <w:r w:rsidRPr="008A28D9">
              <w:t>an additional SEND apart from hearing impairment</w:t>
            </w:r>
            <w:r>
              <w:rPr>
                <w:bCs/>
              </w:rPr>
              <w:t xml:space="preserve"> was associated with lower scores</w:t>
            </w:r>
          </w:p>
        </w:tc>
      </w:tr>
      <w:tr w:rsidR="00537953" w:rsidRPr="000C3322" w14:paraId="31D6BD76" w14:textId="77777777" w:rsidTr="00B47CDB">
        <w:tc>
          <w:tcPr>
            <w:tcW w:w="2088" w:type="dxa"/>
            <w:vMerge/>
          </w:tcPr>
          <w:p w14:paraId="107E8C2F" w14:textId="77777777" w:rsidR="00537953" w:rsidRDefault="00537953" w:rsidP="00537953">
            <w:pPr>
              <w:rPr>
                <w:bCs/>
              </w:rPr>
            </w:pPr>
          </w:p>
        </w:tc>
        <w:tc>
          <w:tcPr>
            <w:tcW w:w="2700" w:type="dxa"/>
          </w:tcPr>
          <w:p w14:paraId="61D4A843" w14:textId="77777777" w:rsidR="00537953" w:rsidRPr="00CD4900" w:rsidRDefault="00537953" w:rsidP="00537953">
            <w:pPr>
              <w:rPr>
                <w:bCs/>
              </w:rPr>
            </w:pPr>
            <w:r>
              <w:rPr>
                <w:bCs/>
              </w:rPr>
              <w:t>English as an additional spoken language at home</w:t>
            </w:r>
          </w:p>
        </w:tc>
        <w:tc>
          <w:tcPr>
            <w:tcW w:w="475" w:type="dxa"/>
            <w:vMerge/>
          </w:tcPr>
          <w:p w14:paraId="735085E8" w14:textId="77777777" w:rsidR="00537953" w:rsidRDefault="00537953" w:rsidP="00537953">
            <w:pPr>
              <w:rPr>
                <w:bCs/>
              </w:rPr>
            </w:pPr>
          </w:p>
        </w:tc>
        <w:tc>
          <w:tcPr>
            <w:tcW w:w="4565" w:type="dxa"/>
          </w:tcPr>
          <w:p w14:paraId="3647ED3B" w14:textId="6D993173" w:rsidR="00537953" w:rsidRPr="000C3322" w:rsidRDefault="00537953" w:rsidP="00537953">
            <w:pPr>
              <w:rPr>
                <w:bCs/>
              </w:rPr>
            </w:pPr>
            <w:r>
              <w:rPr>
                <w:bCs/>
              </w:rPr>
              <w:t xml:space="preserve">English as an additional spoken language at home was associated with higher scores </w:t>
            </w:r>
          </w:p>
        </w:tc>
      </w:tr>
      <w:tr w:rsidR="00537953" w:rsidRPr="000C3322" w14:paraId="2CA953D5" w14:textId="77777777" w:rsidTr="00B47CDB">
        <w:tc>
          <w:tcPr>
            <w:tcW w:w="2088" w:type="dxa"/>
          </w:tcPr>
          <w:p w14:paraId="162F2B57" w14:textId="77777777" w:rsidR="00537953" w:rsidRDefault="00537953" w:rsidP="00537953">
            <w:pPr>
              <w:rPr>
                <w:bCs/>
              </w:rPr>
            </w:pPr>
            <w:r w:rsidRPr="0094620A">
              <w:rPr>
                <w:rFonts w:cstheme="minorHAnsi"/>
              </w:rPr>
              <w:t>Achieving the</w:t>
            </w:r>
            <w:r>
              <w:rPr>
                <w:rFonts w:cstheme="minorHAnsi"/>
              </w:rPr>
              <w:t xml:space="preserve"> expected standard in Writing</w:t>
            </w:r>
          </w:p>
        </w:tc>
        <w:tc>
          <w:tcPr>
            <w:tcW w:w="2700" w:type="dxa"/>
          </w:tcPr>
          <w:p w14:paraId="2A9E77CE" w14:textId="77777777" w:rsidR="00537953" w:rsidRPr="00CD4900" w:rsidRDefault="00537953" w:rsidP="00537953">
            <w:pPr>
              <w:rPr>
                <w:bCs/>
              </w:rPr>
            </w:pPr>
            <w:r w:rsidRPr="00CD4900">
              <w:rPr>
                <w:bCs/>
              </w:rPr>
              <w:t>Additional SEND</w:t>
            </w:r>
          </w:p>
        </w:tc>
        <w:tc>
          <w:tcPr>
            <w:tcW w:w="475" w:type="dxa"/>
          </w:tcPr>
          <w:p w14:paraId="5A0FC1A9" w14:textId="77777777" w:rsidR="00537953" w:rsidRDefault="00537953" w:rsidP="00537953">
            <w:pPr>
              <w:rPr>
                <w:bCs/>
              </w:rPr>
            </w:pPr>
            <w:r w:rsidRPr="000C3322">
              <w:rPr>
                <w:bCs/>
              </w:rPr>
              <w:t>Pupil</w:t>
            </w:r>
          </w:p>
          <w:p w14:paraId="29854537" w14:textId="77777777" w:rsidR="00537953" w:rsidRDefault="00537953" w:rsidP="00537953">
            <w:pPr>
              <w:rPr>
                <w:bCs/>
              </w:rPr>
            </w:pPr>
            <w:r>
              <w:rPr>
                <w:bCs/>
              </w:rPr>
              <w:t>variable</w:t>
            </w:r>
          </w:p>
          <w:p w14:paraId="471B28E7" w14:textId="77777777" w:rsidR="00537953" w:rsidRDefault="00537953" w:rsidP="00537953"/>
        </w:tc>
        <w:tc>
          <w:tcPr>
            <w:tcW w:w="4565" w:type="dxa"/>
          </w:tcPr>
          <w:p w14:paraId="1C66F374" w14:textId="2309091C" w:rsidR="00537953" w:rsidRPr="000C3322" w:rsidRDefault="00537953" w:rsidP="00537953">
            <w:pPr>
              <w:rPr>
                <w:bCs/>
              </w:rPr>
            </w:pPr>
            <w:r>
              <w:t xml:space="preserve">Having </w:t>
            </w:r>
            <w:r w:rsidRPr="008A28D9">
              <w:t>an additional SEND apart from hearing impairment</w:t>
            </w:r>
            <w:r>
              <w:rPr>
                <w:bCs/>
              </w:rPr>
              <w:t xml:space="preserve"> was associated with failure to achieve the expected standard</w:t>
            </w:r>
          </w:p>
        </w:tc>
      </w:tr>
      <w:tr w:rsidR="00537953" w:rsidRPr="000C3322" w14:paraId="26E1092F" w14:textId="77777777" w:rsidTr="00B47CDB">
        <w:tc>
          <w:tcPr>
            <w:tcW w:w="2088" w:type="dxa"/>
          </w:tcPr>
          <w:p w14:paraId="7701CF71" w14:textId="77777777" w:rsidR="00537953" w:rsidRDefault="00537953" w:rsidP="00537953">
            <w:pPr>
              <w:rPr>
                <w:bCs/>
              </w:rPr>
            </w:pPr>
            <w:r w:rsidRPr="0094620A">
              <w:rPr>
                <w:rFonts w:cstheme="minorHAnsi"/>
              </w:rPr>
              <w:t>Achieving the</w:t>
            </w:r>
            <w:r>
              <w:rPr>
                <w:rFonts w:cstheme="minorHAnsi"/>
              </w:rPr>
              <w:t xml:space="preserve"> expected standard across English Reading, English Writing and Mathematics</w:t>
            </w:r>
          </w:p>
        </w:tc>
        <w:tc>
          <w:tcPr>
            <w:tcW w:w="2700" w:type="dxa"/>
          </w:tcPr>
          <w:p w14:paraId="1B8023AE" w14:textId="77777777" w:rsidR="00537953" w:rsidRPr="00CD4900" w:rsidRDefault="00537953" w:rsidP="00537953">
            <w:pPr>
              <w:rPr>
                <w:bCs/>
              </w:rPr>
            </w:pPr>
            <w:r w:rsidRPr="00CD4900">
              <w:rPr>
                <w:bCs/>
              </w:rPr>
              <w:t>Additional SEND</w:t>
            </w:r>
          </w:p>
        </w:tc>
        <w:tc>
          <w:tcPr>
            <w:tcW w:w="475" w:type="dxa"/>
          </w:tcPr>
          <w:p w14:paraId="78BD1A21" w14:textId="77777777" w:rsidR="00537953" w:rsidRDefault="00537953" w:rsidP="00537953">
            <w:pPr>
              <w:rPr>
                <w:bCs/>
              </w:rPr>
            </w:pPr>
            <w:r w:rsidRPr="000C3322">
              <w:rPr>
                <w:bCs/>
              </w:rPr>
              <w:t>Pupil</w:t>
            </w:r>
          </w:p>
          <w:p w14:paraId="3E099CE0" w14:textId="09A06B50" w:rsidR="00537953" w:rsidRDefault="00537953" w:rsidP="00537953">
            <w:r>
              <w:rPr>
                <w:bCs/>
              </w:rPr>
              <w:t>variable</w:t>
            </w:r>
          </w:p>
        </w:tc>
        <w:tc>
          <w:tcPr>
            <w:tcW w:w="4565" w:type="dxa"/>
          </w:tcPr>
          <w:p w14:paraId="1DE586FB" w14:textId="5BE65BB8" w:rsidR="00537953" w:rsidRPr="000C3322" w:rsidRDefault="00537953" w:rsidP="00537953">
            <w:pPr>
              <w:rPr>
                <w:bCs/>
              </w:rPr>
            </w:pPr>
            <w:r>
              <w:t xml:space="preserve">Having </w:t>
            </w:r>
            <w:r w:rsidRPr="008A28D9">
              <w:t>an additional SEND apart from hearing impairment</w:t>
            </w:r>
            <w:r>
              <w:rPr>
                <w:bCs/>
              </w:rPr>
              <w:t xml:space="preserve"> was associated with failure to achieve the expected standard</w:t>
            </w:r>
          </w:p>
        </w:tc>
      </w:tr>
    </w:tbl>
    <w:p w14:paraId="4CA57245" w14:textId="77777777" w:rsidR="00CB798C" w:rsidRDefault="00CB798C" w:rsidP="00BF4D45">
      <w:pPr>
        <w:rPr>
          <w:b/>
          <w:bCs/>
          <w:color w:val="FF0000"/>
        </w:rPr>
      </w:pPr>
    </w:p>
    <w:p w14:paraId="4246F957" w14:textId="4BC27307" w:rsidR="00BF4D45" w:rsidRPr="00826214" w:rsidRDefault="00826214" w:rsidP="00826214">
      <w:pPr>
        <w:tabs>
          <w:tab w:val="left" w:pos="720"/>
        </w:tabs>
        <w:rPr>
          <w:b/>
          <w:bCs/>
        </w:rPr>
      </w:pPr>
      <w:r>
        <w:rPr>
          <w:b/>
          <w:bCs/>
        </w:rPr>
        <w:t>4</w:t>
      </w:r>
      <w:r w:rsidR="008E1BB6">
        <w:rPr>
          <w:b/>
          <w:bCs/>
        </w:rPr>
        <w:t>.</w:t>
      </w:r>
      <w:r>
        <w:rPr>
          <w:b/>
          <w:bCs/>
        </w:rPr>
        <w:t xml:space="preserve">           </w:t>
      </w:r>
      <w:r w:rsidR="005457F3">
        <w:rPr>
          <w:b/>
          <w:bCs/>
        </w:rPr>
        <w:t xml:space="preserve">Comparing unique predictors </w:t>
      </w:r>
      <w:r w:rsidR="00CB798C" w:rsidRPr="00826214">
        <w:rPr>
          <w:b/>
          <w:bCs/>
        </w:rPr>
        <w:t>for Cohorts A and B</w:t>
      </w:r>
    </w:p>
    <w:p w14:paraId="37D86196" w14:textId="04351483" w:rsidR="00BF4D45" w:rsidRPr="00787573" w:rsidRDefault="005457F3" w:rsidP="00BF4D45">
      <w:r>
        <w:t>Comparing the findings</w:t>
      </w:r>
      <w:r w:rsidR="00BF4D45" w:rsidRPr="00787573">
        <w:t xml:space="preserve"> for the two cohorts: </w:t>
      </w:r>
    </w:p>
    <w:p w14:paraId="03248F50" w14:textId="68EB361E" w:rsidR="00BF4D45" w:rsidRPr="00787573" w:rsidRDefault="00CB798C" w:rsidP="00BF4D45">
      <w:pPr>
        <w:pStyle w:val="ListParagraph"/>
        <w:numPr>
          <w:ilvl w:val="0"/>
          <w:numId w:val="20"/>
        </w:numPr>
      </w:pPr>
      <w:r>
        <w:t>W</w:t>
      </w:r>
      <w:r w:rsidR="00BF4D45" w:rsidRPr="00787573">
        <w:t xml:space="preserve">hile Additional SEND and </w:t>
      </w:r>
      <w:r w:rsidR="00BF4D45" w:rsidRPr="00787573">
        <w:rPr>
          <w:iCs/>
        </w:rPr>
        <w:t>Level of Provision: Statement/EHCP</w:t>
      </w:r>
      <w:r w:rsidR="00BF4D45" w:rsidRPr="00787573">
        <w:rPr>
          <w:b/>
          <w:bCs/>
          <w:iCs/>
        </w:rPr>
        <w:t xml:space="preserve"> </w:t>
      </w:r>
      <w:r w:rsidR="00BF4D45" w:rsidRPr="00787573">
        <w:t xml:space="preserve">are correlated, the latter appears to be a better predictor of academic outcome in Cohort A and the former a better predictor in Cohort B </w:t>
      </w:r>
    </w:p>
    <w:p w14:paraId="4B3E1E45" w14:textId="1DE1A3DF" w:rsidR="00292C3B" w:rsidRPr="00B074F6" w:rsidRDefault="00BF4D45" w:rsidP="00292C3B">
      <w:pPr>
        <w:pStyle w:val="ListParagraph"/>
        <w:numPr>
          <w:ilvl w:val="0"/>
          <w:numId w:val="20"/>
        </w:numPr>
        <w:rPr>
          <w:b/>
        </w:rPr>
      </w:pPr>
      <w:r w:rsidRPr="00787573">
        <w:t xml:space="preserve">English as an additional spoken language </w:t>
      </w:r>
      <w:r w:rsidR="005457F3">
        <w:t xml:space="preserve">at </w:t>
      </w:r>
      <w:r w:rsidRPr="00787573">
        <w:t>home is associated with poorer academic performance in Cohort A, but is associated with higher progress scores in Cohort B</w:t>
      </w:r>
    </w:p>
    <w:p w14:paraId="4E1DCA58" w14:textId="77777777" w:rsidR="00B47CDB" w:rsidRDefault="00B47CDB" w:rsidP="00B074F6">
      <w:pPr>
        <w:spacing w:after="0" w:line="240" w:lineRule="auto"/>
        <w:rPr>
          <w:b/>
          <w:bCs/>
        </w:rPr>
      </w:pPr>
    </w:p>
    <w:p w14:paraId="1903E822" w14:textId="77777777" w:rsidR="003230CA" w:rsidRDefault="003230CA" w:rsidP="00B074F6">
      <w:pPr>
        <w:spacing w:after="0" w:line="240" w:lineRule="auto"/>
        <w:rPr>
          <w:b/>
          <w:bCs/>
        </w:rPr>
      </w:pPr>
    </w:p>
    <w:p w14:paraId="34B33EF2" w14:textId="5ED47E73" w:rsidR="00292C3B" w:rsidRDefault="00B074F6" w:rsidP="00B074F6">
      <w:pPr>
        <w:spacing w:after="0" w:line="240" w:lineRule="auto"/>
        <w:rPr>
          <w:b/>
          <w:bCs/>
        </w:rPr>
      </w:pPr>
      <w:r w:rsidRPr="00B074F6">
        <w:rPr>
          <w:b/>
          <w:bCs/>
        </w:rPr>
        <w:lastRenderedPageBreak/>
        <w:t>APPENDIX</w:t>
      </w:r>
    </w:p>
    <w:p w14:paraId="5619F762" w14:textId="3D344F02" w:rsidR="009022C8" w:rsidRDefault="009022C8" w:rsidP="00B074F6">
      <w:pPr>
        <w:spacing w:after="0" w:line="240" w:lineRule="auto"/>
        <w:rPr>
          <w:b/>
          <w:bCs/>
        </w:rPr>
      </w:pPr>
    </w:p>
    <w:tbl>
      <w:tblPr>
        <w:tblStyle w:val="TableGrid"/>
        <w:tblW w:w="9828" w:type="dxa"/>
        <w:tblLook w:val="04A0" w:firstRow="1" w:lastRow="0" w:firstColumn="1" w:lastColumn="0" w:noHBand="0" w:noVBand="1"/>
      </w:tblPr>
      <w:tblGrid>
        <w:gridCol w:w="648"/>
        <w:gridCol w:w="9180"/>
      </w:tblGrid>
      <w:tr w:rsidR="001C3F0E" w14:paraId="70F2C6F2" w14:textId="77777777" w:rsidTr="00B503D5">
        <w:tc>
          <w:tcPr>
            <w:tcW w:w="9828" w:type="dxa"/>
            <w:gridSpan w:val="2"/>
          </w:tcPr>
          <w:p w14:paraId="7F26074B" w14:textId="7F6AF325" w:rsidR="001C3F0E" w:rsidRPr="001C3F0E" w:rsidRDefault="001C3F0E" w:rsidP="00B074F6">
            <w:pPr>
              <w:rPr>
                <w:b/>
              </w:rPr>
            </w:pPr>
            <w:bookmarkStart w:id="4" w:name="_Hlk20836102"/>
            <w:r>
              <w:rPr>
                <w:b/>
              </w:rPr>
              <w:t>P</w:t>
            </w:r>
            <w:r w:rsidR="000D4382">
              <w:rPr>
                <w:b/>
              </w:rPr>
              <w:t>upil Data Collection</w:t>
            </w:r>
          </w:p>
        </w:tc>
      </w:tr>
      <w:tr w:rsidR="009022C8" w14:paraId="7EA1038C" w14:textId="77777777" w:rsidTr="00C5148E">
        <w:tc>
          <w:tcPr>
            <w:tcW w:w="648" w:type="dxa"/>
          </w:tcPr>
          <w:p w14:paraId="2CC7381D" w14:textId="25B589F7" w:rsidR="009022C8" w:rsidRPr="009022C8" w:rsidRDefault="009022C8" w:rsidP="00B074F6">
            <w:r w:rsidRPr="009022C8">
              <w:t>1</w:t>
            </w:r>
          </w:p>
        </w:tc>
        <w:tc>
          <w:tcPr>
            <w:tcW w:w="9180" w:type="dxa"/>
          </w:tcPr>
          <w:p w14:paraId="71C0704C" w14:textId="7DDF8060" w:rsidR="009022C8" w:rsidRPr="000D4382" w:rsidRDefault="009022C8" w:rsidP="00B074F6">
            <w:r w:rsidRPr="000D4382">
              <w:t>Gender</w:t>
            </w:r>
          </w:p>
        </w:tc>
      </w:tr>
      <w:tr w:rsidR="009022C8" w14:paraId="4C1CD651" w14:textId="77777777" w:rsidTr="00C5148E">
        <w:tc>
          <w:tcPr>
            <w:tcW w:w="648" w:type="dxa"/>
          </w:tcPr>
          <w:p w14:paraId="02122074" w14:textId="407A8C51" w:rsidR="009022C8" w:rsidRPr="009022C8" w:rsidRDefault="009022C8" w:rsidP="00B074F6">
            <w:r>
              <w:t>2</w:t>
            </w:r>
          </w:p>
        </w:tc>
        <w:tc>
          <w:tcPr>
            <w:tcW w:w="9180" w:type="dxa"/>
          </w:tcPr>
          <w:p w14:paraId="0C73A8BB" w14:textId="3112B85E" w:rsidR="009022C8" w:rsidRPr="000D4382" w:rsidRDefault="009022C8" w:rsidP="00B074F6">
            <w:r w:rsidRPr="000D4382">
              <w:t>Birth Month</w:t>
            </w:r>
          </w:p>
        </w:tc>
      </w:tr>
      <w:tr w:rsidR="009022C8" w14:paraId="68348E77" w14:textId="77777777" w:rsidTr="00C5148E">
        <w:tc>
          <w:tcPr>
            <w:tcW w:w="648" w:type="dxa"/>
          </w:tcPr>
          <w:p w14:paraId="0956BDBB" w14:textId="3865D31F" w:rsidR="009022C8" w:rsidRPr="009022C8" w:rsidRDefault="009022C8" w:rsidP="00B074F6">
            <w:r>
              <w:t>3</w:t>
            </w:r>
          </w:p>
        </w:tc>
        <w:tc>
          <w:tcPr>
            <w:tcW w:w="9180" w:type="dxa"/>
          </w:tcPr>
          <w:p w14:paraId="5FB97118" w14:textId="4EF4D181" w:rsidR="009022C8" w:rsidRPr="000D4382" w:rsidRDefault="00C40831" w:rsidP="00B074F6">
            <w:r w:rsidRPr="000D4382">
              <w:t>National Curriculum Year Placement</w:t>
            </w:r>
          </w:p>
        </w:tc>
      </w:tr>
      <w:tr w:rsidR="009022C8" w14:paraId="4A0AC9BE" w14:textId="77777777" w:rsidTr="00C5148E">
        <w:tc>
          <w:tcPr>
            <w:tcW w:w="648" w:type="dxa"/>
          </w:tcPr>
          <w:p w14:paraId="434A68E3" w14:textId="356121FB" w:rsidR="009022C8" w:rsidRPr="009022C8" w:rsidRDefault="009022C8" w:rsidP="00B074F6">
            <w:r>
              <w:t>4</w:t>
            </w:r>
          </w:p>
        </w:tc>
        <w:tc>
          <w:tcPr>
            <w:tcW w:w="9180" w:type="dxa"/>
          </w:tcPr>
          <w:p w14:paraId="59F23806" w14:textId="77777777" w:rsidR="00C40831" w:rsidRPr="000D4382" w:rsidRDefault="00C40831" w:rsidP="00B074F6">
            <w:r w:rsidRPr="000D4382">
              <w:t xml:space="preserve">Chronological Age Group </w:t>
            </w:r>
          </w:p>
          <w:p w14:paraId="18A69765" w14:textId="067F3A74" w:rsidR="009022C8" w:rsidRPr="000D4382" w:rsidRDefault="00C40831" w:rsidP="00B074F6">
            <w:pPr>
              <w:rPr>
                <w:i/>
                <w:iCs/>
              </w:rPr>
            </w:pPr>
            <w:r w:rsidRPr="000D4382">
              <w:rPr>
                <w:i/>
                <w:iCs/>
              </w:rPr>
              <w:t>(Does the pupil’s National Curriculum Year Placement correspond to their chronological age group?)</w:t>
            </w:r>
          </w:p>
        </w:tc>
      </w:tr>
      <w:tr w:rsidR="009022C8" w14:paraId="67040BF2" w14:textId="77777777" w:rsidTr="00C5148E">
        <w:tc>
          <w:tcPr>
            <w:tcW w:w="648" w:type="dxa"/>
          </w:tcPr>
          <w:p w14:paraId="1AEA65E0" w14:textId="6A616C3A" w:rsidR="009022C8" w:rsidRPr="009022C8" w:rsidRDefault="009022C8" w:rsidP="00B074F6">
            <w:r>
              <w:t>5</w:t>
            </w:r>
          </w:p>
        </w:tc>
        <w:tc>
          <w:tcPr>
            <w:tcW w:w="9180" w:type="dxa"/>
          </w:tcPr>
          <w:p w14:paraId="44849087" w14:textId="77777777" w:rsidR="009022C8" w:rsidRPr="000D4382" w:rsidRDefault="00C40831" w:rsidP="00B074F6">
            <w:pPr>
              <w:rPr>
                <w:i/>
                <w:iCs/>
              </w:rPr>
            </w:pPr>
            <w:r w:rsidRPr="000D4382">
              <w:rPr>
                <w:i/>
                <w:iCs/>
              </w:rPr>
              <w:t>Age at Confirmation of Hearing Impairment</w:t>
            </w:r>
          </w:p>
          <w:p w14:paraId="2D5312C6" w14:textId="3F9E1BCD" w:rsidR="00C5148E" w:rsidRPr="000D4382" w:rsidRDefault="00C5148E" w:rsidP="00B074F6">
            <w:pPr>
              <w:rPr>
                <w:i/>
                <w:iCs/>
              </w:rPr>
            </w:pPr>
            <w:r w:rsidRPr="000D4382">
              <w:rPr>
                <w:i/>
                <w:iCs/>
              </w:rPr>
              <w:t>(</w:t>
            </w:r>
            <w:bookmarkStart w:id="5" w:name="_Hlk16523293"/>
            <w:r w:rsidRPr="000D4382">
              <w:rPr>
                <w:i/>
                <w:iCs/>
              </w:rPr>
              <w:t>When was the pupil’s hearing impairment first diagnosed?</w:t>
            </w:r>
            <w:bookmarkEnd w:id="5"/>
            <w:r w:rsidRPr="000D4382">
              <w:rPr>
                <w:i/>
                <w:iCs/>
              </w:rPr>
              <w:t>)</w:t>
            </w:r>
          </w:p>
        </w:tc>
      </w:tr>
      <w:tr w:rsidR="009022C8" w14:paraId="18BE781C" w14:textId="77777777" w:rsidTr="00C5148E">
        <w:tc>
          <w:tcPr>
            <w:tcW w:w="648" w:type="dxa"/>
          </w:tcPr>
          <w:p w14:paraId="214B30D6" w14:textId="3681E94D" w:rsidR="009022C8" w:rsidRPr="009022C8" w:rsidRDefault="009022C8" w:rsidP="00B074F6">
            <w:r>
              <w:t>6</w:t>
            </w:r>
          </w:p>
        </w:tc>
        <w:tc>
          <w:tcPr>
            <w:tcW w:w="9180" w:type="dxa"/>
          </w:tcPr>
          <w:p w14:paraId="601AFDAE" w14:textId="77777777" w:rsidR="009022C8" w:rsidRPr="000D4382" w:rsidRDefault="00C40831" w:rsidP="00B074F6">
            <w:r w:rsidRPr="000D4382">
              <w:t>Degree of Hearing Loss</w:t>
            </w:r>
          </w:p>
          <w:p w14:paraId="5C9D4720" w14:textId="2DB19FBD" w:rsidR="00C5148E" w:rsidRPr="000D4382" w:rsidRDefault="00C5148E" w:rsidP="00B074F6">
            <w:pPr>
              <w:rPr>
                <w:i/>
                <w:iCs/>
              </w:rPr>
            </w:pPr>
            <w:r w:rsidRPr="000D4382">
              <w:rPr>
                <w:i/>
                <w:iCs/>
              </w:rPr>
              <w:t>(What degree of hearing loss does the pupil have?)</w:t>
            </w:r>
          </w:p>
        </w:tc>
      </w:tr>
      <w:tr w:rsidR="009022C8" w14:paraId="303F5A9C" w14:textId="77777777" w:rsidTr="00C5148E">
        <w:tc>
          <w:tcPr>
            <w:tcW w:w="648" w:type="dxa"/>
          </w:tcPr>
          <w:p w14:paraId="5E1289B6" w14:textId="30E00EF5" w:rsidR="009022C8" w:rsidRPr="009022C8" w:rsidRDefault="009022C8" w:rsidP="00B074F6">
            <w:r>
              <w:t>7</w:t>
            </w:r>
          </w:p>
        </w:tc>
        <w:tc>
          <w:tcPr>
            <w:tcW w:w="9180" w:type="dxa"/>
          </w:tcPr>
          <w:p w14:paraId="22DFCF13" w14:textId="77777777" w:rsidR="009022C8" w:rsidRPr="000D4382" w:rsidRDefault="00C40831" w:rsidP="00B074F6">
            <w:r w:rsidRPr="000D4382">
              <w:t>Auditory Neuropathy Spectrum Disorder</w:t>
            </w:r>
          </w:p>
          <w:p w14:paraId="0839E629" w14:textId="47A2B1C1" w:rsidR="00C5148E" w:rsidRPr="000D4382" w:rsidRDefault="00C5148E" w:rsidP="00B074F6">
            <w:pPr>
              <w:rPr>
                <w:i/>
                <w:iCs/>
              </w:rPr>
            </w:pPr>
            <w:r w:rsidRPr="000D4382">
              <w:rPr>
                <w:i/>
                <w:iCs/>
              </w:rPr>
              <w:t>(Has the pupil been diagnosed with auditory neuropathy spectrum disorder?)</w:t>
            </w:r>
          </w:p>
        </w:tc>
      </w:tr>
      <w:tr w:rsidR="009022C8" w14:paraId="1DE443A0" w14:textId="77777777" w:rsidTr="00C5148E">
        <w:tc>
          <w:tcPr>
            <w:tcW w:w="648" w:type="dxa"/>
          </w:tcPr>
          <w:p w14:paraId="0983D07E" w14:textId="1EAA9AA2" w:rsidR="009022C8" w:rsidRPr="009022C8" w:rsidRDefault="009022C8" w:rsidP="00B074F6">
            <w:r>
              <w:t>8</w:t>
            </w:r>
          </w:p>
        </w:tc>
        <w:tc>
          <w:tcPr>
            <w:tcW w:w="9180" w:type="dxa"/>
          </w:tcPr>
          <w:p w14:paraId="1805C0CE" w14:textId="77777777" w:rsidR="009022C8" w:rsidRPr="000D4382" w:rsidRDefault="00C40831" w:rsidP="00B074F6">
            <w:r w:rsidRPr="000D4382">
              <w:t>Cochlear Implant</w:t>
            </w:r>
          </w:p>
          <w:p w14:paraId="20E21FA2" w14:textId="6AAFEFD1" w:rsidR="00C5148E" w:rsidRPr="000D4382" w:rsidRDefault="00C5148E" w:rsidP="00B074F6">
            <w:pPr>
              <w:rPr>
                <w:i/>
                <w:iCs/>
              </w:rPr>
            </w:pPr>
            <w:r w:rsidRPr="000D4382">
              <w:rPr>
                <w:i/>
                <w:iCs/>
              </w:rPr>
              <w:t>(Does the pupil have at least one cochlear implant?)</w:t>
            </w:r>
          </w:p>
        </w:tc>
      </w:tr>
      <w:tr w:rsidR="009022C8" w14:paraId="4CD25F46" w14:textId="77777777" w:rsidTr="00C5148E">
        <w:tc>
          <w:tcPr>
            <w:tcW w:w="648" w:type="dxa"/>
          </w:tcPr>
          <w:p w14:paraId="59030653" w14:textId="11FAF339" w:rsidR="009022C8" w:rsidRPr="009022C8" w:rsidRDefault="009022C8" w:rsidP="00B074F6">
            <w:r>
              <w:t>9</w:t>
            </w:r>
          </w:p>
        </w:tc>
        <w:tc>
          <w:tcPr>
            <w:tcW w:w="9180" w:type="dxa"/>
          </w:tcPr>
          <w:p w14:paraId="473D600F" w14:textId="77777777" w:rsidR="009022C8" w:rsidRPr="000D4382" w:rsidRDefault="00C40831" w:rsidP="00B074F6">
            <w:r w:rsidRPr="000D4382">
              <w:t>Age at First Cochlear Implantation</w:t>
            </w:r>
          </w:p>
          <w:p w14:paraId="641676A4" w14:textId="428FA4DF" w:rsidR="00C5148E" w:rsidRPr="000D4382" w:rsidRDefault="00C5148E" w:rsidP="00B074F6">
            <w:pPr>
              <w:rPr>
                <w:i/>
                <w:iCs/>
              </w:rPr>
            </w:pPr>
            <w:r w:rsidRPr="000D4382">
              <w:rPr>
                <w:i/>
                <w:iCs/>
              </w:rPr>
              <w:t>(At what age did the pupil have their first cochlear implantation?)</w:t>
            </w:r>
          </w:p>
        </w:tc>
      </w:tr>
      <w:bookmarkEnd w:id="4"/>
      <w:tr w:rsidR="009022C8" w14:paraId="3864526D" w14:textId="77777777" w:rsidTr="00C5148E">
        <w:tc>
          <w:tcPr>
            <w:tcW w:w="648" w:type="dxa"/>
          </w:tcPr>
          <w:p w14:paraId="3D9DD746" w14:textId="4C4C2CC4" w:rsidR="009022C8" w:rsidRPr="009022C8" w:rsidRDefault="009022C8" w:rsidP="00B074F6">
            <w:r>
              <w:t>10</w:t>
            </w:r>
          </w:p>
        </w:tc>
        <w:tc>
          <w:tcPr>
            <w:tcW w:w="9180" w:type="dxa"/>
          </w:tcPr>
          <w:p w14:paraId="0C55B79D" w14:textId="77777777" w:rsidR="009022C8" w:rsidRPr="000D4382" w:rsidRDefault="00C40831" w:rsidP="00B074F6">
            <w:r w:rsidRPr="000D4382">
              <w:t>Additional Special Educational Need or Di</w:t>
            </w:r>
            <w:r w:rsidR="00C5148E" w:rsidRPr="000D4382">
              <w:t>s</w:t>
            </w:r>
            <w:r w:rsidRPr="000D4382">
              <w:t>ability</w:t>
            </w:r>
          </w:p>
          <w:p w14:paraId="6B585FE9" w14:textId="53141522" w:rsidR="00C5148E" w:rsidRPr="000D4382" w:rsidRDefault="00C5148E" w:rsidP="00B074F6">
            <w:pPr>
              <w:rPr>
                <w:i/>
                <w:iCs/>
              </w:rPr>
            </w:pPr>
            <w:r w:rsidRPr="000D4382">
              <w:rPr>
                <w:i/>
                <w:iCs/>
              </w:rPr>
              <w:t>(Does the pupil have an additional SEND apart from their hearing impairment?)</w:t>
            </w:r>
          </w:p>
        </w:tc>
      </w:tr>
      <w:tr w:rsidR="009022C8" w14:paraId="52FBA884" w14:textId="77777777" w:rsidTr="00C5148E">
        <w:tc>
          <w:tcPr>
            <w:tcW w:w="648" w:type="dxa"/>
          </w:tcPr>
          <w:p w14:paraId="7BBADEE9" w14:textId="39927139" w:rsidR="009022C8" w:rsidRPr="009022C8" w:rsidRDefault="009022C8" w:rsidP="00B074F6">
            <w:r>
              <w:t>11</w:t>
            </w:r>
          </w:p>
        </w:tc>
        <w:tc>
          <w:tcPr>
            <w:tcW w:w="9180" w:type="dxa"/>
          </w:tcPr>
          <w:p w14:paraId="77BB3B10" w14:textId="77777777" w:rsidR="009022C8" w:rsidRPr="000D4382" w:rsidRDefault="00C40831" w:rsidP="00B074F6">
            <w:r w:rsidRPr="000D4382">
              <w:t>Main Communication Mode</w:t>
            </w:r>
          </w:p>
          <w:p w14:paraId="4B067D24" w14:textId="0C74ABA3" w:rsidR="00C5148E" w:rsidRPr="000D4382" w:rsidRDefault="00C5148E" w:rsidP="00B074F6">
            <w:pPr>
              <w:rPr>
                <w:i/>
                <w:iCs/>
              </w:rPr>
            </w:pPr>
            <w:r w:rsidRPr="000D4382">
              <w:rPr>
                <w:i/>
                <w:iCs/>
              </w:rPr>
              <w:t>(What communication mode is mainly used with the pupil in the educational setting?)</w:t>
            </w:r>
          </w:p>
        </w:tc>
      </w:tr>
      <w:tr w:rsidR="009022C8" w14:paraId="155A9CD1" w14:textId="77777777" w:rsidTr="00C5148E">
        <w:tc>
          <w:tcPr>
            <w:tcW w:w="648" w:type="dxa"/>
          </w:tcPr>
          <w:p w14:paraId="1B7CB303" w14:textId="40716AA9" w:rsidR="009022C8" w:rsidRPr="009022C8" w:rsidRDefault="009022C8" w:rsidP="00B074F6">
            <w:r>
              <w:t>12</w:t>
            </w:r>
          </w:p>
        </w:tc>
        <w:tc>
          <w:tcPr>
            <w:tcW w:w="9180" w:type="dxa"/>
          </w:tcPr>
          <w:p w14:paraId="07A13F62" w14:textId="07040CA6" w:rsidR="009022C8" w:rsidRPr="000D4382" w:rsidRDefault="00C40831" w:rsidP="00B074F6">
            <w:r w:rsidRPr="000D4382">
              <w:t xml:space="preserve">English as an Additional Spoken Language </w:t>
            </w:r>
          </w:p>
          <w:p w14:paraId="19EC3283" w14:textId="4165F6F9" w:rsidR="00C5148E" w:rsidRPr="000D4382" w:rsidRDefault="00C5148E" w:rsidP="00B074F6">
            <w:pPr>
              <w:rPr>
                <w:i/>
                <w:iCs/>
              </w:rPr>
            </w:pPr>
            <w:r w:rsidRPr="000D4382">
              <w:rPr>
                <w:i/>
                <w:iCs/>
              </w:rPr>
              <w:t>(Does the pupil have English as an additional spoken language at home?)</w:t>
            </w:r>
          </w:p>
        </w:tc>
      </w:tr>
      <w:tr w:rsidR="009022C8" w14:paraId="18925F6F" w14:textId="77777777" w:rsidTr="00C5148E">
        <w:tc>
          <w:tcPr>
            <w:tcW w:w="648" w:type="dxa"/>
          </w:tcPr>
          <w:p w14:paraId="503EAD81" w14:textId="0AD6DAA8" w:rsidR="009022C8" w:rsidRPr="009022C8" w:rsidRDefault="009022C8" w:rsidP="00B074F6">
            <w:r>
              <w:t>13</w:t>
            </w:r>
          </w:p>
        </w:tc>
        <w:tc>
          <w:tcPr>
            <w:tcW w:w="9180" w:type="dxa"/>
          </w:tcPr>
          <w:p w14:paraId="19842E69" w14:textId="77777777" w:rsidR="009022C8" w:rsidRPr="000D4382" w:rsidRDefault="00C40831" w:rsidP="00B074F6">
            <w:r w:rsidRPr="000D4382">
              <w:t>Free School Meal eligibility</w:t>
            </w:r>
          </w:p>
          <w:p w14:paraId="0F9314D1" w14:textId="1EE65210" w:rsidR="00C5148E" w:rsidRPr="000D4382" w:rsidRDefault="00C5148E" w:rsidP="00B074F6">
            <w:pPr>
              <w:rPr>
                <w:i/>
                <w:iCs/>
              </w:rPr>
            </w:pPr>
            <w:r w:rsidRPr="000D4382">
              <w:rPr>
                <w:i/>
                <w:iCs/>
              </w:rPr>
              <w:t>(Is the pupil eligible for free school meals?)</w:t>
            </w:r>
          </w:p>
        </w:tc>
      </w:tr>
    </w:tbl>
    <w:p w14:paraId="1AC7C27E" w14:textId="77777777" w:rsidR="009022C8" w:rsidRDefault="009022C8" w:rsidP="00B074F6">
      <w:pPr>
        <w:spacing w:after="0" w:line="240" w:lineRule="auto"/>
        <w:rPr>
          <w:b/>
          <w:bCs/>
        </w:rPr>
      </w:pPr>
    </w:p>
    <w:p w14:paraId="202570C2" w14:textId="57637D98" w:rsidR="00C5148E" w:rsidRDefault="00C5148E" w:rsidP="00B074F6">
      <w:pPr>
        <w:spacing w:after="0" w:line="240" w:lineRule="auto"/>
        <w:rPr>
          <w:b/>
          <w:bCs/>
        </w:rPr>
      </w:pPr>
    </w:p>
    <w:tbl>
      <w:tblPr>
        <w:tblStyle w:val="TableGrid"/>
        <w:tblW w:w="9828" w:type="dxa"/>
        <w:tblLook w:val="04A0" w:firstRow="1" w:lastRow="0" w:firstColumn="1" w:lastColumn="0" w:noHBand="0" w:noVBand="1"/>
      </w:tblPr>
      <w:tblGrid>
        <w:gridCol w:w="648"/>
        <w:gridCol w:w="9180"/>
      </w:tblGrid>
      <w:tr w:rsidR="001C3F0E" w14:paraId="46685CD4" w14:textId="77777777" w:rsidTr="00C824DD">
        <w:tc>
          <w:tcPr>
            <w:tcW w:w="9828" w:type="dxa"/>
            <w:gridSpan w:val="2"/>
          </w:tcPr>
          <w:p w14:paraId="47A6005A" w14:textId="63844FAF" w:rsidR="001C3F0E" w:rsidRPr="001C3F0E" w:rsidRDefault="001C3F0E" w:rsidP="00C5569B">
            <w:pPr>
              <w:rPr>
                <w:b/>
              </w:rPr>
            </w:pPr>
            <w:r>
              <w:rPr>
                <w:b/>
              </w:rPr>
              <w:t>P</w:t>
            </w:r>
            <w:r w:rsidR="000D4382">
              <w:rPr>
                <w:b/>
              </w:rPr>
              <w:t>rovision Data Collection</w:t>
            </w:r>
          </w:p>
        </w:tc>
      </w:tr>
      <w:tr w:rsidR="00C5148E" w:rsidRPr="00C5148E" w14:paraId="0DC74550" w14:textId="77777777" w:rsidTr="00C5569B">
        <w:tc>
          <w:tcPr>
            <w:tcW w:w="648" w:type="dxa"/>
          </w:tcPr>
          <w:p w14:paraId="2CBE0C94" w14:textId="77777777" w:rsidR="00C5148E" w:rsidRPr="009022C8" w:rsidRDefault="00C5148E" w:rsidP="00C5569B">
            <w:r w:rsidRPr="009022C8">
              <w:t>1</w:t>
            </w:r>
          </w:p>
        </w:tc>
        <w:tc>
          <w:tcPr>
            <w:tcW w:w="9180" w:type="dxa"/>
          </w:tcPr>
          <w:p w14:paraId="0BB790FC" w14:textId="1F885F0E" w:rsidR="005D3CE4" w:rsidRPr="000D4382" w:rsidRDefault="005D3CE4" w:rsidP="00C5569B">
            <w:r w:rsidRPr="000D4382">
              <w:t>Level of SEND Provision</w:t>
            </w:r>
          </w:p>
          <w:p w14:paraId="11F56242" w14:textId="19A5E10E" w:rsidR="00C5148E" w:rsidRPr="000D4382" w:rsidRDefault="00826454" w:rsidP="00C5569B">
            <w:pPr>
              <w:rPr>
                <w:i/>
                <w:iCs/>
              </w:rPr>
            </w:pPr>
            <w:r w:rsidRPr="000D4382">
              <w:rPr>
                <w:i/>
                <w:iCs/>
              </w:rPr>
              <w:t>(Does the pupil have a Statement of SEND or an Education, Health and Care Plan?)</w:t>
            </w:r>
          </w:p>
        </w:tc>
      </w:tr>
      <w:tr w:rsidR="00C5148E" w:rsidRPr="00C5148E" w14:paraId="564ED899" w14:textId="77777777" w:rsidTr="00C5569B">
        <w:tc>
          <w:tcPr>
            <w:tcW w:w="648" w:type="dxa"/>
          </w:tcPr>
          <w:p w14:paraId="30BABE8B" w14:textId="77777777" w:rsidR="00C5148E" w:rsidRPr="009022C8" w:rsidRDefault="00C5148E" w:rsidP="00C5569B">
            <w:r>
              <w:t>2</w:t>
            </w:r>
          </w:p>
        </w:tc>
        <w:tc>
          <w:tcPr>
            <w:tcW w:w="9180" w:type="dxa"/>
          </w:tcPr>
          <w:p w14:paraId="72446E58" w14:textId="464A0BCC" w:rsidR="005D3CE4" w:rsidRPr="000D4382" w:rsidRDefault="005D3CE4" w:rsidP="00C5569B">
            <w:r w:rsidRPr="000D4382">
              <w:t>Educational placement</w:t>
            </w:r>
          </w:p>
          <w:p w14:paraId="072CA1FB" w14:textId="3ED7A792" w:rsidR="00C5148E" w:rsidRPr="000D4382" w:rsidRDefault="00826454" w:rsidP="00C5569B">
            <w:pPr>
              <w:rPr>
                <w:i/>
                <w:iCs/>
              </w:rPr>
            </w:pPr>
            <w:r w:rsidRPr="000D4382">
              <w:rPr>
                <w:i/>
                <w:iCs/>
              </w:rPr>
              <w:t>(In what type of educational setting is the pupil placed?)</w:t>
            </w:r>
          </w:p>
        </w:tc>
      </w:tr>
      <w:tr w:rsidR="00C5148E" w:rsidRPr="00C5148E" w14:paraId="66340581" w14:textId="77777777" w:rsidTr="00C5569B">
        <w:tc>
          <w:tcPr>
            <w:tcW w:w="648" w:type="dxa"/>
          </w:tcPr>
          <w:p w14:paraId="29D84B30" w14:textId="77777777" w:rsidR="00C5148E" w:rsidRPr="009022C8" w:rsidRDefault="00C5148E" w:rsidP="00C5569B">
            <w:r>
              <w:t>3</w:t>
            </w:r>
          </w:p>
        </w:tc>
        <w:tc>
          <w:tcPr>
            <w:tcW w:w="9180" w:type="dxa"/>
          </w:tcPr>
          <w:p w14:paraId="7A3678D3" w14:textId="77777777" w:rsidR="00C5148E" w:rsidRPr="000D4382" w:rsidRDefault="005D3CE4" w:rsidP="00C5569B">
            <w:proofErr w:type="spellStart"/>
            <w:r w:rsidRPr="000D4382">
              <w:t>ToD</w:t>
            </w:r>
            <w:proofErr w:type="spellEnd"/>
            <w:r w:rsidRPr="000D4382">
              <w:t xml:space="preserve"> Peripatetic Support: Frequency</w:t>
            </w:r>
          </w:p>
          <w:p w14:paraId="69C92F9A" w14:textId="797BCFB1" w:rsidR="00E95D3E" w:rsidRPr="000D4382" w:rsidRDefault="00E95D3E" w:rsidP="00C5569B">
            <w:pPr>
              <w:rPr>
                <w:i/>
                <w:iCs/>
              </w:rPr>
            </w:pPr>
            <w:r w:rsidRPr="000D4382">
              <w:rPr>
                <w:i/>
                <w:iCs/>
              </w:rPr>
              <w:t>(What frequency of support visits is allocated to the pupil from the peripatetic Teacher of the Deaf?)</w:t>
            </w:r>
          </w:p>
        </w:tc>
      </w:tr>
      <w:tr w:rsidR="00C5148E" w:rsidRPr="009022C8" w14:paraId="744ED20A" w14:textId="77777777" w:rsidTr="00C5569B">
        <w:tc>
          <w:tcPr>
            <w:tcW w:w="648" w:type="dxa"/>
          </w:tcPr>
          <w:p w14:paraId="74C4088A" w14:textId="77777777" w:rsidR="00C5148E" w:rsidRPr="009022C8" w:rsidRDefault="00C5148E" w:rsidP="00C5569B">
            <w:r>
              <w:t>4</w:t>
            </w:r>
          </w:p>
        </w:tc>
        <w:tc>
          <w:tcPr>
            <w:tcW w:w="9180" w:type="dxa"/>
          </w:tcPr>
          <w:p w14:paraId="05C46731" w14:textId="77777777" w:rsidR="00C5148E" w:rsidRPr="000D4382" w:rsidRDefault="005D3CE4" w:rsidP="00C5569B">
            <w:proofErr w:type="spellStart"/>
            <w:r w:rsidRPr="000D4382">
              <w:t>ToD</w:t>
            </w:r>
            <w:proofErr w:type="spellEnd"/>
            <w:r w:rsidRPr="000D4382">
              <w:t xml:space="preserve"> Peripatetic Support: Duration</w:t>
            </w:r>
          </w:p>
          <w:p w14:paraId="5741044D" w14:textId="225FF942" w:rsidR="005D3CE4" w:rsidRPr="000D4382" w:rsidRDefault="005D3CE4" w:rsidP="00C5569B">
            <w:pPr>
              <w:rPr>
                <w:i/>
                <w:iCs/>
              </w:rPr>
            </w:pPr>
            <w:r w:rsidRPr="000D4382">
              <w:rPr>
                <w:i/>
                <w:iCs/>
              </w:rPr>
              <w:t>(What is the typical duration of a support visit allocated to the pupil from the peripatetic Teacher of the Deaf?)</w:t>
            </w:r>
          </w:p>
        </w:tc>
      </w:tr>
      <w:tr w:rsidR="00C5148E" w:rsidRPr="009022C8" w14:paraId="1F6CD1FE" w14:textId="77777777" w:rsidTr="00C5569B">
        <w:tc>
          <w:tcPr>
            <w:tcW w:w="648" w:type="dxa"/>
          </w:tcPr>
          <w:p w14:paraId="0EDCC232" w14:textId="77777777" w:rsidR="00C5148E" w:rsidRPr="009022C8" w:rsidRDefault="00C5148E" w:rsidP="00C5569B">
            <w:r>
              <w:t>5</w:t>
            </w:r>
          </w:p>
        </w:tc>
        <w:tc>
          <w:tcPr>
            <w:tcW w:w="9180" w:type="dxa"/>
          </w:tcPr>
          <w:p w14:paraId="0AD63DC5" w14:textId="77777777" w:rsidR="00C5148E" w:rsidRPr="000D4382" w:rsidRDefault="005D3CE4" w:rsidP="00C5569B">
            <w:r w:rsidRPr="000D4382">
              <w:t xml:space="preserve">Support from a </w:t>
            </w:r>
            <w:proofErr w:type="spellStart"/>
            <w:r w:rsidRPr="000D4382">
              <w:t>ToD</w:t>
            </w:r>
            <w:proofErr w:type="spellEnd"/>
            <w:r w:rsidRPr="000D4382">
              <w:t xml:space="preserve"> in Resource Provision for Deaf Pupils</w:t>
            </w:r>
          </w:p>
          <w:p w14:paraId="56D0B2EB" w14:textId="5BFBD2F0" w:rsidR="005D3CE4" w:rsidRPr="000D4382" w:rsidRDefault="005D3CE4" w:rsidP="00C5569B">
            <w:pPr>
              <w:rPr>
                <w:i/>
                <w:iCs/>
              </w:rPr>
            </w:pPr>
            <w:r w:rsidRPr="000D4382">
              <w:rPr>
                <w:i/>
                <w:iCs/>
              </w:rPr>
              <w:t>(What is the support allocation for the pupil from the Teacher of the Deaf in the Resource provision for deaf pupils?)</w:t>
            </w:r>
          </w:p>
        </w:tc>
      </w:tr>
      <w:tr w:rsidR="00C5148E" w:rsidRPr="00C5148E" w14:paraId="782B9FF5" w14:textId="77777777" w:rsidTr="00C5569B">
        <w:tc>
          <w:tcPr>
            <w:tcW w:w="648" w:type="dxa"/>
          </w:tcPr>
          <w:p w14:paraId="2CC0B0FA" w14:textId="77777777" w:rsidR="00C5148E" w:rsidRPr="009022C8" w:rsidRDefault="00C5148E" w:rsidP="00C5569B">
            <w:r>
              <w:t>6</w:t>
            </w:r>
          </w:p>
        </w:tc>
        <w:tc>
          <w:tcPr>
            <w:tcW w:w="9180" w:type="dxa"/>
          </w:tcPr>
          <w:p w14:paraId="1554532F" w14:textId="77777777" w:rsidR="00C5148E" w:rsidRPr="000D4382" w:rsidRDefault="005D3CE4" w:rsidP="00C5569B">
            <w:r w:rsidRPr="000D4382">
              <w:t>TA/CA/LSA Support</w:t>
            </w:r>
          </w:p>
          <w:p w14:paraId="25B0514C" w14:textId="548AD8F0" w:rsidR="005D3CE4" w:rsidRPr="000D4382" w:rsidRDefault="005D3CE4" w:rsidP="00C5569B">
            <w:pPr>
              <w:rPr>
                <w:i/>
                <w:iCs/>
              </w:rPr>
            </w:pPr>
            <w:r w:rsidRPr="000D4382">
              <w:rPr>
                <w:i/>
                <w:iCs/>
              </w:rPr>
              <w:t>(What is the support allocation for the pupil from a TA/CA/LSA?)</w:t>
            </w:r>
          </w:p>
        </w:tc>
      </w:tr>
      <w:tr w:rsidR="00C5148E" w:rsidRPr="00C5148E" w14:paraId="5A05C7B5" w14:textId="77777777" w:rsidTr="00C5569B">
        <w:tc>
          <w:tcPr>
            <w:tcW w:w="648" w:type="dxa"/>
          </w:tcPr>
          <w:p w14:paraId="3CA4618E" w14:textId="77777777" w:rsidR="00C5148E" w:rsidRPr="009022C8" w:rsidRDefault="00C5148E" w:rsidP="00C5569B">
            <w:r>
              <w:t>7</w:t>
            </w:r>
          </w:p>
        </w:tc>
        <w:tc>
          <w:tcPr>
            <w:tcW w:w="9180" w:type="dxa"/>
          </w:tcPr>
          <w:p w14:paraId="36561AE0" w14:textId="77777777" w:rsidR="00C5148E" w:rsidRPr="000D4382" w:rsidRDefault="005D3CE4" w:rsidP="00C5569B">
            <w:r w:rsidRPr="000D4382">
              <w:t>CSW Support</w:t>
            </w:r>
          </w:p>
          <w:p w14:paraId="5F444B33" w14:textId="33F363B9" w:rsidR="005D3CE4" w:rsidRPr="000D4382" w:rsidRDefault="005D3CE4" w:rsidP="00C5569B">
            <w:pPr>
              <w:rPr>
                <w:i/>
                <w:iCs/>
              </w:rPr>
            </w:pPr>
            <w:r w:rsidRPr="000D4382">
              <w:rPr>
                <w:i/>
                <w:iCs/>
              </w:rPr>
              <w:t>(What is the support allocation for the pupil from a Communication Support Worker?)</w:t>
            </w:r>
          </w:p>
        </w:tc>
      </w:tr>
      <w:tr w:rsidR="00C5148E" w:rsidRPr="00C5148E" w14:paraId="2BA8D35D" w14:textId="77777777" w:rsidTr="00C5569B">
        <w:tc>
          <w:tcPr>
            <w:tcW w:w="648" w:type="dxa"/>
          </w:tcPr>
          <w:p w14:paraId="2ACB3EFA" w14:textId="77777777" w:rsidR="00C5148E" w:rsidRPr="009022C8" w:rsidRDefault="00C5148E" w:rsidP="00C5569B">
            <w:r>
              <w:t>8</w:t>
            </w:r>
          </w:p>
        </w:tc>
        <w:tc>
          <w:tcPr>
            <w:tcW w:w="9180" w:type="dxa"/>
          </w:tcPr>
          <w:p w14:paraId="505065BB" w14:textId="77777777" w:rsidR="00E95D3E" w:rsidRPr="000D4382" w:rsidRDefault="00E95D3E" w:rsidP="00E95D3E">
            <w:r w:rsidRPr="000D4382">
              <w:t>Educational Audiology</w:t>
            </w:r>
          </w:p>
          <w:p w14:paraId="57D89A6B" w14:textId="375B8ED3" w:rsidR="00C5148E" w:rsidRPr="000D4382" w:rsidRDefault="00E95D3E" w:rsidP="00E95D3E">
            <w:pPr>
              <w:rPr>
                <w:i/>
                <w:iCs/>
              </w:rPr>
            </w:pPr>
            <w:r w:rsidRPr="000D4382">
              <w:rPr>
                <w:i/>
                <w:iCs/>
              </w:rPr>
              <w:t>(Is there an Educational Audiologist within the team supporting the pupil who can be accessed for advice/support when required?)</w:t>
            </w:r>
          </w:p>
        </w:tc>
      </w:tr>
    </w:tbl>
    <w:p w14:paraId="686BEB9F" w14:textId="77777777" w:rsidR="005D3CE4" w:rsidRPr="00B074F6" w:rsidRDefault="005D3CE4" w:rsidP="001C3F0E">
      <w:pPr>
        <w:spacing w:after="0" w:line="240" w:lineRule="auto"/>
        <w:rPr>
          <w:b/>
          <w:bCs/>
        </w:rPr>
      </w:pPr>
    </w:p>
    <w:sectPr w:rsidR="005D3CE4" w:rsidRPr="00B074F6" w:rsidSect="00814DD8">
      <w:footerReference w:type="default" r:id="rId13"/>
      <w:footerReference w:type="first" r:id="rId1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709E7A" w14:textId="77777777" w:rsidR="00594D0E" w:rsidRDefault="00594D0E" w:rsidP="00A348E2">
      <w:pPr>
        <w:spacing w:after="0" w:line="240" w:lineRule="auto"/>
      </w:pPr>
      <w:r>
        <w:separator/>
      </w:r>
    </w:p>
  </w:endnote>
  <w:endnote w:type="continuationSeparator" w:id="0">
    <w:p w14:paraId="2F63745A" w14:textId="77777777" w:rsidR="00594D0E" w:rsidRDefault="00594D0E" w:rsidP="00A34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2717639"/>
      <w:docPartObj>
        <w:docPartGallery w:val="Page Numbers (Bottom of Page)"/>
        <w:docPartUnique/>
      </w:docPartObj>
    </w:sdtPr>
    <w:sdtEndPr>
      <w:rPr>
        <w:noProof/>
      </w:rPr>
    </w:sdtEndPr>
    <w:sdtContent>
      <w:p w14:paraId="3180DEBE" w14:textId="77777777" w:rsidR="002B296C" w:rsidRDefault="002B29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EDEA7A" w14:textId="77777777" w:rsidR="002B296C" w:rsidRDefault="002B29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5517948"/>
      <w:docPartObj>
        <w:docPartGallery w:val="Page Numbers (Bottom of Page)"/>
        <w:docPartUnique/>
      </w:docPartObj>
    </w:sdtPr>
    <w:sdtEndPr>
      <w:rPr>
        <w:noProof/>
      </w:rPr>
    </w:sdtEndPr>
    <w:sdtContent>
      <w:p w14:paraId="4DB59E08" w14:textId="027881F9" w:rsidR="00814DD8" w:rsidRDefault="00814D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F5BA9A" w14:textId="77777777" w:rsidR="00F442AC" w:rsidRDefault="00F442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95D111" w14:textId="77777777" w:rsidR="00594D0E" w:rsidRDefault="00594D0E" w:rsidP="00A348E2">
      <w:pPr>
        <w:spacing w:after="0" w:line="240" w:lineRule="auto"/>
      </w:pPr>
      <w:r>
        <w:separator/>
      </w:r>
    </w:p>
  </w:footnote>
  <w:footnote w:type="continuationSeparator" w:id="0">
    <w:p w14:paraId="7677A6ED" w14:textId="77777777" w:rsidR="00594D0E" w:rsidRDefault="00594D0E" w:rsidP="00A348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9558C"/>
    <w:multiLevelType w:val="hybridMultilevel"/>
    <w:tmpl w:val="2C54D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A00BC8"/>
    <w:multiLevelType w:val="hybridMultilevel"/>
    <w:tmpl w:val="3A845474"/>
    <w:lvl w:ilvl="0" w:tplc="6BB446FA">
      <w:start w:val="1"/>
      <w:numFmt w:val="decimal"/>
      <w:lvlText w:val="%1)"/>
      <w:lvlJc w:val="left"/>
      <w:pPr>
        <w:tabs>
          <w:tab w:val="num" w:pos="720"/>
        </w:tabs>
        <w:ind w:left="720" w:hanging="360"/>
      </w:pPr>
    </w:lvl>
    <w:lvl w:ilvl="1" w:tplc="5D922684" w:tentative="1">
      <w:start w:val="1"/>
      <w:numFmt w:val="decimal"/>
      <w:lvlText w:val="%2)"/>
      <w:lvlJc w:val="left"/>
      <w:pPr>
        <w:tabs>
          <w:tab w:val="num" w:pos="1440"/>
        </w:tabs>
        <w:ind w:left="1440" w:hanging="360"/>
      </w:pPr>
    </w:lvl>
    <w:lvl w:ilvl="2" w:tplc="141017B2" w:tentative="1">
      <w:start w:val="1"/>
      <w:numFmt w:val="decimal"/>
      <w:lvlText w:val="%3)"/>
      <w:lvlJc w:val="left"/>
      <w:pPr>
        <w:tabs>
          <w:tab w:val="num" w:pos="2160"/>
        </w:tabs>
        <w:ind w:left="2160" w:hanging="360"/>
      </w:pPr>
    </w:lvl>
    <w:lvl w:ilvl="3" w:tplc="8944569A" w:tentative="1">
      <w:start w:val="1"/>
      <w:numFmt w:val="decimal"/>
      <w:lvlText w:val="%4)"/>
      <w:lvlJc w:val="left"/>
      <w:pPr>
        <w:tabs>
          <w:tab w:val="num" w:pos="2880"/>
        </w:tabs>
        <w:ind w:left="2880" w:hanging="360"/>
      </w:pPr>
    </w:lvl>
    <w:lvl w:ilvl="4" w:tplc="AEE4CF70" w:tentative="1">
      <w:start w:val="1"/>
      <w:numFmt w:val="decimal"/>
      <w:lvlText w:val="%5)"/>
      <w:lvlJc w:val="left"/>
      <w:pPr>
        <w:tabs>
          <w:tab w:val="num" w:pos="3600"/>
        </w:tabs>
        <w:ind w:left="3600" w:hanging="360"/>
      </w:pPr>
    </w:lvl>
    <w:lvl w:ilvl="5" w:tplc="96E428EA" w:tentative="1">
      <w:start w:val="1"/>
      <w:numFmt w:val="decimal"/>
      <w:lvlText w:val="%6)"/>
      <w:lvlJc w:val="left"/>
      <w:pPr>
        <w:tabs>
          <w:tab w:val="num" w:pos="4320"/>
        </w:tabs>
        <w:ind w:left="4320" w:hanging="360"/>
      </w:pPr>
    </w:lvl>
    <w:lvl w:ilvl="6" w:tplc="DFD6C294" w:tentative="1">
      <w:start w:val="1"/>
      <w:numFmt w:val="decimal"/>
      <w:lvlText w:val="%7)"/>
      <w:lvlJc w:val="left"/>
      <w:pPr>
        <w:tabs>
          <w:tab w:val="num" w:pos="5040"/>
        </w:tabs>
        <w:ind w:left="5040" w:hanging="360"/>
      </w:pPr>
    </w:lvl>
    <w:lvl w:ilvl="7" w:tplc="5F62CFE8" w:tentative="1">
      <w:start w:val="1"/>
      <w:numFmt w:val="decimal"/>
      <w:lvlText w:val="%8)"/>
      <w:lvlJc w:val="left"/>
      <w:pPr>
        <w:tabs>
          <w:tab w:val="num" w:pos="5760"/>
        </w:tabs>
        <w:ind w:left="5760" w:hanging="360"/>
      </w:pPr>
    </w:lvl>
    <w:lvl w:ilvl="8" w:tplc="9FC00CDE" w:tentative="1">
      <w:start w:val="1"/>
      <w:numFmt w:val="decimal"/>
      <w:lvlText w:val="%9)"/>
      <w:lvlJc w:val="left"/>
      <w:pPr>
        <w:tabs>
          <w:tab w:val="num" w:pos="6480"/>
        </w:tabs>
        <w:ind w:left="6480" w:hanging="360"/>
      </w:pPr>
    </w:lvl>
  </w:abstractNum>
  <w:abstractNum w:abstractNumId="2" w15:restartNumberingAfterBreak="0">
    <w:nsid w:val="0A20196A"/>
    <w:multiLevelType w:val="hybridMultilevel"/>
    <w:tmpl w:val="4762F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5439A"/>
    <w:multiLevelType w:val="hybridMultilevel"/>
    <w:tmpl w:val="5F2C7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14B07"/>
    <w:multiLevelType w:val="hybridMultilevel"/>
    <w:tmpl w:val="1D1AD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F6FD7"/>
    <w:multiLevelType w:val="hybridMultilevel"/>
    <w:tmpl w:val="C354F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06A18"/>
    <w:multiLevelType w:val="multilevel"/>
    <w:tmpl w:val="27043F3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D615719"/>
    <w:multiLevelType w:val="hybridMultilevel"/>
    <w:tmpl w:val="1FC2A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D81D85"/>
    <w:multiLevelType w:val="hybridMultilevel"/>
    <w:tmpl w:val="47003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E83CDD"/>
    <w:multiLevelType w:val="hybridMultilevel"/>
    <w:tmpl w:val="3A925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94F94"/>
    <w:multiLevelType w:val="hybridMultilevel"/>
    <w:tmpl w:val="0C3CCD3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31AAA"/>
    <w:multiLevelType w:val="hybridMultilevel"/>
    <w:tmpl w:val="4CEC8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CE164B"/>
    <w:multiLevelType w:val="hybridMultilevel"/>
    <w:tmpl w:val="D7764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634EDD"/>
    <w:multiLevelType w:val="hybridMultilevel"/>
    <w:tmpl w:val="7DDA77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8303776"/>
    <w:multiLevelType w:val="hybridMultilevel"/>
    <w:tmpl w:val="B8447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EF382D"/>
    <w:multiLevelType w:val="hybridMultilevel"/>
    <w:tmpl w:val="B3C07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1A5609"/>
    <w:multiLevelType w:val="hybridMultilevel"/>
    <w:tmpl w:val="CC9273DC"/>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7" w15:restartNumberingAfterBreak="0">
    <w:nsid w:val="42340E3B"/>
    <w:multiLevelType w:val="hybridMultilevel"/>
    <w:tmpl w:val="4DA87E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3B7032D"/>
    <w:multiLevelType w:val="hybridMultilevel"/>
    <w:tmpl w:val="EC02BF36"/>
    <w:lvl w:ilvl="0" w:tplc="08090001">
      <w:start w:val="1"/>
      <w:numFmt w:val="bullet"/>
      <w:lvlText w:val=""/>
      <w:lvlJc w:val="left"/>
      <w:pPr>
        <w:ind w:left="1350" w:hanging="360"/>
      </w:pPr>
      <w:rPr>
        <w:rFonts w:ascii="Symbol" w:hAnsi="Symbol"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19" w15:restartNumberingAfterBreak="0">
    <w:nsid w:val="4D9A5079"/>
    <w:multiLevelType w:val="hybridMultilevel"/>
    <w:tmpl w:val="F2E868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2B002FC"/>
    <w:multiLevelType w:val="hybridMultilevel"/>
    <w:tmpl w:val="67E2C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B72D5F"/>
    <w:multiLevelType w:val="hybridMultilevel"/>
    <w:tmpl w:val="A9C20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740FB5"/>
    <w:multiLevelType w:val="hybridMultilevel"/>
    <w:tmpl w:val="7624C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373719"/>
    <w:multiLevelType w:val="hybridMultilevel"/>
    <w:tmpl w:val="EC24C4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EB342DE"/>
    <w:multiLevelType w:val="hybridMultilevel"/>
    <w:tmpl w:val="7F30E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685FDF"/>
    <w:multiLevelType w:val="multilevel"/>
    <w:tmpl w:val="AE94F356"/>
    <w:lvl w:ilvl="0">
      <w:start w:val="1"/>
      <w:numFmt w:val="decimal"/>
      <w:lvlText w:val="%1."/>
      <w:lvlJc w:val="left"/>
      <w:pPr>
        <w:ind w:left="360" w:hanging="360"/>
      </w:pPr>
      <w:rPr>
        <w:rFonts w:asciiTheme="minorHAnsi" w:eastAsiaTheme="minorHAnsi" w:hAnsiTheme="minorHAnsi" w:cstheme="minorBidi"/>
      </w:rPr>
    </w:lvl>
    <w:lvl w:ilvl="1">
      <w:start w:val="1"/>
      <w:numFmt w:val="decimal"/>
      <w:isLgl/>
      <w:lvlText w:val="%1.%2"/>
      <w:lvlJc w:val="left"/>
      <w:pPr>
        <w:ind w:left="99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61F82B7D"/>
    <w:multiLevelType w:val="hybridMultilevel"/>
    <w:tmpl w:val="09625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A2035C"/>
    <w:multiLevelType w:val="hybridMultilevel"/>
    <w:tmpl w:val="FC1ED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1E3650"/>
    <w:multiLevelType w:val="hybridMultilevel"/>
    <w:tmpl w:val="CA5A5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8E4B9F"/>
    <w:multiLevelType w:val="hybridMultilevel"/>
    <w:tmpl w:val="D3C6D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112D02"/>
    <w:multiLevelType w:val="hybridMultilevel"/>
    <w:tmpl w:val="BA0A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8F0785"/>
    <w:multiLevelType w:val="multilevel"/>
    <w:tmpl w:val="545490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F5F3352"/>
    <w:multiLevelType w:val="hybridMultilevel"/>
    <w:tmpl w:val="0D56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3"/>
  </w:num>
  <w:num w:numId="4">
    <w:abstractNumId w:val="11"/>
  </w:num>
  <w:num w:numId="5">
    <w:abstractNumId w:val="9"/>
  </w:num>
  <w:num w:numId="6">
    <w:abstractNumId w:val="14"/>
  </w:num>
  <w:num w:numId="7">
    <w:abstractNumId w:val="17"/>
  </w:num>
  <w:num w:numId="8">
    <w:abstractNumId w:val="19"/>
  </w:num>
  <w:num w:numId="9">
    <w:abstractNumId w:val="5"/>
  </w:num>
  <w:num w:numId="10">
    <w:abstractNumId w:val="2"/>
  </w:num>
  <w:num w:numId="11">
    <w:abstractNumId w:val="15"/>
  </w:num>
  <w:num w:numId="12">
    <w:abstractNumId w:val="29"/>
  </w:num>
  <w:num w:numId="13">
    <w:abstractNumId w:val="20"/>
  </w:num>
  <w:num w:numId="14">
    <w:abstractNumId w:val="7"/>
  </w:num>
  <w:num w:numId="15">
    <w:abstractNumId w:val="16"/>
  </w:num>
  <w:num w:numId="16">
    <w:abstractNumId w:val="12"/>
  </w:num>
  <w:num w:numId="17">
    <w:abstractNumId w:val="22"/>
  </w:num>
  <w:num w:numId="18">
    <w:abstractNumId w:val="32"/>
  </w:num>
  <w:num w:numId="19">
    <w:abstractNumId w:val="30"/>
  </w:num>
  <w:num w:numId="20">
    <w:abstractNumId w:val="21"/>
  </w:num>
  <w:num w:numId="21">
    <w:abstractNumId w:val="8"/>
  </w:num>
  <w:num w:numId="22">
    <w:abstractNumId w:val="0"/>
  </w:num>
  <w:num w:numId="23">
    <w:abstractNumId w:val="28"/>
  </w:num>
  <w:num w:numId="24">
    <w:abstractNumId w:val="4"/>
  </w:num>
  <w:num w:numId="25">
    <w:abstractNumId w:val="24"/>
  </w:num>
  <w:num w:numId="26">
    <w:abstractNumId w:val="25"/>
  </w:num>
  <w:num w:numId="27">
    <w:abstractNumId w:val="27"/>
  </w:num>
  <w:num w:numId="28">
    <w:abstractNumId w:val="6"/>
  </w:num>
  <w:num w:numId="29">
    <w:abstractNumId w:val="13"/>
  </w:num>
  <w:num w:numId="30">
    <w:abstractNumId w:val="23"/>
  </w:num>
  <w:num w:numId="31">
    <w:abstractNumId w:val="26"/>
  </w:num>
  <w:num w:numId="32">
    <w:abstractNumId w:val="18"/>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8C9"/>
    <w:rsid w:val="00000E92"/>
    <w:rsid w:val="000050DB"/>
    <w:rsid w:val="000068E8"/>
    <w:rsid w:val="000122E8"/>
    <w:rsid w:val="00012719"/>
    <w:rsid w:val="00012AB8"/>
    <w:rsid w:val="000226B2"/>
    <w:rsid w:val="000316FA"/>
    <w:rsid w:val="00033357"/>
    <w:rsid w:val="00046787"/>
    <w:rsid w:val="00054110"/>
    <w:rsid w:val="000543C4"/>
    <w:rsid w:val="00057927"/>
    <w:rsid w:val="0006340B"/>
    <w:rsid w:val="000635EB"/>
    <w:rsid w:val="00066181"/>
    <w:rsid w:val="000677F6"/>
    <w:rsid w:val="00081188"/>
    <w:rsid w:val="00082590"/>
    <w:rsid w:val="00094C7D"/>
    <w:rsid w:val="00095F94"/>
    <w:rsid w:val="000A02D1"/>
    <w:rsid w:val="000A135B"/>
    <w:rsid w:val="000A304A"/>
    <w:rsid w:val="000A41BC"/>
    <w:rsid w:val="000A5066"/>
    <w:rsid w:val="000A69F9"/>
    <w:rsid w:val="000A7F65"/>
    <w:rsid w:val="000B15B1"/>
    <w:rsid w:val="000B3C95"/>
    <w:rsid w:val="000B61F6"/>
    <w:rsid w:val="000B6B59"/>
    <w:rsid w:val="000B736F"/>
    <w:rsid w:val="000C0317"/>
    <w:rsid w:val="000C092C"/>
    <w:rsid w:val="000C20CD"/>
    <w:rsid w:val="000C3322"/>
    <w:rsid w:val="000C36AD"/>
    <w:rsid w:val="000C48DB"/>
    <w:rsid w:val="000C52DF"/>
    <w:rsid w:val="000C7E95"/>
    <w:rsid w:val="000D4382"/>
    <w:rsid w:val="000D56D2"/>
    <w:rsid w:val="000E6FE9"/>
    <w:rsid w:val="000F53A0"/>
    <w:rsid w:val="000F6FAD"/>
    <w:rsid w:val="000F7771"/>
    <w:rsid w:val="00102F86"/>
    <w:rsid w:val="001050E2"/>
    <w:rsid w:val="0010716C"/>
    <w:rsid w:val="001104C2"/>
    <w:rsid w:val="0011217E"/>
    <w:rsid w:val="0011546D"/>
    <w:rsid w:val="001212BC"/>
    <w:rsid w:val="001221FF"/>
    <w:rsid w:val="00132438"/>
    <w:rsid w:val="00134450"/>
    <w:rsid w:val="001371F1"/>
    <w:rsid w:val="0014038F"/>
    <w:rsid w:val="001449C2"/>
    <w:rsid w:val="001477E4"/>
    <w:rsid w:val="0015798C"/>
    <w:rsid w:val="001617B1"/>
    <w:rsid w:val="00163ABD"/>
    <w:rsid w:val="00167CD4"/>
    <w:rsid w:val="00171845"/>
    <w:rsid w:val="0017187A"/>
    <w:rsid w:val="00173582"/>
    <w:rsid w:val="00184441"/>
    <w:rsid w:val="001873E0"/>
    <w:rsid w:val="001950EE"/>
    <w:rsid w:val="00196AB1"/>
    <w:rsid w:val="00196DD4"/>
    <w:rsid w:val="00197B09"/>
    <w:rsid w:val="001A1277"/>
    <w:rsid w:val="001A14C7"/>
    <w:rsid w:val="001A7E28"/>
    <w:rsid w:val="001B3A42"/>
    <w:rsid w:val="001B668D"/>
    <w:rsid w:val="001C0705"/>
    <w:rsid w:val="001C3F0E"/>
    <w:rsid w:val="001C7593"/>
    <w:rsid w:val="001D128B"/>
    <w:rsid w:val="001D3F67"/>
    <w:rsid w:val="001D69AB"/>
    <w:rsid w:val="001E6ECD"/>
    <w:rsid w:val="001F1BF9"/>
    <w:rsid w:val="001F7CD8"/>
    <w:rsid w:val="00200327"/>
    <w:rsid w:val="00200DB4"/>
    <w:rsid w:val="002026D4"/>
    <w:rsid w:val="00203FE0"/>
    <w:rsid w:val="0021732D"/>
    <w:rsid w:val="00220956"/>
    <w:rsid w:val="00220CD2"/>
    <w:rsid w:val="002221D1"/>
    <w:rsid w:val="00224704"/>
    <w:rsid w:val="002251D3"/>
    <w:rsid w:val="002335B2"/>
    <w:rsid w:val="00235BE6"/>
    <w:rsid w:val="00243CB6"/>
    <w:rsid w:val="00244814"/>
    <w:rsid w:val="00251C14"/>
    <w:rsid w:val="0025210C"/>
    <w:rsid w:val="0025240F"/>
    <w:rsid w:val="00252FB1"/>
    <w:rsid w:val="002556A8"/>
    <w:rsid w:val="00262B3E"/>
    <w:rsid w:val="002644C4"/>
    <w:rsid w:val="00264C7C"/>
    <w:rsid w:val="002664AA"/>
    <w:rsid w:val="00266FE7"/>
    <w:rsid w:val="0026796A"/>
    <w:rsid w:val="00270021"/>
    <w:rsid w:val="00283C4A"/>
    <w:rsid w:val="00284EBE"/>
    <w:rsid w:val="00292481"/>
    <w:rsid w:val="00292A0D"/>
    <w:rsid w:val="00292C3B"/>
    <w:rsid w:val="002A22B5"/>
    <w:rsid w:val="002A5472"/>
    <w:rsid w:val="002B296C"/>
    <w:rsid w:val="002B4A0D"/>
    <w:rsid w:val="002C06D4"/>
    <w:rsid w:val="002D0DBB"/>
    <w:rsid w:val="002D1618"/>
    <w:rsid w:val="002D2902"/>
    <w:rsid w:val="002D500F"/>
    <w:rsid w:val="002D721E"/>
    <w:rsid w:val="002E2C10"/>
    <w:rsid w:val="002E5C09"/>
    <w:rsid w:val="002F1BFF"/>
    <w:rsid w:val="002F4016"/>
    <w:rsid w:val="002F6F25"/>
    <w:rsid w:val="00302130"/>
    <w:rsid w:val="003024DF"/>
    <w:rsid w:val="00302547"/>
    <w:rsid w:val="00305ECB"/>
    <w:rsid w:val="003065F0"/>
    <w:rsid w:val="00311409"/>
    <w:rsid w:val="00313756"/>
    <w:rsid w:val="00317FE9"/>
    <w:rsid w:val="003213A4"/>
    <w:rsid w:val="003230CA"/>
    <w:rsid w:val="003231AD"/>
    <w:rsid w:val="00331C7F"/>
    <w:rsid w:val="00331EAF"/>
    <w:rsid w:val="003320F9"/>
    <w:rsid w:val="00336578"/>
    <w:rsid w:val="0034197A"/>
    <w:rsid w:val="00342784"/>
    <w:rsid w:val="00347C46"/>
    <w:rsid w:val="00351187"/>
    <w:rsid w:val="00351B6E"/>
    <w:rsid w:val="003526F1"/>
    <w:rsid w:val="00353357"/>
    <w:rsid w:val="00354332"/>
    <w:rsid w:val="00354976"/>
    <w:rsid w:val="003564E0"/>
    <w:rsid w:val="00356EB1"/>
    <w:rsid w:val="00364261"/>
    <w:rsid w:val="00366C4B"/>
    <w:rsid w:val="00373CD6"/>
    <w:rsid w:val="003740EA"/>
    <w:rsid w:val="003749E8"/>
    <w:rsid w:val="00376988"/>
    <w:rsid w:val="003819BA"/>
    <w:rsid w:val="00381E55"/>
    <w:rsid w:val="00386ECF"/>
    <w:rsid w:val="0039247A"/>
    <w:rsid w:val="0039253A"/>
    <w:rsid w:val="003A0039"/>
    <w:rsid w:val="003A0822"/>
    <w:rsid w:val="003A1EAB"/>
    <w:rsid w:val="003A52B1"/>
    <w:rsid w:val="003B3B54"/>
    <w:rsid w:val="003B4B85"/>
    <w:rsid w:val="003B63E6"/>
    <w:rsid w:val="003C58D1"/>
    <w:rsid w:val="003C7426"/>
    <w:rsid w:val="003E2547"/>
    <w:rsid w:val="003E58E0"/>
    <w:rsid w:val="003E772A"/>
    <w:rsid w:val="003F0569"/>
    <w:rsid w:val="003F417E"/>
    <w:rsid w:val="003F60B6"/>
    <w:rsid w:val="0040042E"/>
    <w:rsid w:val="00404CD6"/>
    <w:rsid w:val="0040551B"/>
    <w:rsid w:val="00406991"/>
    <w:rsid w:val="00410132"/>
    <w:rsid w:val="0041704F"/>
    <w:rsid w:val="00421444"/>
    <w:rsid w:val="00423628"/>
    <w:rsid w:val="00430442"/>
    <w:rsid w:val="004312A6"/>
    <w:rsid w:val="00442487"/>
    <w:rsid w:val="004438CC"/>
    <w:rsid w:val="00446F37"/>
    <w:rsid w:val="0044745B"/>
    <w:rsid w:val="00456001"/>
    <w:rsid w:val="00456D04"/>
    <w:rsid w:val="0045740E"/>
    <w:rsid w:val="004576FB"/>
    <w:rsid w:val="00462AF4"/>
    <w:rsid w:val="004652B9"/>
    <w:rsid w:val="004674B4"/>
    <w:rsid w:val="00467CAF"/>
    <w:rsid w:val="0047064E"/>
    <w:rsid w:val="00472241"/>
    <w:rsid w:val="00490719"/>
    <w:rsid w:val="004916A9"/>
    <w:rsid w:val="0049456D"/>
    <w:rsid w:val="004A76F7"/>
    <w:rsid w:val="004A7B56"/>
    <w:rsid w:val="004B38D8"/>
    <w:rsid w:val="004C4D2B"/>
    <w:rsid w:val="004D6E47"/>
    <w:rsid w:val="004D772D"/>
    <w:rsid w:val="004E01A6"/>
    <w:rsid w:val="004E71C3"/>
    <w:rsid w:val="004F00EA"/>
    <w:rsid w:val="004F091D"/>
    <w:rsid w:val="004F0B43"/>
    <w:rsid w:val="004F2571"/>
    <w:rsid w:val="004F3C73"/>
    <w:rsid w:val="004F5772"/>
    <w:rsid w:val="004F5A97"/>
    <w:rsid w:val="005011C1"/>
    <w:rsid w:val="005012FD"/>
    <w:rsid w:val="00506242"/>
    <w:rsid w:val="0052341B"/>
    <w:rsid w:val="00523EDD"/>
    <w:rsid w:val="00533414"/>
    <w:rsid w:val="00533CCD"/>
    <w:rsid w:val="0053696E"/>
    <w:rsid w:val="005376E0"/>
    <w:rsid w:val="00537953"/>
    <w:rsid w:val="00540929"/>
    <w:rsid w:val="00540940"/>
    <w:rsid w:val="005421F2"/>
    <w:rsid w:val="005457F3"/>
    <w:rsid w:val="00550E93"/>
    <w:rsid w:val="005517B5"/>
    <w:rsid w:val="00553B95"/>
    <w:rsid w:val="00554C8A"/>
    <w:rsid w:val="005564E8"/>
    <w:rsid w:val="00560541"/>
    <w:rsid w:val="005617B4"/>
    <w:rsid w:val="005625C6"/>
    <w:rsid w:val="005739A5"/>
    <w:rsid w:val="0057525E"/>
    <w:rsid w:val="005828F7"/>
    <w:rsid w:val="005874C4"/>
    <w:rsid w:val="00590410"/>
    <w:rsid w:val="005912C0"/>
    <w:rsid w:val="005917D3"/>
    <w:rsid w:val="00594D0E"/>
    <w:rsid w:val="00595916"/>
    <w:rsid w:val="005A038A"/>
    <w:rsid w:val="005A06CA"/>
    <w:rsid w:val="005A21B9"/>
    <w:rsid w:val="005A4AF3"/>
    <w:rsid w:val="005B0EDF"/>
    <w:rsid w:val="005B4540"/>
    <w:rsid w:val="005B4C98"/>
    <w:rsid w:val="005B576B"/>
    <w:rsid w:val="005C10E2"/>
    <w:rsid w:val="005C2296"/>
    <w:rsid w:val="005C43EC"/>
    <w:rsid w:val="005C53CD"/>
    <w:rsid w:val="005D245E"/>
    <w:rsid w:val="005D3CE4"/>
    <w:rsid w:val="005D4D7D"/>
    <w:rsid w:val="005E64C3"/>
    <w:rsid w:val="005E7AC0"/>
    <w:rsid w:val="005F1812"/>
    <w:rsid w:val="005F62A3"/>
    <w:rsid w:val="005F6C5E"/>
    <w:rsid w:val="005F7F0C"/>
    <w:rsid w:val="00602149"/>
    <w:rsid w:val="00603DBA"/>
    <w:rsid w:val="00607125"/>
    <w:rsid w:val="0061678D"/>
    <w:rsid w:val="006210DB"/>
    <w:rsid w:val="00626951"/>
    <w:rsid w:val="006344BA"/>
    <w:rsid w:val="00634BA2"/>
    <w:rsid w:val="006374B0"/>
    <w:rsid w:val="00645478"/>
    <w:rsid w:val="006477D7"/>
    <w:rsid w:val="00651F5F"/>
    <w:rsid w:val="00654A9A"/>
    <w:rsid w:val="00654D47"/>
    <w:rsid w:val="00666E5E"/>
    <w:rsid w:val="00670B8B"/>
    <w:rsid w:val="00677EC5"/>
    <w:rsid w:val="00684921"/>
    <w:rsid w:val="00686FD2"/>
    <w:rsid w:val="00694306"/>
    <w:rsid w:val="00697B9E"/>
    <w:rsid w:val="006A03A4"/>
    <w:rsid w:val="006A2FC1"/>
    <w:rsid w:val="006A60E1"/>
    <w:rsid w:val="006A7915"/>
    <w:rsid w:val="006B2870"/>
    <w:rsid w:val="006B3611"/>
    <w:rsid w:val="006B5B7C"/>
    <w:rsid w:val="006B5D70"/>
    <w:rsid w:val="006B7151"/>
    <w:rsid w:val="006C2450"/>
    <w:rsid w:val="006C2950"/>
    <w:rsid w:val="006C6EE2"/>
    <w:rsid w:val="006D3ECF"/>
    <w:rsid w:val="006D7DE5"/>
    <w:rsid w:val="006E10A3"/>
    <w:rsid w:val="006E2246"/>
    <w:rsid w:val="006E3BA8"/>
    <w:rsid w:val="006E5068"/>
    <w:rsid w:val="0070337F"/>
    <w:rsid w:val="00704D17"/>
    <w:rsid w:val="00705E66"/>
    <w:rsid w:val="00716AEF"/>
    <w:rsid w:val="00722F6C"/>
    <w:rsid w:val="00727D30"/>
    <w:rsid w:val="00735CE3"/>
    <w:rsid w:val="0074055B"/>
    <w:rsid w:val="007518C1"/>
    <w:rsid w:val="00755529"/>
    <w:rsid w:val="00757194"/>
    <w:rsid w:val="00760347"/>
    <w:rsid w:val="00763C11"/>
    <w:rsid w:val="00764366"/>
    <w:rsid w:val="0076624C"/>
    <w:rsid w:val="007672F5"/>
    <w:rsid w:val="007717F7"/>
    <w:rsid w:val="00774988"/>
    <w:rsid w:val="00777474"/>
    <w:rsid w:val="0077766C"/>
    <w:rsid w:val="00777B80"/>
    <w:rsid w:val="00783EE5"/>
    <w:rsid w:val="00787573"/>
    <w:rsid w:val="007925DF"/>
    <w:rsid w:val="007934DB"/>
    <w:rsid w:val="007950A0"/>
    <w:rsid w:val="007A28C0"/>
    <w:rsid w:val="007B20C6"/>
    <w:rsid w:val="007C39FB"/>
    <w:rsid w:val="007D0D24"/>
    <w:rsid w:val="007D2CA3"/>
    <w:rsid w:val="007D5330"/>
    <w:rsid w:val="007D6121"/>
    <w:rsid w:val="007E08A3"/>
    <w:rsid w:val="007F35D2"/>
    <w:rsid w:val="007F4DDE"/>
    <w:rsid w:val="007F6876"/>
    <w:rsid w:val="007F7A44"/>
    <w:rsid w:val="007F7C39"/>
    <w:rsid w:val="00801D6E"/>
    <w:rsid w:val="008114BA"/>
    <w:rsid w:val="00814DD8"/>
    <w:rsid w:val="00820160"/>
    <w:rsid w:val="00826214"/>
    <w:rsid w:val="00826454"/>
    <w:rsid w:val="0082661A"/>
    <w:rsid w:val="0083614A"/>
    <w:rsid w:val="008458F3"/>
    <w:rsid w:val="008518C9"/>
    <w:rsid w:val="00857D84"/>
    <w:rsid w:val="008612D5"/>
    <w:rsid w:val="008639C9"/>
    <w:rsid w:val="008642A6"/>
    <w:rsid w:val="008731A9"/>
    <w:rsid w:val="00875C64"/>
    <w:rsid w:val="008779CC"/>
    <w:rsid w:val="00882F0D"/>
    <w:rsid w:val="00882F2E"/>
    <w:rsid w:val="0088493F"/>
    <w:rsid w:val="00886BE2"/>
    <w:rsid w:val="00892D58"/>
    <w:rsid w:val="00892E92"/>
    <w:rsid w:val="008943E9"/>
    <w:rsid w:val="00897EDF"/>
    <w:rsid w:val="008A276C"/>
    <w:rsid w:val="008A3545"/>
    <w:rsid w:val="008B69D6"/>
    <w:rsid w:val="008B7AE1"/>
    <w:rsid w:val="008C4CFC"/>
    <w:rsid w:val="008C5F55"/>
    <w:rsid w:val="008C60A5"/>
    <w:rsid w:val="008C697F"/>
    <w:rsid w:val="008D2913"/>
    <w:rsid w:val="008D4877"/>
    <w:rsid w:val="008E1BB6"/>
    <w:rsid w:val="008E7FFD"/>
    <w:rsid w:val="008F468F"/>
    <w:rsid w:val="008F4857"/>
    <w:rsid w:val="008F5870"/>
    <w:rsid w:val="008F654D"/>
    <w:rsid w:val="009001F5"/>
    <w:rsid w:val="009014C5"/>
    <w:rsid w:val="009022C8"/>
    <w:rsid w:val="00905C33"/>
    <w:rsid w:val="00913DD3"/>
    <w:rsid w:val="00915802"/>
    <w:rsid w:val="009175B9"/>
    <w:rsid w:val="00920D82"/>
    <w:rsid w:val="00921DA5"/>
    <w:rsid w:val="009324A4"/>
    <w:rsid w:val="0093336C"/>
    <w:rsid w:val="009345DB"/>
    <w:rsid w:val="0093656B"/>
    <w:rsid w:val="0094300D"/>
    <w:rsid w:val="0094448D"/>
    <w:rsid w:val="0094620A"/>
    <w:rsid w:val="00946594"/>
    <w:rsid w:val="0094787C"/>
    <w:rsid w:val="00950B32"/>
    <w:rsid w:val="0095295B"/>
    <w:rsid w:val="00954A80"/>
    <w:rsid w:val="00956B50"/>
    <w:rsid w:val="00957DBB"/>
    <w:rsid w:val="00962230"/>
    <w:rsid w:val="00966A1A"/>
    <w:rsid w:val="0097031A"/>
    <w:rsid w:val="00972336"/>
    <w:rsid w:val="009723FC"/>
    <w:rsid w:val="00975E06"/>
    <w:rsid w:val="0097650C"/>
    <w:rsid w:val="009802B7"/>
    <w:rsid w:val="00981599"/>
    <w:rsid w:val="009816EA"/>
    <w:rsid w:val="00982A91"/>
    <w:rsid w:val="009877C4"/>
    <w:rsid w:val="009918C2"/>
    <w:rsid w:val="00992787"/>
    <w:rsid w:val="009969D5"/>
    <w:rsid w:val="0099705A"/>
    <w:rsid w:val="009A061E"/>
    <w:rsid w:val="009A2320"/>
    <w:rsid w:val="009A2AEB"/>
    <w:rsid w:val="009B0ED9"/>
    <w:rsid w:val="009B39F1"/>
    <w:rsid w:val="009B4C82"/>
    <w:rsid w:val="009B50A0"/>
    <w:rsid w:val="009B59F0"/>
    <w:rsid w:val="009B68AA"/>
    <w:rsid w:val="009B7189"/>
    <w:rsid w:val="009C115C"/>
    <w:rsid w:val="009C162F"/>
    <w:rsid w:val="009D0AA9"/>
    <w:rsid w:val="009E3924"/>
    <w:rsid w:val="009F1954"/>
    <w:rsid w:val="009F528C"/>
    <w:rsid w:val="00A004BD"/>
    <w:rsid w:val="00A017B0"/>
    <w:rsid w:val="00A02448"/>
    <w:rsid w:val="00A032C4"/>
    <w:rsid w:val="00A05298"/>
    <w:rsid w:val="00A0748F"/>
    <w:rsid w:val="00A077B7"/>
    <w:rsid w:val="00A11B21"/>
    <w:rsid w:val="00A13B61"/>
    <w:rsid w:val="00A1435B"/>
    <w:rsid w:val="00A21799"/>
    <w:rsid w:val="00A320A7"/>
    <w:rsid w:val="00A348E2"/>
    <w:rsid w:val="00A3560B"/>
    <w:rsid w:val="00A40919"/>
    <w:rsid w:val="00A4494F"/>
    <w:rsid w:val="00A559AD"/>
    <w:rsid w:val="00A60B4F"/>
    <w:rsid w:val="00A61576"/>
    <w:rsid w:val="00A63688"/>
    <w:rsid w:val="00A67437"/>
    <w:rsid w:val="00A704C5"/>
    <w:rsid w:val="00A7192B"/>
    <w:rsid w:val="00A7274F"/>
    <w:rsid w:val="00A758F5"/>
    <w:rsid w:val="00A864FE"/>
    <w:rsid w:val="00A904B7"/>
    <w:rsid w:val="00A9182B"/>
    <w:rsid w:val="00A92F15"/>
    <w:rsid w:val="00AA342F"/>
    <w:rsid w:val="00AA4080"/>
    <w:rsid w:val="00AB0866"/>
    <w:rsid w:val="00AB0A88"/>
    <w:rsid w:val="00AB5468"/>
    <w:rsid w:val="00AC0A3F"/>
    <w:rsid w:val="00AC3E1B"/>
    <w:rsid w:val="00AC4514"/>
    <w:rsid w:val="00AC4858"/>
    <w:rsid w:val="00AC5A0B"/>
    <w:rsid w:val="00AD5996"/>
    <w:rsid w:val="00AD724C"/>
    <w:rsid w:val="00AE129E"/>
    <w:rsid w:val="00AE705D"/>
    <w:rsid w:val="00AF292F"/>
    <w:rsid w:val="00AF640C"/>
    <w:rsid w:val="00B00A46"/>
    <w:rsid w:val="00B0497C"/>
    <w:rsid w:val="00B070FE"/>
    <w:rsid w:val="00B074F6"/>
    <w:rsid w:val="00B10D1C"/>
    <w:rsid w:val="00B12528"/>
    <w:rsid w:val="00B20FD5"/>
    <w:rsid w:val="00B24725"/>
    <w:rsid w:val="00B32727"/>
    <w:rsid w:val="00B33606"/>
    <w:rsid w:val="00B34CD2"/>
    <w:rsid w:val="00B36BDA"/>
    <w:rsid w:val="00B36F42"/>
    <w:rsid w:val="00B41326"/>
    <w:rsid w:val="00B45D93"/>
    <w:rsid w:val="00B46283"/>
    <w:rsid w:val="00B47CDB"/>
    <w:rsid w:val="00B546BA"/>
    <w:rsid w:val="00B56518"/>
    <w:rsid w:val="00B5759D"/>
    <w:rsid w:val="00B621D3"/>
    <w:rsid w:val="00B66E78"/>
    <w:rsid w:val="00B677A9"/>
    <w:rsid w:val="00B802E4"/>
    <w:rsid w:val="00B83429"/>
    <w:rsid w:val="00B84BAA"/>
    <w:rsid w:val="00B850DB"/>
    <w:rsid w:val="00B86D6C"/>
    <w:rsid w:val="00B94368"/>
    <w:rsid w:val="00B95803"/>
    <w:rsid w:val="00BA17CE"/>
    <w:rsid w:val="00BA2F2A"/>
    <w:rsid w:val="00BA3608"/>
    <w:rsid w:val="00BA4828"/>
    <w:rsid w:val="00BA5CED"/>
    <w:rsid w:val="00BB0EBB"/>
    <w:rsid w:val="00BB316D"/>
    <w:rsid w:val="00BB5FEA"/>
    <w:rsid w:val="00BB67A6"/>
    <w:rsid w:val="00BB7E46"/>
    <w:rsid w:val="00BC1706"/>
    <w:rsid w:val="00BC5879"/>
    <w:rsid w:val="00BC75DF"/>
    <w:rsid w:val="00BC7E45"/>
    <w:rsid w:val="00BE1970"/>
    <w:rsid w:val="00BE26DE"/>
    <w:rsid w:val="00BE3EA7"/>
    <w:rsid w:val="00BF4D45"/>
    <w:rsid w:val="00BF76F7"/>
    <w:rsid w:val="00C0106E"/>
    <w:rsid w:val="00C02AFE"/>
    <w:rsid w:val="00C02D78"/>
    <w:rsid w:val="00C0502B"/>
    <w:rsid w:val="00C05FC1"/>
    <w:rsid w:val="00C10ACC"/>
    <w:rsid w:val="00C11564"/>
    <w:rsid w:val="00C11B28"/>
    <w:rsid w:val="00C14E97"/>
    <w:rsid w:val="00C20773"/>
    <w:rsid w:val="00C21DF6"/>
    <w:rsid w:val="00C227FD"/>
    <w:rsid w:val="00C26160"/>
    <w:rsid w:val="00C37B46"/>
    <w:rsid w:val="00C40831"/>
    <w:rsid w:val="00C427A6"/>
    <w:rsid w:val="00C43BA4"/>
    <w:rsid w:val="00C43BC1"/>
    <w:rsid w:val="00C44D01"/>
    <w:rsid w:val="00C5148E"/>
    <w:rsid w:val="00C518CB"/>
    <w:rsid w:val="00C54033"/>
    <w:rsid w:val="00C54745"/>
    <w:rsid w:val="00C64E8A"/>
    <w:rsid w:val="00C65334"/>
    <w:rsid w:val="00C73E52"/>
    <w:rsid w:val="00C76218"/>
    <w:rsid w:val="00C779CB"/>
    <w:rsid w:val="00C820DC"/>
    <w:rsid w:val="00C9411E"/>
    <w:rsid w:val="00C94552"/>
    <w:rsid w:val="00CB798C"/>
    <w:rsid w:val="00CC1DE7"/>
    <w:rsid w:val="00CC3149"/>
    <w:rsid w:val="00CC46F4"/>
    <w:rsid w:val="00CC4F26"/>
    <w:rsid w:val="00CD027A"/>
    <w:rsid w:val="00CD6B1E"/>
    <w:rsid w:val="00CD70ED"/>
    <w:rsid w:val="00CE52BB"/>
    <w:rsid w:val="00CE584E"/>
    <w:rsid w:val="00CE5DC9"/>
    <w:rsid w:val="00CE68E6"/>
    <w:rsid w:val="00CF12A0"/>
    <w:rsid w:val="00CF16A3"/>
    <w:rsid w:val="00CF41A1"/>
    <w:rsid w:val="00CF5BDC"/>
    <w:rsid w:val="00D04EC3"/>
    <w:rsid w:val="00D05493"/>
    <w:rsid w:val="00D068D7"/>
    <w:rsid w:val="00D06DE6"/>
    <w:rsid w:val="00D07C01"/>
    <w:rsid w:val="00D14790"/>
    <w:rsid w:val="00D2562F"/>
    <w:rsid w:val="00D34B6B"/>
    <w:rsid w:val="00D36E73"/>
    <w:rsid w:val="00D40707"/>
    <w:rsid w:val="00D41D21"/>
    <w:rsid w:val="00D44F50"/>
    <w:rsid w:val="00D51324"/>
    <w:rsid w:val="00D52B55"/>
    <w:rsid w:val="00D56A48"/>
    <w:rsid w:val="00D57FEC"/>
    <w:rsid w:val="00D60355"/>
    <w:rsid w:val="00D60C85"/>
    <w:rsid w:val="00D72C64"/>
    <w:rsid w:val="00D75B99"/>
    <w:rsid w:val="00D76F4C"/>
    <w:rsid w:val="00D8135E"/>
    <w:rsid w:val="00D81435"/>
    <w:rsid w:val="00D9253C"/>
    <w:rsid w:val="00D93D02"/>
    <w:rsid w:val="00DA055F"/>
    <w:rsid w:val="00DA32CC"/>
    <w:rsid w:val="00DA6CFB"/>
    <w:rsid w:val="00DA789B"/>
    <w:rsid w:val="00DC03C1"/>
    <w:rsid w:val="00DC1BCB"/>
    <w:rsid w:val="00DC4EB4"/>
    <w:rsid w:val="00DC4F0D"/>
    <w:rsid w:val="00DC72D6"/>
    <w:rsid w:val="00DD2526"/>
    <w:rsid w:val="00DD3723"/>
    <w:rsid w:val="00DD5240"/>
    <w:rsid w:val="00DD7A71"/>
    <w:rsid w:val="00DE4915"/>
    <w:rsid w:val="00DF02E2"/>
    <w:rsid w:val="00DF113F"/>
    <w:rsid w:val="00DF74BA"/>
    <w:rsid w:val="00E1113B"/>
    <w:rsid w:val="00E14ED5"/>
    <w:rsid w:val="00E15797"/>
    <w:rsid w:val="00E1663B"/>
    <w:rsid w:val="00E204A4"/>
    <w:rsid w:val="00E2462E"/>
    <w:rsid w:val="00E26EDC"/>
    <w:rsid w:val="00E33EC9"/>
    <w:rsid w:val="00E359AE"/>
    <w:rsid w:val="00E42039"/>
    <w:rsid w:val="00E55920"/>
    <w:rsid w:val="00E65E78"/>
    <w:rsid w:val="00E75114"/>
    <w:rsid w:val="00E75E5B"/>
    <w:rsid w:val="00E778AB"/>
    <w:rsid w:val="00E905AD"/>
    <w:rsid w:val="00E93C1F"/>
    <w:rsid w:val="00E95ACD"/>
    <w:rsid w:val="00E95D3E"/>
    <w:rsid w:val="00EA393A"/>
    <w:rsid w:val="00EB4CD8"/>
    <w:rsid w:val="00EB58B3"/>
    <w:rsid w:val="00EC07A5"/>
    <w:rsid w:val="00EC16E8"/>
    <w:rsid w:val="00EC76CC"/>
    <w:rsid w:val="00ED2A49"/>
    <w:rsid w:val="00EE087E"/>
    <w:rsid w:val="00EF053C"/>
    <w:rsid w:val="00EF1EE6"/>
    <w:rsid w:val="00EF6651"/>
    <w:rsid w:val="00EF7786"/>
    <w:rsid w:val="00F01A6D"/>
    <w:rsid w:val="00F01ECC"/>
    <w:rsid w:val="00F03682"/>
    <w:rsid w:val="00F03D70"/>
    <w:rsid w:val="00F14E3B"/>
    <w:rsid w:val="00F157BB"/>
    <w:rsid w:val="00F15AFE"/>
    <w:rsid w:val="00F22734"/>
    <w:rsid w:val="00F25018"/>
    <w:rsid w:val="00F264D6"/>
    <w:rsid w:val="00F3291A"/>
    <w:rsid w:val="00F3296E"/>
    <w:rsid w:val="00F32D6C"/>
    <w:rsid w:val="00F34321"/>
    <w:rsid w:val="00F357D8"/>
    <w:rsid w:val="00F37D4A"/>
    <w:rsid w:val="00F41256"/>
    <w:rsid w:val="00F413A1"/>
    <w:rsid w:val="00F42B7D"/>
    <w:rsid w:val="00F4345E"/>
    <w:rsid w:val="00F442AC"/>
    <w:rsid w:val="00F44AAD"/>
    <w:rsid w:val="00F50442"/>
    <w:rsid w:val="00F517C6"/>
    <w:rsid w:val="00F55199"/>
    <w:rsid w:val="00F632B2"/>
    <w:rsid w:val="00F6405B"/>
    <w:rsid w:val="00F64717"/>
    <w:rsid w:val="00F70F56"/>
    <w:rsid w:val="00F811AA"/>
    <w:rsid w:val="00F82C45"/>
    <w:rsid w:val="00F82D00"/>
    <w:rsid w:val="00F906BD"/>
    <w:rsid w:val="00F91F86"/>
    <w:rsid w:val="00F92128"/>
    <w:rsid w:val="00F9438E"/>
    <w:rsid w:val="00F9504D"/>
    <w:rsid w:val="00F96483"/>
    <w:rsid w:val="00F97CE4"/>
    <w:rsid w:val="00FA4F81"/>
    <w:rsid w:val="00FB152A"/>
    <w:rsid w:val="00FB3160"/>
    <w:rsid w:val="00FB6612"/>
    <w:rsid w:val="00FB7B6D"/>
    <w:rsid w:val="00FB7DCB"/>
    <w:rsid w:val="00FC300C"/>
    <w:rsid w:val="00FC3833"/>
    <w:rsid w:val="00FD2533"/>
    <w:rsid w:val="00FD27DA"/>
    <w:rsid w:val="00FD4CF8"/>
    <w:rsid w:val="00FD6BBA"/>
    <w:rsid w:val="00FD7585"/>
    <w:rsid w:val="00FE100D"/>
    <w:rsid w:val="00FE1E1B"/>
    <w:rsid w:val="00FE2267"/>
    <w:rsid w:val="00FF0BBF"/>
    <w:rsid w:val="00FF2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76573"/>
  <w15:docId w15:val="{4A12CF2B-1A23-4506-B540-A92DC6C01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4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1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48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8E2"/>
  </w:style>
  <w:style w:type="paragraph" w:styleId="Footer">
    <w:name w:val="footer"/>
    <w:basedOn w:val="Normal"/>
    <w:link w:val="FooterChar"/>
    <w:uiPriority w:val="99"/>
    <w:unhideWhenUsed/>
    <w:rsid w:val="00A348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8E2"/>
  </w:style>
  <w:style w:type="paragraph" w:styleId="ListParagraph">
    <w:name w:val="List Paragraph"/>
    <w:basedOn w:val="Normal"/>
    <w:uiPriority w:val="34"/>
    <w:qFormat/>
    <w:rsid w:val="00634BA2"/>
    <w:pPr>
      <w:overflowPunct w:val="0"/>
      <w:autoSpaceDE w:val="0"/>
      <w:autoSpaceDN w:val="0"/>
      <w:adjustRightInd w:val="0"/>
      <w:spacing w:after="120" w:line="240" w:lineRule="auto"/>
      <w:ind w:left="720"/>
      <w:textAlignment w:val="baseline"/>
    </w:pPr>
    <w:rPr>
      <w:rFonts w:ascii="Calibri" w:eastAsia="Times New Roman" w:hAnsi="Calibri" w:cs="Times New Roman"/>
      <w:szCs w:val="20"/>
    </w:rPr>
  </w:style>
  <w:style w:type="paragraph" w:styleId="BalloonText">
    <w:name w:val="Balloon Text"/>
    <w:basedOn w:val="Normal"/>
    <w:link w:val="BalloonTextChar"/>
    <w:uiPriority w:val="99"/>
    <w:semiHidden/>
    <w:unhideWhenUsed/>
    <w:rsid w:val="00D56A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A48"/>
    <w:rPr>
      <w:rFonts w:ascii="Tahoma" w:hAnsi="Tahoma" w:cs="Tahoma"/>
      <w:sz w:val="16"/>
      <w:szCs w:val="16"/>
    </w:rPr>
  </w:style>
  <w:style w:type="character" w:styleId="Hyperlink">
    <w:name w:val="Hyperlink"/>
    <w:basedOn w:val="DefaultParagraphFont"/>
    <w:uiPriority w:val="99"/>
    <w:qFormat/>
    <w:rsid w:val="00196DD4"/>
    <w:rPr>
      <w:rFonts w:ascii="Calibri" w:hAnsi="Calibri" w:cs="Times New Roman"/>
      <w:color w:val="0000FF"/>
      <w:sz w:val="20"/>
      <w:szCs w:val="20"/>
      <w:u w:val="single"/>
      <w:lang w:val="x-none" w:eastAsia="en-US"/>
    </w:rPr>
  </w:style>
  <w:style w:type="paragraph" w:styleId="FootnoteText">
    <w:name w:val="footnote text"/>
    <w:basedOn w:val="Normal"/>
    <w:link w:val="FootnoteTextChar"/>
    <w:rsid w:val="00196DD4"/>
    <w:pPr>
      <w:overflowPunct w:val="0"/>
      <w:autoSpaceDE w:val="0"/>
      <w:autoSpaceDN w:val="0"/>
      <w:adjustRightInd w:val="0"/>
      <w:spacing w:after="120" w:line="240" w:lineRule="auto"/>
      <w:textAlignment w:val="baseline"/>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196DD4"/>
    <w:rPr>
      <w:rFonts w:ascii="Times New Roman" w:eastAsia="Times New Roman" w:hAnsi="Times New Roman" w:cs="Times New Roman"/>
      <w:sz w:val="20"/>
      <w:szCs w:val="20"/>
    </w:rPr>
  </w:style>
  <w:style w:type="character" w:styleId="FootnoteReference">
    <w:name w:val="footnote reference"/>
    <w:rsid w:val="00196DD4"/>
    <w:rPr>
      <w:rFonts w:cs="Times New Roman"/>
      <w:vertAlign w:val="superscript"/>
    </w:rPr>
  </w:style>
  <w:style w:type="paragraph" w:styleId="NormalWeb">
    <w:name w:val="Normal (Web)"/>
    <w:basedOn w:val="Normal"/>
    <w:uiPriority w:val="99"/>
    <w:rsid w:val="00284EBE"/>
    <w:pPr>
      <w:spacing w:beforeLines="1" w:afterLines="1" w:line="240" w:lineRule="auto"/>
    </w:pPr>
    <w:rPr>
      <w:rFonts w:ascii="Times" w:hAnsi="Times" w:cs="Times New Roman"/>
      <w:sz w:val="20"/>
      <w:szCs w:val="20"/>
    </w:rPr>
  </w:style>
  <w:style w:type="character" w:styleId="FollowedHyperlink">
    <w:name w:val="FollowedHyperlink"/>
    <w:basedOn w:val="DefaultParagraphFont"/>
    <w:uiPriority w:val="99"/>
    <w:semiHidden/>
    <w:unhideWhenUsed/>
    <w:rsid w:val="00C9411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124481">
      <w:bodyDiv w:val="1"/>
      <w:marLeft w:val="0"/>
      <w:marRight w:val="0"/>
      <w:marTop w:val="0"/>
      <w:marBottom w:val="0"/>
      <w:divBdr>
        <w:top w:val="none" w:sz="0" w:space="0" w:color="auto"/>
        <w:left w:val="none" w:sz="0" w:space="0" w:color="auto"/>
        <w:bottom w:val="none" w:sz="0" w:space="0" w:color="auto"/>
        <w:right w:val="none" w:sz="0" w:space="0" w:color="auto"/>
      </w:divBdr>
    </w:div>
    <w:div w:id="682166013">
      <w:bodyDiv w:val="1"/>
      <w:marLeft w:val="0"/>
      <w:marRight w:val="0"/>
      <w:marTop w:val="0"/>
      <w:marBottom w:val="0"/>
      <w:divBdr>
        <w:top w:val="none" w:sz="0" w:space="0" w:color="auto"/>
        <w:left w:val="none" w:sz="0" w:space="0" w:color="auto"/>
        <w:bottom w:val="none" w:sz="0" w:space="0" w:color="auto"/>
        <w:right w:val="none" w:sz="0" w:space="0" w:color="auto"/>
      </w:divBdr>
    </w:div>
    <w:div w:id="1132678350">
      <w:bodyDiv w:val="1"/>
      <w:marLeft w:val="0"/>
      <w:marRight w:val="0"/>
      <w:marTop w:val="0"/>
      <w:marBottom w:val="0"/>
      <w:divBdr>
        <w:top w:val="none" w:sz="0" w:space="0" w:color="auto"/>
        <w:left w:val="none" w:sz="0" w:space="0" w:color="auto"/>
        <w:bottom w:val="none" w:sz="0" w:space="0" w:color="auto"/>
        <w:right w:val="none" w:sz="0" w:space="0" w:color="auto"/>
      </w:divBdr>
    </w:div>
    <w:div w:id="1150633296">
      <w:bodyDiv w:val="1"/>
      <w:marLeft w:val="0"/>
      <w:marRight w:val="0"/>
      <w:marTop w:val="0"/>
      <w:marBottom w:val="0"/>
      <w:divBdr>
        <w:top w:val="none" w:sz="0" w:space="0" w:color="auto"/>
        <w:left w:val="none" w:sz="0" w:space="0" w:color="auto"/>
        <w:bottom w:val="none" w:sz="0" w:space="0" w:color="auto"/>
        <w:right w:val="none" w:sz="0" w:space="0" w:color="auto"/>
      </w:divBdr>
    </w:div>
    <w:div w:id="1480804293">
      <w:bodyDiv w:val="1"/>
      <w:marLeft w:val="0"/>
      <w:marRight w:val="0"/>
      <w:marTop w:val="0"/>
      <w:marBottom w:val="0"/>
      <w:divBdr>
        <w:top w:val="none" w:sz="0" w:space="0" w:color="auto"/>
        <w:left w:val="none" w:sz="0" w:space="0" w:color="auto"/>
        <w:bottom w:val="none" w:sz="0" w:space="0" w:color="auto"/>
        <w:right w:val="none" w:sz="0" w:space="0" w:color="auto"/>
      </w:divBdr>
    </w:div>
    <w:div w:id="1541746138">
      <w:bodyDiv w:val="1"/>
      <w:marLeft w:val="0"/>
      <w:marRight w:val="0"/>
      <w:marTop w:val="0"/>
      <w:marBottom w:val="0"/>
      <w:divBdr>
        <w:top w:val="none" w:sz="0" w:space="0" w:color="auto"/>
        <w:left w:val="none" w:sz="0" w:space="0" w:color="auto"/>
        <w:bottom w:val="none" w:sz="0" w:space="0" w:color="auto"/>
        <w:right w:val="none" w:sz="0" w:space="0" w:color="auto"/>
      </w:divBdr>
    </w:div>
    <w:div w:id="1619992637">
      <w:bodyDiv w:val="1"/>
      <w:marLeft w:val="0"/>
      <w:marRight w:val="0"/>
      <w:marTop w:val="0"/>
      <w:marBottom w:val="0"/>
      <w:divBdr>
        <w:top w:val="none" w:sz="0" w:space="0" w:color="auto"/>
        <w:left w:val="none" w:sz="0" w:space="0" w:color="auto"/>
        <w:bottom w:val="none" w:sz="0" w:space="0" w:color="auto"/>
        <w:right w:val="none" w:sz="0" w:space="0" w:color="auto"/>
      </w:divBdr>
    </w:div>
    <w:div w:id="212306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ovingdeanhall.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2287</Words>
  <Characters>13041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 Denman</dc:creator>
  <cp:lastModifiedBy>Bob Denman</cp:lastModifiedBy>
  <cp:revision>2</cp:revision>
  <cp:lastPrinted>2019-09-09T16:15:00Z</cp:lastPrinted>
  <dcterms:created xsi:type="dcterms:W3CDTF">2020-01-07T17:27:00Z</dcterms:created>
  <dcterms:modified xsi:type="dcterms:W3CDTF">2020-01-07T17:27:00Z</dcterms:modified>
</cp:coreProperties>
</file>